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0D" w:rsidRDefault="00DE7E0D" w:rsidP="00DE7E0D"/>
    <w:p w:rsidR="00DE7E0D" w:rsidRDefault="00DE7E0D" w:rsidP="00DE7E0D">
      <w:pPr>
        <w:jc w:val="right"/>
      </w:pPr>
      <w:r>
        <w:t>Приложение 2</w:t>
      </w:r>
    </w:p>
    <w:p w:rsidR="00DE7E0D" w:rsidRDefault="00DE7E0D" w:rsidP="00DE7E0D">
      <w:pPr>
        <w:jc w:val="right"/>
      </w:pPr>
      <w:r>
        <w:tab/>
      </w:r>
      <w:r>
        <w:tab/>
      </w:r>
      <w:r>
        <w:tab/>
      </w:r>
      <w:r>
        <w:tab/>
      </w:r>
      <w:r>
        <w:tab/>
      </w:r>
      <w:r>
        <w:tab/>
        <w:t>к приказу Комитета по образованию</w:t>
      </w:r>
    </w:p>
    <w:p w:rsidR="00DE7E0D" w:rsidRDefault="00DE7E0D" w:rsidP="00DE7E0D">
      <w:pPr>
        <w:jc w:val="right"/>
      </w:pPr>
      <w:r>
        <w:tab/>
      </w:r>
      <w:r>
        <w:tab/>
      </w:r>
      <w:r>
        <w:tab/>
      </w:r>
      <w:r>
        <w:tab/>
      </w:r>
      <w:r>
        <w:tab/>
      </w:r>
      <w:r>
        <w:tab/>
        <w:t>Администрации Волгоградской области</w:t>
      </w:r>
    </w:p>
    <w:p w:rsidR="00DE7E0D" w:rsidRDefault="00DE7E0D" w:rsidP="00DE7E0D">
      <w:pPr>
        <w:jc w:val="right"/>
        <w:rPr>
          <w:sz w:val="28"/>
          <w:szCs w:val="28"/>
        </w:rPr>
      </w:pPr>
      <w:r>
        <w:tab/>
      </w:r>
      <w:r>
        <w:tab/>
      </w:r>
      <w:r>
        <w:tab/>
      </w:r>
      <w:r>
        <w:tab/>
      </w:r>
      <w:r>
        <w:tab/>
      </w:r>
      <w:r>
        <w:tab/>
        <w:t xml:space="preserve">от _______________ </w:t>
      </w:r>
      <w:smartTag w:uri="urn:schemas-microsoft-com:office:smarttags" w:element="metricconverter">
        <w:smartTagPr>
          <w:attr w:name="ProductID" w:val="2010 г"/>
        </w:smartTagPr>
        <w:r>
          <w:t>2010 г</w:t>
        </w:r>
      </w:smartTag>
      <w:r>
        <w:t>. №</w:t>
      </w:r>
      <w:r>
        <w:rPr>
          <w:sz w:val="28"/>
          <w:szCs w:val="28"/>
        </w:rPr>
        <w:t xml:space="preserve"> _____</w:t>
      </w:r>
    </w:p>
    <w:p w:rsidR="00DE7E0D" w:rsidRDefault="00DE7E0D" w:rsidP="00DE7E0D">
      <w:pPr>
        <w:ind w:right="-10"/>
        <w:rPr>
          <w:sz w:val="28"/>
          <w:szCs w:val="28"/>
          <w:u w:val="single"/>
        </w:rPr>
      </w:pPr>
    </w:p>
    <w:p w:rsidR="00DE7E0D" w:rsidRDefault="00DE7E0D" w:rsidP="00DE7E0D">
      <w:pPr>
        <w:ind w:right="-10"/>
        <w:jc w:val="center"/>
        <w:rPr>
          <w:sz w:val="28"/>
          <w:szCs w:val="28"/>
          <w:u w:val="single"/>
        </w:rPr>
      </w:pPr>
    </w:p>
    <w:p w:rsidR="00DE7E0D" w:rsidRDefault="00DE7E0D" w:rsidP="00DE7E0D">
      <w:pPr>
        <w:ind w:right="-10"/>
        <w:jc w:val="center"/>
        <w:rPr>
          <w:sz w:val="28"/>
          <w:szCs w:val="28"/>
          <w:u w:val="single"/>
        </w:rPr>
      </w:pPr>
      <w:r>
        <w:rPr>
          <w:sz w:val="28"/>
          <w:szCs w:val="28"/>
          <w:u w:val="single"/>
        </w:rPr>
        <w:t>Отчет о результатах самообследования</w:t>
      </w:r>
    </w:p>
    <w:p w:rsidR="00DE7E0D" w:rsidRDefault="00DE7E0D" w:rsidP="00DE7E0D">
      <w:pPr>
        <w:mirrorIndents/>
        <w:jc w:val="center"/>
        <w:rPr>
          <w:sz w:val="36"/>
          <w:szCs w:val="36"/>
        </w:rPr>
      </w:pPr>
      <w:r>
        <w:rPr>
          <w:sz w:val="28"/>
          <w:szCs w:val="28"/>
          <w:u w:val="single"/>
        </w:rPr>
        <w:t>общеобразовательного учреждения</w:t>
      </w:r>
      <w:r>
        <w:rPr>
          <w:sz w:val="36"/>
          <w:szCs w:val="36"/>
        </w:rPr>
        <w:t xml:space="preserve"> </w:t>
      </w:r>
    </w:p>
    <w:p w:rsidR="00DE7E0D" w:rsidRDefault="00DE7E0D" w:rsidP="00DE7E0D">
      <w:pPr>
        <w:mirrorIndents/>
        <w:jc w:val="center"/>
        <w:rPr>
          <w:b/>
          <w:sz w:val="28"/>
          <w:szCs w:val="28"/>
        </w:rPr>
      </w:pPr>
      <w:r>
        <w:rPr>
          <w:b/>
          <w:sz w:val="28"/>
          <w:szCs w:val="28"/>
        </w:rPr>
        <w:t xml:space="preserve">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«Волжская специальная (коррекционная) </w:t>
      </w:r>
    </w:p>
    <w:p w:rsidR="00DE7E0D" w:rsidRDefault="00DE7E0D" w:rsidP="00DE7E0D">
      <w:pPr>
        <w:mirrorIndents/>
        <w:jc w:val="center"/>
        <w:rPr>
          <w:b/>
          <w:sz w:val="28"/>
          <w:szCs w:val="28"/>
        </w:rPr>
      </w:pPr>
      <w:r>
        <w:rPr>
          <w:b/>
          <w:sz w:val="28"/>
          <w:szCs w:val="28"/>
        </w:rPr>
        <w:t xml:space="preserve">общеобразовательная школа I и II вида» </w:t>
      </w:r>
      <w:r w:rsidRPr="00973726">
        <w:rPr>
          <w:sz w:val="28"/>
          <w:szCs w:val="28"/>
        </w:rPr>
        <w:t>на 2014-2015 учебный год</w:t>
      </w:r>
    </w:p>
    <w:p w:rsidR="00DE7E0D" w:rsidRDefault="00DE7E0D" w:rsidP="00DE7E0D">
      <w:pPr>
        <w:ind w:right="-10"/>
        <w:jc w:val="center"/>
        <w:rPr>
          <w:sz w:val="20"/>
          <w:szCs w:val="20"/>
        </w:rPr>
      </w:pPr>
      <w:r>
        <w:rPr>
          <w:sz w:val="20"/>
          <w:szCs w:val="20"/>
        </w:rPr>
        <w:t>наименование образовательного учреждения в соответствии с Уставом</w:t>
      </w:r>
    </w:p>
    <w:p w:rsidR="00DE7E0D" w:rsidRDefault="00DE7E0D" w:rsidP="00DE7E0D">
      <w:pPr>
        <w:ind w:right="-10"/>
        <w:rPr>
          <w:b/>
        </w:rPr>
      </w:pPr>
    </w:p>
    <w:p w:rsidR="00DE7E0D" w:rsidRDefault="00DE7E0D" w:rsidP="00DE7E0D">
      <w:pPr>
        <w:ind w:right="-10"/>
        <w:rPr>
          <w:sz w:val="28"/>
          <w:szCs w:val="28"/>
        </w:rPr>
      </w:pPr>
      <w:r>
        <w:rPr>
          <w:sz w:val="28"/>
          <w:szCs w:val="28"/>
          <w:u w:val="single"/>
        </w:rPr>
        <w:t>Раздел 1.</w:t>
      </w:r>
      <w:r>
        <w:rPr>
          <w:sz w:val="28"/>
          <w:szCs w:val="28"/>
        </w:rPr>
        <w:t xml:space="preserve"> Общие сведения.</w:t>
      </w:r>
    </w:p>
    <w:p w:rsidR="00DE7E0D" w:rsidRDefault="00DE7E0D" w:rsidP="00DE7E0D">
      <w:pPr>
        <w:numPr>
          <w:ilvl w:val="1"/>
          <w:numId w:val="4"/>
        </w:numPr>
        <w:tabs>
          <w:tab w:val="num" w:pos="432"/>
        </w:tabs>
        <w:ind w:left="432" w:right="-10"/>
        <w:rPr>
          <w:sz w:val="28"/>
          <w:szCs w:val="28"/>
        </w:rPr>
      </w:pPr>
      <w:r>
        <w:rPr>
          <w:sz w:val="28"/>
          <w:szCs w:val="28"/>
        </w:rPr>
        <w:t>Тип: специальное (коррекционное) образовательное  учреждение для обучающихся, воспитанников с ограниченными возможностями здоровья</w:t>
      </w:r>
    </w:p>
    <w:p w:rsidR="00DE7E0D" w:rsidRDefault="00DE7E0D" w:rsidP="00DE7E0D">
      <w:pPr>
        <w:numPr>
          <w:ilvl w:val="1"/>
          <w:numId w:val="4"/>
        </w:numPr>
        <w:tabs>
          <w:tab w:val="num" w:pos="432"/>
        </w:tabs>
        <w:ind w:left="432" w:right="-10"/>
        <w:rPr>
          <w:sz w:val="28"/>
          <w:szCs w:val="28"/>
        </w:rPr>
      </w:pPr>
      <w:r>
        <w:rPr>
          <w:sz w:val="28"/>
          <w:szCs w:val="28"/>
        </w:rPr>
        <w:t>Вид:</w:t>
      </w:r>
      <w:r>
        <w:rPr>
          <w:b/>
          <w:sz w:val="28"/>
          <w:szCs w:val="28"/>
        </w:rPr>
        <w:t xml:space="preserve"> </w:t>
      </w:r>
      <w:r>
        <w:rPr>
          <w:sz w:val="28"/>
          <w:szCs w:val="28"/>
        </w:rPr>
        <w:t>специальная (коррекционная) общеобразовательная школа</w:t>
      </w:r>
    </w:p>
    <w:p w:rsidR="00DE7E0D" w:rsidRDefault="00DE7E0D" w:rsidP="00DE7E0D">
      <w:pPr>
        <w:numPr>
          <w:ilvl w:val="1"/>
          <w:numId w:val="4"/>
        </w:numPr>
        <w:tabs>
          <w:tab w:val="num" w:pos="432"/>
        </w:tabs>
        <w:ind w:left="432" w:right="-10"/>
        <w:rPr>
          <w:sz w:val="28"/>
          <w:szCs w:val="28"/>
        </w:rPr>
      </w:pPr>
      <w:r>
        <w:rPr>
          <w:sz w:val="28"/>
          <w:szCs w:val="28"/>
        </w:rPr>
        <w:t>Учредитель: комитет  образования и науки  Волгоградской области</w:t>
      </w:r>
    </w:p>
    <w:p w:rsidR="00DE7E0D" w:rsidRDefault="00DE7E0D" w:rsidP="00DE7E0D">
      <w:pPr>
        <w:numPr>
          <w:ilvl w:val="1"/>
          <w:numId w:val="4"/>
        </w:numPr>
        <w:tabs>
          <w:tab w:val="num" w:pos="432"/>
        </w:tabs>
        <w:ind w:left="432" w:right="-10"/>
        <w:rPr>
          <w:sz w:val="28"/>
          <w:szCs w:val="28"/>
        </w:rPr>
      </w:pPr>
      <w:r>
        <w:rPr>
          <w:sz w:val="28"/>
          <w:szCs w:val="28"/>
        </w:rPr>
        <w:t>Организационно-правовая форма:</w:t>
      </w:r>
      <w:r>
        <w:rPr>
          <w:b/>
          <w:sz w:val="28"/>
          <w:szCs w:val="28"/>
        </w:rPr>
        <w:t xml:space="preserve"> </w:t>
      </w:r>
      <w:r>
        <w:rPr>
          <w:sz w:val="28"/>
          <w:szCs w:val="28"/>
        </w:rPr>
        <w:t>государственное казенное   образовательное учреждение</w:t>
      </w:r>
    </w:p>
    <w:p w:rsidR="00DE7E0D" w:rsidRDefault="00DE7E0D" w:rsidP="00DE7E0D">
      <w:pPr>
        <w:numPr>
          <w:ilvl w:val="1"/>
          <w:numId w:val="4"/>
        </w:numPr>
        <w:tabs>
          <w:tab w:val="num" w:pos="432"/>
        </w:tabs>
        <w:ind w:left="432" w:right="-10"/>
        <w:rPr>
          <w:sz w:val="28"/>
          <w:szCs w:val="28"/>
        </w:rPr>
      </w:pPr>
      <w:r>
        <w:rPr>
          <w:sz w:val="28"/>
          <w:szCs w:val="28"/>
        </w:rPr>
        <w:t>Наименования филиалов: нет</w:t>
      </w:r>
    </w:p>
    <w:p w:rsidR="00DE7E0D" w:rsidRDefault="00DE7E0D" w:rsidP="00DE7E0D">
      <w:pPr>
        <w:numPr>
          <w:ilvl w:val="1"/>
          <w:numId w:val="4"/>
        </w:numPr>
        <w:tabs>
          <w:tab w:val="num" w:pos="432"/>
        </w:tabs>
        <w:ind w:left="432" w:right="-10"/>
        <w:rPr>
          <w:sz w:val="28"/>
          <w:szCs w:val="28"/>
        </w:rPr>
      </w:pPr>
      <w:r>
        <w:rPr>
          <w:sz w:val="28"/>
          <w:szCs w:val="28"/>
        </w:rPr>
        <w:t xml:space="preserve">Место нахождения:404132, Волгоградская область, г. Волжский, ул. Мира,106 </w:t>
      </w:r>
    </w:p>
    <w:p w:rsidR="00DE7E0D" w:rsidRDefault="00DE7E0D" w:rsidP="00DE7E0D">
      <w:pPr>
        <w:numPr>
          <w:ilvl w:val="1"/>
          <w:numId w:val="4"/>
        </w:numPr>
        <w:tabs>
          <w:tab w:val="num" w:pos="432"/>
        </w:tabs>
        <w:ind w:left="432" w:right="-10"/>
        <w:rPr>
          <w:sz w:val="28"/>
          <w:szCs w:val="28"/>
        </w:rPr>
      </w:pPr>
      <w:r>
        <w:rPr>
          <w:sz w:val="28"/>
          <w:szCs w:val="28"/>
        </w:rPr>
        <w:t xml:space="preserve">Адрес (а) осуществления образовательной деятельности:404132,Волгоградская область, г. Волжский, ул. Мира, 106 </w:t>
      </w:r>
    </w:p>
    <w:p w:rsidR="00DE7E0D" w:rsidRPr="00075472" w:rsidRDefault="00DE7E0D" w:rsidP="00DE7E0D">
      <w:pPr>
        <w:jc w:val="both"/>
        <w:rPr>
          <w:sz w:val="28"/>
          <w:szCs w:val="28"/>
        </w:rPr>
      </w:pPr>
      <w:r>
        <w:rPr>
          <w:sz w:val="28"/>
          <w:szCs w:val="28"/>
        </w:rPr>
        <w:t>1.8.Банковские реквизиты:</w:t>
      </w:r>
      <w:r w:rsidRPr="00C30FF9">
        <w:rPr>
          <w:sz w:val="28"/>
          <w:szCs w:val="28"/>
        </w:rPr>
        <w:t xml:space="preserve"> </w:t>
      </w:r>
      <w:r w:rsidRPr="00075472">
        <w:rPr>
          <w:sz w:val="28"/>
          <w:szCs w:val="28"/>
        </w:rPr>
        <w:t>Наименование УФК по Волгоградской области</w:t>
      </w:r>
      <w:r>
        <w:rPr>
          <w:sz w:val="28"/>
          <w:szCs w:val="28"/>
        </w:rPr>
        <w:t xml:space="preserve">,  </w:t>
      </w:r>
      <w:r w:rsidRPr="00075472">
        <w:rPr>
          <w:sz w:val="28"/>
          <w:szCs w:val="28"/>
        </w:rPr>
        <w:t>л/с 03292001160</w:t>
      </w:r>
    </w:p>
    <w:p w:rsidR="00DE7E0D" w:rsidRPr="00075472" w:rsidRDefault="00DE7E0D" w:rsidP="00DE7E0D">
      <w:pPr>
        <w:ind w:left="2124" w:hanging="2124"/>
        <w:jc w:val="both"/>
        <w:rPr>
          <w:sz w:val="28"/>
          <w:szCs w:val="28"/>
        </w:rPr>
      </w:pPr>
      <w:r w:rsidRPr="00075472">
        <w:rPr>
          <w:sz w:val="28"/>
          <w:szCs w:val="28"/>
        </w:rPr>
        <w:t xml:space="preserve">     </w:t>
      </w:r>
      <w:r>
        <w:rPr>
          <w:sz w:val="28"/>
          <w:szCs w:val="28"/>
        </w:rPr>
        <w:t xml:space="preserve"> </w:t>
      </w:r>
      <w:r w:rsidRPr="00075472">
        <w:rPr>
          <w:sz w:val="28"/>
          <w:szCs w:val="28"/>
        </w:rPr>
        <w:t>Банк получателя</w:t>
      </w:r>
      <w:r w:rsidRPr="00075472">
        <w:rPr>
          <w:sz w:val="28"/>
          <w:szCs w:val="28"/>
        </w:rPr>
        <w:tab/>
        <w:t xml:space="preserve">        </w:t>
      </w:r>
      <w:r w:rsidRPr="00075472">
        <w:rPr>
          <w:sz w:val="28"/>
          <w:szCs w:val="28"/>
        </w:rPr>
        <w:tab/>
        <w:t xml:space="preserve">         </w:t>
      </w:r>
      <w:r>
        <w:rPr>
          <w:sz w:val="28"/>
          <w:szCs w:val="28"/>
        </w:rPr>
        <w:t xml:space="preserve">  </w:t>
      </w:r>
      <w:r w:rsidRPr="00075472">
        <w:rPr>
          <w:sz w:val="28"/>
          <w:szCs w:val="28"/>
        </w:rPr>
        <w:t>Отделение Волгоград  г. Волгоград</w:t>
      </w:r>
      <w:r w:rsidRPr="00075472">
        <w:rPr>
          <w:sz w:val="28"/>
          <w:szCs w:val="28"/>
        </w:rPr>
        <w:tab/>
        <w:t xml:space="preserve">                   </w:t>
      </w:r>
    </w:p>
    <w:p w:rsidR="00DE7E0D" w:rsidRPr="00075472" w:rsidRDefault="00DE7E0D" w:rsidP="00DE7E0D">
      <w:pPr>
        <w:ind w:left="2124" w:hanging="2124"/>
        <w:jc w:val="both"/>
        <w:rPr>
          <w:sz w:val="28"/>
          <w:szCs w:val="28"/>
        </w:rPr>
      </w:pPr>
      <w:r w:rsidRPr="00075472">
        <w:rPr>
          <w:sz w:val="28"/>
          <w:szCs w:val="28"/>
        </w:rPr>
        <w:t xml:space="preserve">     </w:t>
      </w:r>
      <w:r>
        <w:rPr>
          <w:sz w:val="28"/>
          <w:szCs w:val="28"/>
        </w:rPr>
        <w:t xml:space="preserve"> </w:t>
      </w:r>
      <w:r w:rsidRPr="00075472">
        <w:rPr>
          <w:sz w:val="28"/>
          <w:szCs w:val="28"/>
        </w:rPr>
        <w:t>Расчетный счет</w:t>
      </w:r>
      <w:r w:rsidRPr="00075472">
        <w:rPr>
          <w:sz w:val="28"/>
          <w:szCs w:val="28"/>
        </w:rPr>
        <w:tab/>
        <w:t xml:space="preserve">                     402.018.105.00000.1.0000.8</w:t>
      </w:r>
    </w:p>
    <w:p w:rsidR="00DE7E0D" w:rsidRDefault="00DE7E0D" w:rsidP="00DE7E0D">
      <w:pPr>
        <w:ind w:left="2124" w:hanging="2124"/>
        <w:jc w:val="both"/>
        <w:rPr>
          <w:sz w:val="28"/>
          <w:szCs w:val="28"/>
        </w:rPr>
      </w:pPr>
      <w:r w:rsidRPr="00075472">
        <w:rPr>
          <w:sz w:val="28"/>
          <w:szCs w:val="28"/>
        </w:rPr>
        <w:t xml:space="preserve">     </w:t>
      </w:r>
      <w:r>
        <w:rPr>
          <w:sz w:val="28"/>
          <w:szCs w:val="28"/>
        </w:rPr>
        <w:t xml:space="preserve"> </w:t>
      </w:r>
      <w:r w:rsidRPr="00075472">
        <w:rPr>
          <w:sz w:val="28"/>
          <w:szCs w:val="28"/>
        </w:rPr>
        <w:t>БИК</w:t>
      </w:r>
      <w:r w:rsidRPr="00075472">
        <w:rPr>
          <w:sz w:val="28"/>
          <w:szCs w:val="28"/>
        </w:rPr>
        <w:tab/>
        <w:t xml:space="preserve">                     </w:t>
      </w:r>
      <w:r>
        <w:rPr>
          <w:sz w:val="28"/>
          <w:szCs w:val="28"/>
        </w:rPr>
        <w:t xml:space="preserve">          </w:t>
      </w:r>
      <w:r w:rsidRPr="00075472">
        <w:rPr>
          <w:sz w:val="28"/>
          <w:szCs w:val="28"/>
        </w:rPr>
        <w:t>041806001</w:t>
      </w:r>
    </w:p>
    <w:p w:rsidR="00DE7E0D" w:rsidRDefault="00DE7E0D" w:rsidP="00DE7E0D">
      <w:pPr>
        <w:numPr>
          <w:ilvl w:val="1"/>
          <w:numId w:val="4"/>
        </w:numPr>
        <w:tabs>
          <w:tab w:val="num" w:pos="432"/>
        </w:tabs>
        <w:ind w:left="432" w:right="-10"/>
        <w:rPr>
          <w:sz w:val="28"/>
          <w:szCs w:val="28"/>
        </w:rPr>
      </w:pPr>
      <w:r>
        <w:rPr>
          <w:sz w:val="28"/>
          <w:szCs w:val="28"/>
        </w:rPr>
        <w:t>Телефон:8 8443 29-93-61</w:t>
      </w:r>
    </w:p>
    <w:p w:rsidR="00DE7E0D" w:rsidRDefault="00DE7E0D" w:rsidP="00DE7E0D">
      <w:pPr>
        <w:numPr>
          <w:ilvl w:val="1"/>
          <w:numId w:val="4"/>
        </w:numPr>
        <w:tabs>
          <w:tab w:val="num" w:pos="432"/>
        </w:tabs>
        <w:ind w:left="432" w:right="-10"/>
        <w:rPr>
          <w:sz w:val="28"/>
          <w:szCs w:val="28"/>
        </w:rPr>
      </w:pPr>
      <w:r>
        <w:rPr>
          <w:sz w:val="28"/>
          <w:szCs w:val="28"/>
        </w:rPr>
        <w:t>Факс: 8 8443 29-93-61</w:t>
      </w:r>
    </w:p>
    <w:p w:rsidR="00DE7E0D" w:rsidRDefault="00DE7E0D" w:rsidP="00DE7E0D">
      <w:pPr>
        <w:numPr>
          <w:ilvl w:val="1"/>
          <w:numId w:val="4"/>
        </w:numPr>
        <w:tabs>
          <w:tab w:val="num" w:pos="432"/>
        </w:tabs>
        <w:ind w:left="432" w:right="-10"/>
        <w:rPr>
          <w:sz w:val="28"/>
          <w:szCs w:val="28"/>
          <w:lang w:val="en-US"/>
        </w:rPr>
      </w:pPr>
      <w:r>
        <w:rPr>
          <w:sz w:val="28"/>
          <w:szCs w:val="28"/>
          <w:lang w:val="en-US"/>
        </w:rPr>
        <w:t>e</w:t>
      </w:r>
      <w:r>
        <w:rPr>
          <w:sz w:val="28"/>
          <w:szCs w:val="28"/>
        </w:rPr>
        <w:t>-</w:t>
      </w:r>
      <w:r>
        <w:rPr>
          <w:sz w:val="28"/>
          <w:szCs w:val="28"/>
          <w:lang w:val="en-US"/>
        </w:rPr>
        <w:t>mail</w:t>
      </w:r>
      <w:r>
        <w:rPr>
          <w:sz w:val="28"/>
          <w:szCs w:val="28"/>
        </w:rPr>
        <w:t>:</w:t>
      </w:r>
      <w:r>
        <w:rPr>
          <w:lang w:val="en-US"/>
        </w:rPr>
        <w:t xml:space="preserve"> </w:t>
      </w:r>
      <w:hyperlink r:id="rId5" w:history="1">
        <w:r>
          <w:rPr>
            <w:rStyle w:val="a4"/>
            <w:lang w:val="en-US"/>
          </w:rPr>
          <w:t>scosh</w:t>
        </w:r>
        <w:r>
          <w:rPr>
            <w:rStyle w:val="a4"/>
          </w:rPr>
          <w:t>1</w:t>
        </w:r>
        <w:r>
          <w:rPr>
            <w:rStyle w:val="a4"/>
            <w:lang w:val="en-US"/>
          </w:rPr>
          <w:t>and</w:t>
        </w:r>
        <w:r>
          <w:rPr>
            <w:rStyle w:val="a4"/>
          </w:rPr>
          <w:t>2@</w:t>
        </w:r>
        <w:r>
          <w:rPr>
            <w:rStyle w:val="a4"/>
            <w:lang w:val="en-US"/>
          </w:rPr>
          <w:t>mail</w:t>
        </w:r>
        <w:r>
          <w:rPr>
            <w:rStyle w:val="a4"/>
          </w:rPr>
          <w:t>.</w:t>
        </w:r>
        <w:r>
          <w:rPr>
            <w:rStyle w:val="a4"/>
            <w:lang w:val="en-US"/>
          </w:rPr>
          <w:t>ru</w:t>
        </w:r>
      </w:hyperlink>
    </w:p>
    <w:p w:rsidR="00DE7E0D" w:rsidRPr="00D47EE9" w:rsidRDefault="00DE7E0D" w:rsidP="00DE7E0D">
      <w:pPr>
        <w:tabs>
          <w:tab w:val="num" w:pos="716"/>
        </w:tabs>
        <w:rPr>
          <w:sz w:val="28"/>
          <w:szCs w:val="28"/>
        </w:rPr>
      </w:pPr>
      <w:r>
        <w:rPr>
          <w:sz w:val="28"/>
          <w:szCs w:val="28"/>
        </w:rPr>
        <w:t>1.12. Сайт</w:t>
      </w:r>
      <w:r w:rsidRPr="00D47EE9">
        <w:rPr>
          <w:color w:val="0070C0"/>
          <w:sz w:val="28"/>
          <w:szCs w:val="28"/>
        </w:rPr>
        <w:t xml:space="preserve">: </w:t>
      </w:r>
      <w:r w:rsidRPr="00504830">
        <w:rPr>
          <w:sz w:val="28"/>
          <w:szCs w:val="28"/>
        </w:rPr>
        <w:t>http://scosh1and2.edu.ru</w:t>
      </w:r>
    </w:p>
    <w:p w:rsidR="00DE7E0D" w:rsidRDefault="00DE7E0D" w:rsidP="00DE7E0D">
      <w:pPr>
        <w:tabs>
          <w:tab w:val="num" w:pos="716"/>
        </w:tabs>
        <w:ind w:right="-10"/>
        <w:rPr>
          <w:sz w:val="28"/>
          <w:szCs w:val="28"/>
        </w:rPr>
      </w:pPr>
      <w:r>
        <w:rPr>
          <w:sz w:val="28"/>
          <w:szCs w:val="28"/>
        </w:rPr>
        <w:t>1.13.ФИО руководителя: Посникова Лидия Ивановна</w:t>
      </w:r>
    </w:p>
    <w:p w:rsidR="00DE7E0D" w:rsidRDefault="00DE7E0D" w:rsidP="00DE7E0D">
      <w:pPr>
        <w:tabs>
          <w:tab w:val="num" w:pos="716"/>
        </w:tabs>
        <w:ind w:right="-10"/>
        <w:rPr>
          <w:sz w:val="28"/>
          <w:szCs w:val="28"/>
        </w:rPr>
      </w:pPr>
      <w:r>
        <w:rPr>
          <w:sz w:val="28"/>
          <w:szCs w:val="28"/>
        </w:rPr>
        <w:t>1.14.ФИО заместителей:</w:t>
      </w:r>
      <w:r w:rsidRPr="002E770A">
        <w:rPr>
          <w:sz w:val="28"/>
          <w:szCs w:val="28"/>
        </w:rPr>
        <w:t xml:space="preserve"> </w:t>
      </w:r>
      <w:r>
        <w:rPr>
          <w:sz w:val="28"/>
          <w:szCs w:val="28"/>
        </w:rPr>
        <w:t xml:space="preserve"> Филатова Наталья Юрьевна,    Слепухина Лариса Борисовна, Волкова Людмила Александровна;</w:t>
      </w:r>
    </w:p>
    <w:p w:rsidR="00DE7E0D" w:rsidRDefault="00DE7E0D" w:rsidP="00DE7E0D">
      <w:pPr>
        <w:tabs>
          <w:tab w:val="num" w:pos="716"/>
        </w:tabs>
        <w:ind w:right="-10"/>
        <w:rPr>
          <w:sz w:val="28"/>
          <w:szCs w:val="28"/>
        </w:rPr>
      </w:pPr>
      <w:r>
        <w:rPr>
          <w:sz w:val="28"/>
          <w:szCs w:val="28"/>
        </w:rPr>
        <w:t xml:space="preserve"> главный бухгалтер </w:t>
      </w:r>
      <w:r w:rsidRPr="00DB53D3">
        <w:rPr>
          <w:sz w:val="28"/>
          <w:szCs w:val="28"/>
        </w:rPr>
        <w:t>Павлова Лариса Ивановна</w:t>
      </w:r>
      <w:r>
        <w:rPr>
          <w:sz w:val="28"/>
          <w:szCs w:val="28"/>
        </w:rPr>
        <w:t>.</w:t>
      </w:r>
    </w:p>
    <w:p w:rsidR="00DE7E0D" w:rsidRDefault="00DE7E0D" w:rsidP="00DE7E0D">
      <w:pPr>
        <w:tabs>
          <w:tab w:val="num" w:pos="716"/>
        </w:tabs>
        <w:ind w:right="-10"/>
      </w:pPr>
    </w:p>
    <w:p w:rsidR="00DE7E0D" w:rsidRDefault="00DE7E0D" w:rsidP="00DE7E0D">
      <w:pPr>
        <w:ind w:right="-10"/>
        <w:rPr>
          <w:sz w:val="28"/>
          <w:szCs w:val="28"/>
        </w:rPr>
      </w:pPr>
      <w:r>
        <w:rPr>
          <w:sz w:val="28"/>
          <w:szCs w:val="28"/>
          <w:u w:val="single"/>
        </w:rPr>
        <w:t>Раздел 2.</w:t>
      </w:r>
      <w:r>
        <w:rPr>
          <w:sz w:val="28"/>
          <w:szCs w:val="28"/>
        </w:rPr>
        <w:t xml:space="preserve"> Организационно-правовое обеспечение деятельности образовательного учреждения.</w:t>
      </w:r>
    </w:p>
    <w:p w:rsidR="00DE7E0D" w:rsidRDefault="00DE7E0D" w:rsidP="00DE7E0D">
      <w:pPr>
        <w:numPr>
          <w:ilvl w:val="1"/>
          <w:numId w:val="5"/>
        </w:numPr>
        <w:ind w:right="-10"/>
        <w:rPr>
          <w:sz w:val="28"/>
          <w:szCs w:val="28"/>
        </w:rPr>
      </w:pPr>
      <w:r>
        <w:rPr>
          <w:sz w:val="28"/>
          <w:szCs w:val="28"/>
        </w:rPr>
        <w:t>ОГРН:</w:t>
      </w:r>
      <w:r>
        <w:rPr>
          <w:rFonts w:ascii="Cambria" w:hAnsi="Cambria"/>
          <w:sz w:val="16"/>
          <w:szCs w:val="16"/>
        </w:rPr>
        <w:t xml:space="preserve"> </w:t>
      </w:r>
      <w:r>
        <w:rPr>
          <w:sz w:val="28"/>
          <w:szCs w:val="28"/>
        </w:rPr>
        <w:t>102.340.200.3580</w:t>
      </w:r>
    </w:p>
    <w:p w:rsidR="00DE7E0D" w:rsidRDefault="00DE7E0D" w:rsidP="00DE7E0D">
      <w:pPr>
        <w:ind w:right="-10"/>
        <w:rPr>
          <w:sz w:val="28"/>
          <w:szCs w:val="28"/>
        </w:rPr>
      </w:pPr>
      <w:r>
        <w:rPr>
          <w:sz w:val="28"/>
          <w:szCs w:val="28"/>
        </w:rPr>
        <w:t>Реквизиты свидетельства</w:t>
      </w:r>
      <w:r>
        <w:rPr>
          <w:b/>
          <w:sz w:val="28"/>
          <w:szCs w:val="28"/>
        </w:rPr>
        <w:t xml:space="preserve"> </w:t>
      </w:r>
      <w:r>
        <w:rPr>
          <w:sz w:val="28"/>
          <w:szCs w:val="28"/>
        </w:rPr>
        <w:t>о внесении записи в Единый государственный реестр юридических лиц: серия 34 №003949743</w:t>
      </w:r>
      <w:r>
        <w:rPr>
          <w:color w:val="FF0000"/>
          <w:sz w:val="28"/>
          <w:szCs w:val="28"/>
        </w:rPr>
        <w:t xml:space="preserve"> </w:t>
      </w:r>
    </w:p>
    <w:p w:rsidR="00DE7E0D" w:rsidRDefault="00DE7E0D" w:rsidP="00DE7E0D">
      <w:pPr>
        <w:numPr>
          <w:ilvl w:val="1"/>
          <w:numId w:val="5"/>
        </w:numPr>
        <w:ind w:right="-10"/>
        <w:rPr>
          <w:sz w:val="28"/>
          <w:szCs w:val="28"/>
        </w:rPr>
      </w:pPr>
      <w:r>
        <w:rPr>
          <w:sz w:val="28"/>
          <w:szCs w:val="28"/>
        </w:rPr>
        <w:lastRenderedPageBreak/>
        <w:t>ИНН:</w:t>
      </w:r>
      <w:r>
        <w:rPr>
          <w:rFonts w:ascii="Cambria" w:hAnsi="Cambria"/>
          <w:sz w:val="16"/>
          <w:szCs w:val="16"/>
        </w:rPr>
        <w:t xml:space="preserve"> </w:t>
      </w:r>
      <w:r>
        <w:rPr>
          <w:sz w:val="28"/>
          <w:szCs w:val="28"/>
        </w:rPr>
        <w:t>3435881448</w:t>
      </w:r>
    </w:p>
    <w:p w:rsidR="00DE7E0D" w:rsidRPr="00504830" w:rsidRDefault="00DE7E0D" w:rsidP="00DE7E0D">
      <w:pPr>
        <w:ind w:right="-10"/>
        <w:rPr>
          <w:sz w:val="28"/>
          <w:szCs w:val="28"/>
        </w:rPr>
      </w:pPr>
      <w:r w:rsidRPr="00504830">
        <w:rPr>
          <w:sz w:val="28"/>
          <w:szCs w:val="28"/>
        </w:rPr>
        <w:t>Реквизиты свидетельства о постановке на учет в налоговом органе юридического лица: государственный  регистрационный номер  2113435115814 серия 34 № 003387397</w:t>
      </w:r>
    </w:p>
    <w:p w:rsidR="00DE7E0D" w:rsidRDefault="00DE7E0D" w:rsidP="00DE7E0D">
      <w:pPr>
        <w:ind w:right="-10"/>
        <w:jc w:val="both"/>
        <w:rPr>
          <w:sz w:val="28"/>
          <w:szCs w:val="28"/>
        </w:rPr>
      </w:pPr>
      <w:r w:rsidRPr="00504830">
        <w:rPr>
          <w:sz w:val="28"/>
          <w:szCs w:val="28"/>
        </w:rPr>
        <w:t>Устав: дата утверждения учредителем 14.12.2011г, дата регистрации 07.12.2011г., регистрационный номер 2562-р, приказ учредителя об изменениях и дополнениях к уставу № 1378 от 17.12.2012 г.,изменение</w:t>
      </w:r>
      <w:r>
        <w:rPr>
          <w:sz w:val="28"/>
          <w:szCs w:val="28"/>
        </w:rPr>
        <w:t xml:space="preserve"> в Устав  (протокол от 03.06.2014г. № 6), изменение в Устав  от 10.04 2015г. №529 (протокол от 29.01.2015г. №1).</w:t>
      </w:r>
    </w:p>
    <w:p w:rsidR="00DE7E0D" w:rsidRPr="00504830" w:rsidRDefault="00DE7E0D" w:rsidP="00DE7E0D">
      <w:pPr>
        <w:numPr>
          <w:ilvl w:val="1"/>
          <w:numId w:val="5"/>
        </w:numPr>
        <w:ind w:right="-10"/>
        <w:jc w:val="both"/>
        <w:rPr>
          <w:sz w:val="28"/>
          <w:szCs w:val="28"/>
        </w:rPr>
      </w:pPr>
      <w:r w:rsidRPr="00504830">
        <w:rPr>
          <w:sz w:val="28"/>
          <w:szCs w:val="28"/>
        </w:rPr>
        <w:t>Лицензия на право ведения образовательной деятельности: серия 34 ОД  №3000945, регистрационный номер 208, Комитет по  образованию и науке Администрации Волгоградской области, дата выдачи 05 марта 2012 г., срок действия бессрочно</w:t>
      </w:r>
    </w:p>
    <w:p w:rsidR="00DE7E0D" w:rsidRPr="002D28E9" w:rsidRDefault="00DE7E0D" w:rsidP="00DE7E0D">
      <w:pPr>
        <w:numPr>
          <w:ilvl w:val="1"/>
          <w:numId w:val="5"/>
        </w:numPr>
        <w:ind w:right="-10"/>
        <w:jc w:val="both"/>
        <w:rPr>
          <w:sz w:val="28"/>
          <w:szCs w:val="28"/>
        </w:rPr>
      </w:pPr>
      <w:r w:rsidRPr="002D28E9">
        <w:rPr>
          <w:sz w:val="28"/>
          <w:szCs w:val="28"/>
        </w:rPr>
        <w:t>Свидетельство о государственной аккредитации: серия 34А01 № 0000139, регистрационный № 111,Министерство  образования и науки Волгоградской области, дата выдачи 24 апреля 2013г., срок действия по 24 апреля 2025 г.</w:t>
      </w:r>
    </w:p>
    <w:p w:rsidR="00DE7E0D" w:rsidRPr="002D28E9" w:rsidRDefault="00DE7E0D" w:rsidP="00DE7E0D">
      <w:pPr>
        <w:ind w:right="-10"/>
        <w:jc w:val="both"/>
        <w:rPr>
          <w:sz w:val="28"/>
          <w:szCs w:val="28"/>
        </w:rPr>
      </w:pPr>
    </w:p>
    <w:p w:rsidR="00DE7E0D" w:rsidRDefault="00DE7E0D" w:rsidP="00DE7E0D">
      <w:pPr>
        <w:jc w:val="both"/>
        <w:rPr>
          <w:sz w:val="28"/>
          <w:szCs w:val="28"/>
        </w:rPr>
      </w:pPr>
      <w:r>
        <w:rPr>
          <w:sz w:val="28"/>
          <w:szCs w:val="28"/>
          <w:u w:val="single"/>
        </w:rPr>
        <w:t>Раздел 3.</w:t>
      </w:r>
      <w:r>
        <w:rPr>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rsidR="00DE7E0D" w:rsidRDefault="00DE7E0D" w:rsidP="00DE7E0D">
      <w:pPr>
        <w:jc w:val="both"/>
      </w:pPr>
    </w:p>
    <w:p w:rsidR="00DE7E0D" w:rsidRDefault="00DE7E0D" w:rsidP="00DE7E0D">
      <w:pPr>
        <w:numPr>
          <w:ilvl w:val="1"/>
          <w:numId w:val="6"/>
        </w:numPr>
        <w:ind w:right="-10"/>
        <w:jc w:val="both"/>
        <w:rPr>
          <w:sz w:val="28"/>
          <w:szCs w:val="28"/>
        </w:rPr>
      </w:pPr>
      <w:r>
        <w:rPr>
          <w:sz w:val="28"/>
          <w:szCs w:val="28"/>
        </w:rPr>
        <w:t>Форма владения зданиями и помещениями: оперативное управление Свидетельство о государственной регистрации права 34АА 078569 от 14. 09. 2010г., Свидетельство о государственной регистрации права 34 АА от 078571от 14.09.2010г.</w:t>
      </w:r>
      <w:r>
        <w:rPr>
          <w:color w:val="FF0000"/>
          <w:sz w:val="28"/>
          <w:szCs w:val="28"/>
        </w:rPr>
        <w:t xml:space="preserve">   </w:t>
      </w:r>
    </w:p>
    <w:p w:rsidR="00DE7E0D" w:rsidRDefault="00DE7E0D" w:rsidP="00DE7E0D">
      <w:pPr>
        <w:numPr>
          <w:ilvl w:val="1"/>
          <w:numId w:val="6"/>
        </w:numPr>
        <w:ind w:right="-10"/>
        <w:jc w:val="both"/>
        <w:rPr>
          <w:sz w:val="28"/>
          <w:szCs w:val="28"/>
        </w:rPr>
      </w:pPr>
      <w:r>
        <w:rPr>
          <w:sz w:val="28"/>
          <w:szCs w:val="28"/>
        </w:rPr>
        <w:t>Общая площадь используемых зданий и помещений: 2520,4 м</w:t>
      </w:r>
      <w:r>
        <w:rPr>
          <w:sz w:val="28"/>
          <w:szCs w:val="28"/>
          <w:vertAlign w:val="superscript"/>
        </w:rPr>
        <w:t>2</w:t>
      </w:r>
    </w:p>
    <w:p w:rsidR="00DE7E0D" w:rsidRDefault="00DE7E0D" w:rsidP="00DE7E0D">
      <w:pPr>
        <w:numPr>
          <w:ilvl w:val="1"/>
          <w:numId w:val="6"/>
        </w:numPr>
        <w:ind w:right="-10"/>
        <w:jc w:val="both"/>
        <w:rPr>
          <w:sz w:val="28"/>
          <w:szCs w:val="28"/>
        </w:rPr>
      </w:pPr>
      <w:r>
        <w:rPr>
          <w:sz w:val="28"/>
          <w:szCs w:val="28"/>
        </w:rPr>
        <w:t>Учебная площадь: 1128,4м</w:t>
      </w:r>
      <w:r>
        <w:rPr>
          <w:sz w:val="28"/>
          <w:szCs w:val="28"/>
          <w:vertAlign w:val="superscript"/>
        </w:rPr>
        <w:t>2</w:t>
      </w:r>
    </w:p>
    <w:p w:rsidR="00DE7E0D" w:rsidRDefault="00DE7E0D" w:rsidP="00DE7E0D">
      <w:pPr>
        <w:numPr>
          <w:ilvl w:val="1"/>
          <w:numId w:val="6"/>
        </w:numPr>
        <w:ind w:right="-10"/>
        <w:jc w:val="both"/>
        <w:rPr>
          <w:sz w:val="28"/>
          <w:szCs w:val="28"/>
        </w:rPr>
      </w:pPr>
      <w:r>
        <w:rPr>
          <w:sz w:val="28"/>
          <w:szCs w:val="28"/>
        </w:rPr>
        <w:t>Учебная площадь на одного обучающегося: 17,63125м</w:t>
      </w:r>
      <w:r>
        <w:rPr>
          <w:sz w:val="28"/>
          <w:szCs w:val="28"/>
          <w:vertAlign w:val="superscript"/>
        </w:rPr>
        <w:t>2</w:t>
      </w:r>
    </w:p>
    <w:p w:rsidR="00DE7E0D" w:rsidRDefault="00DE7E0D" w:rsidP="00DE7E0D">
      <w:pPr>
        <w:numPr>
          <w:ilvl w:val="1"/>
          <w:numId w:val="6"/>
        </w:numPr>
        <w:ind w:right="-10"/>
        <w:jc w:val="both"/>
        <w:rPr>
          <w:sz w:val="28"/>
          <w:szCs w:val="28"/>
        </w:rPr>
      </w:pPr>
      <w:r>
        <w:rPr>
          <w:sz w:val="28"/>
          <w:szCs w:val="28"/>
        </w:rPr>
        <w:t>Заключение Федеральной службы по надзору в сфере защиты прав потребителей и благополучия человека на используемые здания и помещения (№ 34.30.13.000.М.000328.12.09 , дата выдачи 11.12.2009г.):</w:t>
      </w:r>
    </w:p>
    <w:p w:rsidR="00DE7E0D" w:rsidRDefault="00DE7E0D" w:rsidP="00DE7E0D">
      <w:pPr>
        <w:numPr>
          <w:ilvl w:val="1"/>
          <w:numId w:val="6"/>
        </w:numPr>
        <w:ind w:right="-10"/>
        <w:jc w:val="both"/>
        <w:rPr>
          <w:sz w:val="28"/>
          <w:szCs w:val="28"/>
        </w:rPr>
      </w:pPr>
      <w:r>
        <w:rPr>
          <w:sz w:val="28"/>
          <w:szCs w:val="28"/>
        </w:rPr>
        <w:t>Заключение Управления Государственного пожарного надзора ГУ МЧС России по Волгоградской области на используемые здания и помещения (№ 0001420, дата выдачи 03 декабря 2009г.):</w:t>
      </w:r>
    </w:p>
    <w:p w:rsidR="00DE7E0D" w:rsidRDefault="00DE7E0D" w:rsidP="00DE7E0D">
      <w:pPr>
        <w:numPr>
          <w:ilvl w:val="1"/>
          <w:numId w:val="6"/>
        </w:numPr>
        <w:ind w:right="-10"/>
        <w:jc w:val="both"/>
        <w:rPr>
          <w:sz w:val="28"/>
          <w:szCs w:val="28"/>
        </w:rPr>
      </w:pPr>
      <w:r>
        <w:rPr>
          <w:sz w:val="28"/>
          <w:szCs w:val="28"/>
        </w:rPr>
        <w:t xml:space="preserve">Оснащение учебных и специализированных помещений, используемых для реализации образовательных программ. </w:t>
      </w:r>
    </w:p>
    <w:p w:rsidR="00DE7E0D" w:rsidRDefault="00DE7E0D" w:rsidP="00DE7E0D">
      <w:pPr>
        <w:ind w:right="-1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1249"/>
        <w:gridCol w:w="1232"/>
        <w:gridCol w:w="1233"/>
        <w:gridCol w:w="1233"/>
        <w:gridCol w:w="1517"/>
      </w:tblGrid>
      <w:tr w:rsidR="00DE7E0D" w:rsidTr="00FD4923">
        <w:tc>
          <w:tcPr>
            <w:tcW w:w="4428" w:type="dxa"/>
            <w:gridSpan w:val="2"/>
          </w:tcPr>
          <w:p w:rsidR="00DE7E0D" w:rsidRPr="001C78B5" w:rsidRDefault="00DE7E0D" w:rsidP="00FD4923">
            <w:pPr>
              <w:rPr>
                <w:b/>
              </w:rPr>
            </w:pPr>
            <w:r w:rsidRPr="001C78B5">
              <w:rPr>
                <w:b/>
              </w:rPr>
              <w:t xml:space="preserve">Наличие </w:t>
            </w:r>
          </w:p>
        </w:tc>
        <w:tc>
          <w:tcPr>
            <w:tcW w:w="1285" w:type="dxa"/>
          </w:tcPr>
          <w:p w:rsidR="00DE7E0D" w:rsidRPr="001C78B5" w:rsidRDefault="00DE7E0D" w:rsidP="00FD4923">
            <w:pPr>
              <w:rPr>
                <w:b/>
                <w:sz w:val="28"/>
                <w:szCs w:val="28"/>
              </w:rPr>
            </w:pPr>
            <w:r>
              <w:rPr>
                <w:b/>
                <w:sz w:val="28"/>
                <w:szCs w:val="28"/>
              </w:rPr>
              <w:t>2012</w:t>
            </w:r>
            <w:r w:rsidRPr="001C78B5">
              <w:rPr>
                <w:b/>
                <w:sz w:val="28"/>
                <w:szCs w:val="28"/>
              </w:rPr>
              <w:t xml:space="preserve"> г.</w:t>
            </w:r>
          </w:p>
        </w:tc>
        <w:tc>
          <w:tcPr>
            <w:tcW w:w="1286" w:type="dxa"/>
          </w:tcPr>
          <w:p w:rsidR="00DE7E0D" w:rsidRPr="001C78B5" w:rsidRDefault="00DE7E0D" w:rsidP="00FD4923">
            <w:pPr>
              <w:rPr>
                <w:b/>
                <w:sz w:val="28"/>
                <w:szCs w:val="28"/>
              </w:rPr>
            </w:pPr>
            <w:r>
              <w:rPr>
                <w:b/>
                <w:sz w:val="28"/>
                <w:szCs w:val="28"/>
              </w:rPr>
              <w:t>2013</w:t>
            </w:r>
            <w:r w:rsidRPr="001C78B5">
              <w:rPr>
                <w:b/>
                <w:sz w:val="28"/>
                <w:szCs w:val="28"/>
              </w:rPr>
              <w:t xml:space="preserve"> г.</w:t>
            </w:r>
          </w:p>
        </w:tc>
        <w:tc>
          <w:tcPr>
            <w:tcW w:w="1286" w:type="dxa"/>
          </w:tcPr>
          <w:p w:rsidR="00DE7E0D" w:rsidRPr="001C78B5" w:rsidRDefault="00DE7E0D" w:rsidP="00FD4923">
            <w:pPr>
              <w:rPr>
                <w:b/>
                <w:sz w:val="28"/>
                <w:szCs w:val="28"/>
              </w:rPr>
            </w:pPr>
            <w:r>
              <w:rPr>
                <w:b/>
                <w:sz w:val="28"/>
                <w:szCs w:val="28"/>
              </w:rPr>
              <w:t>2014</w:t>
            </w:r>
            <w:r w:rsidRPr="001C78B5">
              <w:rPr>
                <w:b/>
                <w:sz w:val="28"/>
                <w:szCs w:val="28"/>
              </w:rPr>
              <w:t xml:space="preserve"> г.</w:t>
            </w:r>
          </w:p>
        </w:tc>
        <w:tc>
          <w:tcPr>
            <w:tcW w:w="1604" w:type="dxa"/>
          </w:tcPr>
          <w:p w:rsidR="00DE7E0D" w:rsidRPr="001C78B5" w:rsidRDefault="00DE7E0D" w:rsidP="00FD4923">
            <w:pPr>
              <w:rPr>
                <w:b/>
                <w:sz w:val="28"/>
                <w:szCs w:val="28"/>
              </w:rPr>
            </w:pPr>
            <w:r>
              <w:rPr>
                <w:b/>
                <w:sz w:val="28"/>
                <w:szCs w:val="28"/>
              </w:rPr>
              <w:t>2015</w:t>
            </w:r>
            <w:r w:rsidRPr="001C78B5">
              <w:rPr>
                <w:b/>
                <w:sz w:val="28"/>
                <w:szCs w:val="28"/>
              </w:rPr>
              <w:t xml:space="preserve"> г.</w:t>
            </w:r>
          </w:p>
        </w:tc>
      </w:tr>
      <w:tr w:rsidR="00DE7E0D" w:rsidTr="00FD4923">
        <w:tc>
          <w:tcPr>
            <w:tcW w:w="3168" w:type="dxa"/>
            <w:vMerge w:val="restart"/>
          </w:tcPr>
          <w:p w:rsidR="00DE7E0D" w:rsidRDefault="00DE7E0D" w:rsidP="00FD4923">
            <w:r>
              <w:t>Физиотерапевтических кабинетов</w:t>
            </w:r>
          </w:p>
        </w:tc>
        <w:tc>
          <w:tcPr>
            <w:tcW w:w="1260" w:type="dxa"/>
          </w:tcPr>
          <w:p w:rsidR="00DE7E0D" w:rsidRDefault="00DE7E0D" w:rsidP="00FD4923">
            <w:r>
              <w:t>Шт.</w:t>
            </w:r>
          </w:p>
        </w:tc>
        <w:tc>
          <w:tcPr>
            <w:tcW w:w="1285" w:type="dxa"/>
          </w:tcPr>
          <w:p w:rsidR="00DE7E0D" w:rsidRDefault="00DE7E0D" w:rsidP="00FD4923">
            <w:pPr>
              <w:jc w:val="center"/>
            </w:pPr>
            <w:r>
              <w:t>0</w:t>
            </w:r>
          </w:p>
        </w:tc>
        <w:tc>
          <w:tcPr>
            <w:tcW w:w="1286" w:type="dxa"/>
          </w:tcPr>
          <w:p w:rsidR="00DE7E0D" w:rsidRDefault="00DE7E0D" w:rsidP="00FD4923">
            <w:pPr>
              <w:jc w:val="center"/>
            </w:pPr>
            <w:r>
              <w:t>0</w:t>
            </w:r>
          </w:p>
        </w:tc>
        <w:tc>
          <w:tcPr>
            <w:tcW w:w="1286" w:type="dxa"/>
          </w:tcPr>
          <w:p w:rsidR="00DE7E0D" w:rsidRDefault="00DE7E0D" w:rsidP="00FD4923">
            <w:pPr>
              <w:jc w:val="center"/>
            </w:pPr>
            <w:r>
              <w:t>0</w:t>
            </w:r>
          </w:p>
        </w:tc>
        <w:tc>
          <w:tcPr>
            <w:tcW w:w="1604" w:type="dxa"/>
          </w:tcPr>
          <w:p w:rsidR="00DE7E0D" w:rsidRDefault="00DE7E0D" w:rsidP="00FD4923">
            <w:pPr>
              <w:jc w:val="center"/>
            </w:pPr>
            <w:r>
              <w:t>1</w:t>
            </w:r>
          </w:p>
        </w:tc>
      </w:tr>
      <w:tr w:rsidR="00DE7E0D" w:rsidTr="00FD4923">
        <w:tc>
          <w:tcPr>
            <w:tcW w:w="3168" w:type="dxa"/>
            <w:vMerge/>
          </w:tcPr>
          <w:p w:rsidR="00DE7E0D" w:rsidRDefault="00DE7E0D" w:rsidP="00FD4923"/>
        </w:tc>
        <w:tc>
          <w:tcPr>
            <w:tcW w:w="1260" w:type="dxa"/>
          </w:tcPr>
          <w:p w:rsidR="00DE7E0D" w:rsidRDefault="00DE7E0D" w:rsidP="00FD4923">
            <w:r>
              <w:t xml:space="preserve">Площадь </w:t>
            </w:r>
          </w:p>
        </w:tc>
        <w:tc>
          <w:tcPr>
            <w:tcW w:w="1285" w:type="dxa"/>
          </w:tcPr>
          <w:p w:rsidR="00DE7E0D" w:rsidRDefault="00DE7E0D" w:rsidP="00FD4923">
            <w:pPr>
              <w:jc w:val="center"/>
            </w:pPr>
          </w:p>
        </w:tc>
        <w:tc>
          <w:tcPr>
            <w:tcW w:w="1286" w:type="dxa"/>
          </w:tcPr>
          <w:p w:rsidR="00DE7E0D" w:rsidRDefault="00DE7E0D" w:rsidP="00FD4923">
            <w:pPr>
              <w:jc w:val="center"/>
            </w:pPr>
            <w:r>
              <w:t>0</w:t>
            </w:r>
          </w:p>
        </w:tc>
        <w:tc>
          <w:tcPr>
            <w:tcW w:w="1286" w:type="dxa"/>
          </w:tcPr>
          <w:p w:rsidR="00DE7E0D" w:rsidRDefault="00DE7E0D" w:rsidP="00FD4923">
            <w:pPr>
              <w:jc w:val="center"/>
            </w:pPr>
            <w:r>
              <w:t>0</w:t>
            </w:r>
          </w:p>
        </w:tc>
        <w:tc>
          <w:tcPr>
            <w:tcW w:w="1604" w:type="dxa"/>
          </w:tcPr>
          <w:p w:rsidR="00DE7E0D" w:rsidRDefault="00DE7E0D" w:rsidP="00FD4923">
            <w:pPr>
              <w:jc w:val="center"/>
            </w:pPr>
            <w:r>
              <w:t>1</w:t>
            </w:r>
          </w:p>
        </w:tc>
      </w:tr>
      <w:tr w:rsidR="00DE7E0D" w:rsidTr="00FD4923">
        <w:tc>
          <w:tcPr>
            <w:tcW w:w="3168" w:type="dxa"/>
            <w:vMerge w:val="restart"/>
          </w:tcPr>
          <w:p w:rsidR="00DE7E0D" w:rsidRDefault="00DE7E0D" w:rsidP="00FD4923">
            <w:r>
              <w:t>Тренажерных залов</w:t>
            </w:r>
          </w:p>
        </w:tc>
        <w:tc>
          <w:tcPr>
            <w:tcW w:w="1260" w:type="dxa"/>
          </w:tcPr>
          <w:p w:rsidR="00DE7E0D" w:rsidRDefault="00DE7E0D" w:rsidP="00FD4923">
            <w:r>
              <w:t>Шт.</w:t>
            </w:r>
          </w:p>
        </w:tc>
        <w:tc>
          <w:tcPr>
            <w:tcW w:w="1285" w:type="dxa"/>
          </w:tcPr>
          <w:p w:rsidR="00DE7E0D" w:rsidRDefault="00DE7E0D" w:rsidP="00FD4923">
            <w:pPr>
              <w:jc w:val="center"/>
            </w:pPr>
            <w:r>
              <w:t>1</w:t>
            </w:r>
          </w:p>
        </w:tc>
        <w:tc>
          <w:tcPr>
            <w:tcW w:w="1286" w:type="dxa"/>
          </w:tcPr>
          <w:p w:rsidR="00DE7E0D" w:rsidRDefault="00DE7E0D" w:rsidP="00FD4923">
            <w:pPr>
              <w:jc w:val="center"/>
            </w:pPr>
            <w:r>
              <w:t>1</w:t>
            </w:r>
          </w:p>
        </w:tc>
        <w:tc>
          <w:tcPr>
            <w:tcW w:w="1286" w:type="dxa"/>
          </w:tcPr>
          <w:p w:rsidR="00DE7E0D" w:rsidRDefault="00DE7E0D" w:rsidP="00FD4923">
            <w:pPr>
              <w:jc w:val="center"/>
            </w:pPr>
            <w:r>
              <w:t>1</w:t>
            </w:r>
          </w:p>
        </w:tc>
        <w:tc>
          <w:tcPr>
            <w:tcW w:w="1604" w:type="dxa"/>
          </w:tcPr>
          <w:p w:rsidR="00DE7E0D" w:rsidRDefault="00DE7E0D" w:rsidP="00FD4923">
            <w:pPr>
              <w:jc w:val="center"/>
            </w:pPr>
            <w:r>
              <w:t>1</w:t>
            </w:r>
          </w:p>
        </w:tc>
      </w:tr>
      <w:tr w:rsidR="00DE7E0D" w:rsidTr="00FD4923">
        <w:tc>
          <w:tcPr>
            <w:tcW w:w="3168" w:type="dxa"/>
            <w:vMerge/>
          </w:tcPr>
          <w:p w:rsidR="00DE7E0D" w:rsidRDefault="00DE7E0D" w:rsidP="00FD4923"/>
        </w:tc>
        <w:tc>
          <w:tcPr>
            <w:tcW w:w="1260" w:type="dxa"/>
          </w:tcPr>
          <w:p w:rsidR="00DE7E0D" w:rsidRDefault="00DE7E0D" w:rsidP="00FD4923">
            <w:r>
              <w:t xml:space="preserve">Площадь </w:t>
            </w:r>
          </w:p>
        </w:tc>
        <w:tc>
          <w:tcPr>
            <w:tcW w:w="1285" w:type="dxa"/>
          </w:tcPr>
          <w:p w:rsidR="00DE7E0D" w:rsidRDefault="00DE7E0D" w:rsidP="00FD4923">
            <w:pPr>
              <w:jc w:val="center"/>
            </w:pPr>
            <w:r>
              <w:t>46,1</w:t>
            </w:r>
          </w:p>
        </w:tc>
        <w:tc>
          <w:tcPr>
            <w:tcW w:w="1286" w:type="dxa"/>
          </w:tcPr>
          <w:p w:rsidR="00DE7E0D" w:rsidRDefault="00DE7E0D" w:rsidP="00FD4923">
            <w:pPr>
              <w:jc w:val="center"/>
            </w:pPr>
            <w:r>
              <w:t>46,1</w:t>
            </w:r>
          </w:p>
        </w:tc>
        <w:tc>
          <w:tcPr>
            <w:tcW w:w="1286" w:type="dxa"/>
          </w:tcPr>
          <w:p w:rsidR="00DE7E0D" w:rsidRDefault="00DE7E0D" w:rsidP="00FD4923">
            <w:pPr>
              <w:jc w:val="center"/>
            </w:pPr>
            <w:r>
              <w:t>46,1</w:t>
            </w:r>
          </w:p>
        </w:tc>
        <w:tc>
          <w:tcPr>
            <w:tcW w:w="1604" w:type="dxa"/>
          </w:tcPr>
          <w:p w:rsidR="00DE7E0D" w:rsidRDefault="00DE7E0D" w:rsidP="00FD4923">
            <w:pPr>
              <w:jc w:val="center"/>
            </w:pPr>
            <w:r>
              <w:t>46,1</w:t>
            </w:r>
          </w:p>
        </w:tc>
      </w:tr>
      <w:tr w:rsidR="00DE7E0D" w:rsidTr="00FD4923">
        <w:tc>
          <w:tcPr>
            <w:tcW w:w="3168" w:type="dxa"/>
            <w:vMerge w:val="restart"/>
            <w:tcBorders>
              <w:left w:val="single" w:sz="4" w:space="0" w:color="auto"/>
            </w:tcBorders>
          </w:tcPr>
          <w:p w:rsidR="00DE7E0D" w:rsidRDefault="00DE7E0D" w:rsidP="00FD4923">
            <w:r>
              <w:t>Спортивного зала</w:t>
            </w:r>
          </w:p>
        </w:tc>
        <w:tc>
          <w:tcPr>
            <w:tcW w:w="1260" w:type="dxa"/>
          </w:tcPr>
          <w:p w:rsidR="00DE7E0D" w:rsidRDefault="00DE7E0D" w:rsidP="00FD4923">
            <w:r>
              <w:t>Шт.</w:t>
            </w:r>
          </w:p>
        </w:tc>
        <w:tc>
          <w:tcPr>
            <w:tcW w:w="1285" w:type="dxa"/>
          </w:tcPr>
          <w:p w:rsidR="00DE7E0D" w:rsidRDefault="00DE7E0D" w:rsidP="00FD4923">
            <w:pPr>
              <w:jc w:val="center"/>
            </w:pPr>
            <w:r>
              <w:t>1</w:t>
            </w:r>
          </w:p>
        </w:tc>
        <w:tc>
          <w:tcPr>
            <w:tcW w:w="1286" w:type="dxa"/>
          </w:tcPr>
          <w:p w:rsidR="00DE7E0D" w:rsidRDefault="00DE7E0D" w:rsidP="00FD4923">
            <w:pPr>
              <w:jc w:val="center"/>
            </w:pPr>
            <w:r>
              <w:t>1</w:t>
            </w:r>
          </w:p>
        </w:tc>
        <w:tc>
          <w:tcPr>
            <w:tcW w:w="1286" w:type="dxa"/>
          </w:tcPr>
          <w:p w:rsidR="00DE7E0D" w:rsidRDefault="00DE7E0D" w:rsidP="00FD4923">
            <w:pPr>
              <w:jc w:val="center"/>
            </w:pPr>
            <w:r>
              <w:t>1</w:t>
            </w:r>
          </w:p>
        </w:tc>
        <w:tc>
          <w:tcPr>
            <w:tcW w:w="1604" w:type="dxa"/>
          </w:tcPr>
          <w:p w:rsidR="00DE7E0D" w:rsidRDefault="00DE7E0D" w:rsidP="00FD4923">
            <w:pPr>
              <w:jc w:val="center"/>
            </w:pPr>
            <w:r>
              <w:t>1</w:t>
            </w:r>
          </w:p>
        </w:tc>
      </w:tr>
      <w:tr w:rsidR="00DE7E0D" w:rsidTr="00FD4923">
        <w:tc>
          <w:tcPr>
            <w:tcW w:w="3168" w:type="dxa"/>
            <w:vMerge/>
          </w:tcPr>
          <w:p w:rsidR="00DE7E0D" w:rsidRDefault="00DE7E0D" w:rsidP="00FD4923"/>
        </w:tc>
        <w:tc>
          <w:tcPr>
            <w:tcW w:w="1260" w:type="dxa"/>
          </w:tcPr>
          <w:p w:rsidR="00DE7E0D" w:rsidRDefault="00DE7E0D" w:rsidP="00FD4923">
            <w:r>
              <w:t xml:space="preserve">Площадь </w:t>
            </w:r>
          </w:p>
        </w:tc>
        <w:tc>
          <w:tcPr>
            <w:tcW w:w="1285" w:type="dxa"/>
          </w:tcPr>
          <w:p w:rsidR="00DE7E0D" w:rsidRDefault="00DE7E0D" w:rsidP="00FD4923">
            <w:pPr>
              <w:jc w:val="center"/>
            </w:pPr>
            <w:r>
              <w:t>143,7</w:t>
            </w:r>
          </w:p>
        </w:tc>
        <w:tc>
          <w:tcPr>
            <w:tcW w:w="1286" w:type="dxa"/>
          </w:tcPr>
          <w:p w:rsidR="00DE7E0D" w:rsidRDefault="00DE7E0D" w:rsidP="00FD4923">
            <w:pPr>
              <w:jc w:val="center"/>
            </w:pPr>
            <w:r>
              <w:t>143,7</w:t>
            </w:r>
          </w:p>
        </w:tc>
        <w:tc>
          <w:tcPr>
            <w:tcW w:w="1286" w:type="dxa"/>
          </w:tcPr>
          <w:p w:rsidR="00DE7E0D" w:rsidRDefault="00DE7E0D" w:rsidP="00FD4923">
            <w:pPr>
              <w:jc w:val="center"/>
            </w:pPr>
            <w:r>
              <w:t>143,7</w:t>
            </w:r>
          </w:p>
        </w:tc>
        <w:tc>
          <w:tcPr>
            <w:tcW w:w="1604" w:type="dxa"/>
          </w:tcPr>
          <w:p w:rsidR="00DE7E0D" w:rsidRDefault="00DE7E0D" w:rsidP="00FD4923">
            <w:pPr>
              <w:jc w:val="center"/>
            </w:pPr>
            <w:r>
              <w:t>143,7</w:t>
            </w:r>
          </w:p>
        </w:tc>
      </w:tr>
      <w:tr w:rsidR="00DE7E0D" w:rsidTr="00FD4923">
        <w:tc>
          <w:tcPr>
            <w:tcW w:w="3168" w:type="dxa"/>
            <w:vMerge w:val="restart"/>
          </w:tcPr>
          <w:p w:rsidR="00DE7E0D" w:rsidRDefault="00DE7E0D" w:rsidP="00FD4923">
            <w:r>
              <w:t>Спортивной площадки</w:t>
            </w:r>
          </w:p>
        </w:tc>
        <w:tc>
          <w:tcPr>
            <w:tcW w:w="1260" w:type="dxa"/>
          </w:tcPr>
          <w:p w:rsidR="00DE7E0D" w:rsidRDefault="00DE7E0D" w:rsidP="00FD4923">
            <w:r>
              <w:t>Шт.</w:t>
            </w:r>
          </w:p>
        </w:tc>
        <w:tc>
          <w:tcPr>
            <w:tcW w:w="1285" w:type="dxa"/>
          </w:tcPr>
          <w:p w:rsidR="00DE7E0D" w:rsidRDefault="00DE7E0D" w:rsidP="00FD4923">
            <w:pPr>
              <w:jc w:val="center"/>
            </w:pPr>
            <w:r>
              <w:t>-</w:t>
            </w:r>
          </w:p>
        </w:tc>
        <w:tc>
          <w:tcPr>
            <w:tcW w:w="1286" w:type="dxa"/>
          </w:tcPr>
          <w:p w:rsidR="00DE7E0D" w:rsidRDefault="00DE7E0D" w:rsidP="00FD4923">
            <w:pPr>
              <w:jc w:val="center"/>
            </w:pPr>
            <w:r>
              <w:t>-</w:t>
            </w:r>
          </w:p>
        </w:tc>
        <w:tc>
          <w:tcPr>
            <w:tcW w:w="1286" w:type="dxa"/>
          </w:tcPr>
          <w:p w:rsidR="00DE7E0D" w:rsidRDefault="00DE7E0D" w:rsidP="00FD4923">
            <w:pPr>
              <w:jc w:val="center"/>
            </w:pPr>
            <w:r>
              <w:t>-</w:t>
            </w:r>
          </w:p>
        </w:tc>
        <w:tc>
          <w:tcPr>
            <w:tcW w:w="1604" w:type="dxa"/>
          </w:tcPr>
          <w:p w:rsidR="00DE7E0D" w:rsidRDefault="00DE7E0D" w:rsidP="00FD4923">
            <w:pPr>
              <w:jc w:val="center"/>
            </w:pPr>
            <w:r>
              <w:t>1</w:t>
            </w:r>
          </w:p>
        </w:tc>
      </w:tr>
      <w:tr w:rsidR="00DE7E0D" w:rsidTr="00FD4923">
        <w:tc>
          <w:tcPr>
            <w:tcW w:w="3168" w:type="dxa"/>
            <w:vMerge/>
          </w:tcPr>
          <w:p w:rsidR="00DE7E0D" w:rsidRDefault="00DE7E0D" w:rsidP="00FD4923"/>
        </w:tc>
        <w:tc>
          <w:tcPr>
            <w:tcW w:w="1260" w:type="dxa"/>
          </w:tcPr>
          <w:p w:rsidR="00DE7E0D" w:rsidRDefault="00DE7E0D" w:rsidP="00FD4923">
            <w:r>
              <w:t xml:space="preserve">Площадь </w:t>
            </w:r>
          </w:p>
        </w:tc>
        <w:tc>
          <w:tcPr>
            <w:tcW w:w="1285" w:type="dxa"/>
          </w:tcPr>
          <w:p w:rsidR="00DE7E0D" w:rsidRDefault="00DE7E0D" w:rsidP="00FD4923">
            <w:pPr>
              <w:jc w:val="center"/>
            </w:pPr>
            <w:r>
              <w:t>-</w:t>
            </w:r>
          </w:p>
        </w:tc>
        <w:tc>
          <w:tcPr>
            <w:tcW w:w="1286" w:type="dxa"/>
          </w:tcPr>
          <w:p w:rsidR="00DE7E0D" w:rsidRPr="00703E8F" w:rsidRDefault="00DE7E0D" w:rsidP="00FD4923">
            <w:pPr>
              <w:jc w:val="center"/>
            </w:pPr>
            <w:r>
              <w:t>591,8</w:t>
            </w:r>
          </w:p>
        </w:tc>
        <w:tc>
          <w:tcPr>
            <w:tcW w:w="1286" w:type="dxa"/>
          </w:tcPr>
          <w:p w:rsidR="00DE7E0D" w:rsidRPr="00703E8F" w:rsidRDefault="00DE7E0D" w:rsidP="00FD4923">
            <w:pPr>
              <w:jc w:val="center"/>
            </w:pPr>
            <w:r>
              <w:t>591,8</w:t>
            </w:r>
          </w:p>
        </w:tc>
        <w:tc>
          <w:tcPr>
            <w:tcW w:w="1604" w:type="dxa"/>
          </w:tcPr>
          <w:p w:rsidR="00DE7E0D" w:rsidRPr="00703E8F" w:rsidRDefault="00DE7E0D" w:rsidP="00FD4923">
            <w:pPr>
              <w:jc w:val="center"/>
            </w:pPr>
            <w:r>
              <w:t>591,8</w:t>
            </w:r>
          </w:p>
        </w:tc>
      </w:tr>
      <w:tr w:rsidR="00DE7E0D" w:rsidTr="00FD4923">
        <w:tc>
          <w:tcPr>
            <w:tcW w:w="3168" w:type="dxa"/>
          </w:tcPr>
          <w:p w:rsidR="00DE7E0D" w:rsidRDefault="00DE7E0D" w:rsidP="00FD4923">
            <w:r>
              <w:lastRenderedPageBreak/>
              <w:t>Детской игровой площадки</w:t>
            </w:r>
          </w:p>
        </w:tc>
        <w:tc>
          <w:tcPr>
            <w:tcW w:w="1260" w:type="dxa"/>
          </w:tcPr>
          <w:p w:rsidR="00DE7E0D" w:rsidRDefault="00DE7E0D" w:rsidP="00FD4923">
            <w:r>
              <w:t xml:space="preserve">Площадь </w:t>
            </w:r>
          </w:p>
        </w:tc>
        <w:tc>
          <w:tcPr>
            <w:tcW w:w="1285" w:type="dxa"/>
          </w:tcPr>
          <w:p w:rsidR="00DE7E0D" w:rsidRDefault="00DE7E0D" w:rsidP="00FD4923">
            <w:pPr>
              <w:jc w:val="center"/>
            </w:pPr>
            <w:r>
              <w:t>-</w:t>
            </w:r>
          </w:p>
        </w:tc>
        <w:tc>
          <w:tcPr>
            <w:tcW w:w="1286" w:type="dxa"/>
          </w:tcPr>
          <w:p w:rsidR="00DE7E0D" w:rsidRPr="00703E8F" w:rsidRDefault="00DE7E0D" w:rsidP="00FD4923">
            <w:pPr>
              <w:jc w:val="center"/>
            </w:pPr>
            <w:r w:rsidRPr="00703E8F">
              <w:t>353,7</w:t>
            </w:r>
          </w:p>
        </w:tc>
        <w:tc>
          <w:tcPr>
            <w:tcW w:w="1286" w:type="dxa"/>
          </w:tcPr>
          <w:p w:rsidR="00DE7E0D" w:rsidRPr="00703E8F" w:rsidRDefault="00DE7E0D" w:rsidP="00FD4923">
            <w:pPr>
              <w:jc w:val="center"/>
            </w:pPr>
            <w:r w:rsidRPr="00703E8F">
              <w:t>353,7</w:t>
            </w:r>
          </w:p>
        </w:tc>
        <w:tc>
          <w:tcPr>
            <w:tcW w:w="1604" w:type="dxa"/>
          </w:tcPr>
          <w:p w:rsidR="00DE7E0D" w:rsidRPr="00703E8F" w:rsidRDefault="00DE7E0D" w:rsidP="00FD4923">
            <w:pPr>
              <w:jc w:val="center"/>
            </w:pPr>
            <w:r w:rsidRPr="00703E8F">
              <w:t>353,7</w:t>
            </w:r>
          </w:p>
        </w:tc>
      </w:tr>
    </w:tbl>
    <w:p w:rsidR="00DE7E0D" w:rsidRDefault="00DE7E0D" w:rsidP="00DE7E0D">
      <w:pPr>
        <w:ind w:right="-10"/>
        <w:jc w:val="both"/>
        <w:rPr>
          <w:sz w:val="28"/>
          <w:szCs w:val="28"/>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3768"/>
        <w:gridCol w:w="1938"/>
      </w:tblGrid>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2F368D" w:rsidRDefault="00DE7E0D" w:rsidP="00FD4923">
            <w:pPr>
              <w:widowControl w:val="0"/>
              <w:autoSpaceDE w:val="0"/>
              <w:jc w:val="center"/>
              <w:rPr>
                <w:b/>
              </w:rPr>
            </w:pPr>
            <w:r w:rsidRPr="002F368D">
              <w:rPr>
                <w:b/>
              </w:rPr>
              <w:t>Виды учебных помещений</w:t>
            </w:r>
          </w:p>
        </w:tc>
        <w:tc>
          <w:tcPr>
            <w:tcW w:w="3768" w:type="dxa"/>
            <w:tcBorders>
              <w:top w:val="single" w:sz="4" w:space="0" w:color="auto"/>
              <w:left w:val="single" w:sz="4" w:space="0" w:color="auto"/>
              <w:bottom w:val="single" w:sz="4" w:space="0" w:color="auto"/>
              <w:right w:val="single" w:sz="4" w:space="0" w:color="auto"/>
            </w:tcBorders>
            <w:hideMark/>
          </w:tcPr>
          <w:p w:rsidR="00DE7E0D" w:rsidRPr="002F368D" w:rsidRDefault="00DE7E0D" w:rsidP="00FD4923">
            <w:pPr>
              <w:widowControl w:val="0"/>
              <w:autoSpaceDE w:val="0"/>
              <w:jc w:val="center"/>
              <w:rPr>
                <w:b/>
              </w:rPr>
            </w:pPr>
            <w:r w:rsidRPr="002F368D">
              <w:rPr>
                <w:b/>
              </w:rPr>
              <w:t>Виды оборудования</w:t>
            </w:r>
          </w:p>
        </w:tc>
        <w:tc>
          <w:tcPr>
            <w:tcW w:w="1938" w:type="dxa"/>
            <w:tcBorders>
              <w:top w:val="single" w:sz="4" w:space="0" w:color="auto"/>
              <w:left w:val="single" w:sz="4" w:space="0" w:color="auto"/>
              <w:bottom w:val="single" w:sz="4" w:space="0" w:color="auto"/>
              <w:right w:val="single" w:sz="4" w:space="0" w:color="auto"/>
            </w:tcBorders>
            <w:hideMark/>
          </w:tcPr>
          <w:p w:rsidR="00DE7E0D" w:rsidRPr="002F368D" w:rsidRDefault="00DE7E0D" w:rsidP="00FD4923">
            <w:pPr>
              <w:widowControl w:val="0"/>
              <w:autoSpaceDE w:val="0"/>
              <w:jc w:val="center"/>
              <w:rPr>
                <w:b/>
              </w:rPr>
            </w:pPr>
            <w:r w:rsidRPr="002F368D">
              <w:rPr>
                <w:b/>
              </w:rPr>
              <w:t>% оснащенности</w:t>
            </w:r>
          </w:p>
        </w:tc>
      </w:tr>
      <w:tr w:rsidR="00DE7E0D" w:rsidRPr="003322C4" w:rsidTr="00FD4923">
        <w:trPr>
          <w:trHeight w:val="1140"/>
        </w:trPr>
        <w:tc>
          <w:tcPr>
            <w:tcW w:w="3865" w:type="dxa"/>
            <w:tcBorders>
              <w:top w:val="single" w:sz="4" w:space="0" w:color="auto"/>
              <w:left w:val="single" w:sz="4" w:space="0" w:color="auto"/>
              <w:bottom w:val="single" w:sz="4" w:space="0" w:color="auto"/>
              <w:right w:val="single" w:sz="4" w:space="0" w:color="auto"/>
            </w:tcBorders>
          </w:tcPr>
          <w:p w:rsidR="00DE7E0D" w:rsidRPr="003322C4" w:rsidRDefault="00DE7E0D" w:rsidP="00FD4923">
            <w:pPr>
              <w:widowControl w:val="0"/>
              <w:autoSpaceDE w:val="0"/>
              <w:jc w:val="both"/>
            </w:pPr>
            <w:r w:rsidRPr="003322C4">
              <w:t>Кабинеты начальной школы</w:t>
            </w:r>
          </w:p>
          <w:p w:rsidR="00DE7E0D" w:rsidRPr="003322C4" w:rsidRDefault="00DE7E0D" w:rsidP="00FD4923">
            <w:pPr>
              <w:widowControl w:val="0"/>
              <w:autoSpaceDE w:val="0"/>
              <w:jc w:val="both"/>
            </w:pPr>
          </w:p>
          <w:p w:rsidR="00DE7E0D" w:rsidRPr="003322C4" w:rsidRDefault="00DE7E0D" w:rsidP="00FD4923">
            <w:pPr>
              <w:widowControl w:val="0"/>
              <w:autoSpaceDE w:val="0"/>
              <w:jc w:val="both"/>
            </w:pPr>
          </w:p>
          <w:p w:rsidR="00DE7E0D" w:rsidRPr="003322C4" w:rsidRDefault="00DE7E0D" w:rsidP="00FD4923">
            <w:pPr>
              <w:widowControl w:val="0"/>
              <w:autoSpaceDE w:val="0"/>
              <w:jc w:val="both"/>
            </w:pP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t>Интерактивная система, стационарная звукоусиливающая аппаратура коллективного пользования,  таблицы, дидактический материал.</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rPr>
          <w:trHeight w:val="1440"/>
        </w:trPr>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Кабинет физики</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t xml:space="preserve">Интерактивная система, ноутбук, телевизор, DVD, демонстрационные  приборы, таблицы, портреты. </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Кабинет химии</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t>Интерактивная система, ноутбук, телевизор, DVD, демонстрационные  приборы, программное обеспечение</w:t>
            </w:r>
          </w:p>
          <w:p w:rsidR="00DE7E0D" w:rsidRPr="003322C4" w:rsidRDefault="00DE7E0D" w:rsidP="00FD4923">
            <w:pPr>
              <w:pStyle w:val="ConsPlusNormal"/>
              <w:widowContro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t>таблицы, карты, портреты.</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Кабинет информатики</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Интерактивная система,  ноутбук, компьютеры, принтер, копировальная техника</w:t>
            </w:r>
          </w:p>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таблицы, карты, портреты, программное обеспечение.</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tcPr>
          <w:p w:rsidR="00DE7E0D" w:rsidRPr="003322C4" w:rsidRDefault="00DE7E0D" w:rsidP="00FD4923">
            <w:pPr>
              <w:widowControl w:val="0"/>
              <w:autoSpaceDE w:val="0"/>
              <w:jc w:val="both"/>
            </w:pPr>
            <w:r w:rsidRPr="003322C4">
              <w:t>Спортивный зал</w:t>
            </w:r>
          </w:p>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тренажерный зал -2</w:t>
            </w:r>
          </w:p>
          <w:p w:rsidR="00DE7E0D" w:rsidRPr="003322C4" w:rsidRDefault="00DE7E0D" w:rsidP="00FD4923">
            <w:pPr>
              <w:widowControl w:val="0"/>
              <w:autoSpaceDE w:val="0"/>
              <w:jc w:val="both"/>
            </w:pP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Шведская стенка, маты, козел, тренажеры, мячи, обручи, штанга, теннисный  стол.</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Кабинет для индивидуальных коррекционных занятий</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Ноутбук, стационарная  звукоусиливающая аппаратура для индивидуальных  занятий, зеркало, шпатели, зонды.</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Кабинет математики</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spacing w:line="276" w:lineRule="auto"/>
              <w:ind w:firstLine="0"/>
              <w:rPr>
                <w:sz w:val="24"/>
                <w:szCs w:val="24"/>
              </w:rPr>
            </w:pPr>
            <w:r w:rsidRPr="003322C4">
              <w:rPr>
                <w:rFonts w:ascii="Times New Roman" w:hAnsi="Times New Roman" w:cs="Times New Roman"/>
                <w:sz w:val="24"/>
                <w:szCs w:val="24"/>
              </w:rPr>
              <w:t>Интерактивная доска, ноутбук, телевизор, DVD, демонстрационные  приборы, таблицы, портреты.</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Кабинет для  естественных наук (географии, биологии)</w:t>
            </w:r>
          </w:p>
        </w:tc>
        <w:tc>
          <w:tcPr>
            <w:tcW w:w="3768" w:type="dxa"/>
            <w:tcBorders>
              <w:top w:val="single" w:sz="4" w:space="0" w:color="auto"/>
              <w:left w:val="single" w:sz="4" w:space="0" w:color="auto"/>
              <w:bottom w:val="single" w:sz="4" w:space="0" w:color="auto"/>
              <w:right w:val="single" w:sz="4" w:space="0" w:color="auto"/>
            </w:tcBorders>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Интерактивная доска, ноутбук, телевизор, DVD, демонстрационные  приборы, программное обеспечение,</w:t>
            </w:r>
          </w:p>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таблицы, карты, портреты.</w:t>
            </w:r>
          </w:p>
          <w:p w:rsidR="00DE7E0D" w:rsidRPr="003322C4" w:rsidRDefault="00DE7E0D" w:rsidP="00FD4923">
            <w:pPr>
              <w:widowControl w:val="0"/>
              <w:autoSpaceDE w:val="0"/>
            </w:pP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Кабинет русского языка и литературы</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Интерактивная доска,</w:t>
            </w:r>
          </w:p>
          <w:p w:rsidR="00DE7E0D" w:rsidRPr="003322C4" w:rsidRDefault="00DE7E0D" w:rsidP="00FD4923">
            <w:pPr>
              <w:pStyle w:val="ConsPlusNormal"/>
              <w:widowContro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t>ноутбук, телевизор, DVD, компьютер, принтер, таблицы, портреты, программное обеспечение.</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tcPr>
          <w:p w:rsidR="00DE7E0D" w:rsidRPr="003322C4" w:rsidRDefault="00DE7E0D" w:rsidP="00FD4923">
            <w:pPr>
              <w:pStyle w:val="ConsPlusNormal"/>
              <w:widowContro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t xml:space="preserve">Кабинет истории </w:t>
            </w:r>
          </w:p>
          <w:p w:rsidR="00DE7E0D" w:rsidRPr="003322C4" w:rsidRDefault="00DE7E0D" w:rsidP="00FD4923">
            <w:pPr>
              <w:widowControl w:val="0"/>
              <w:autoSpaceDE w:val="0"/>
              <w:jc w:val="both"/>
            </w:pP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 xml:space="preserve">Интерактивная доска, ноутбук, телевизор, DVD, </w:t>
            </w:r>
            <w:r w:rsidRPr="003322C4">
              <w:rPr>
                <w:rFonts w:ascii="Times New Roman" w:hAnsi="Times New Roman" w:cs="Times New Roman"/>
                <w:sz w:val="24"/>
                <w:szCs w:val="24"/>
              </w:rPr>
              <w:lastRenderedPageBreak/>
              <w:t>демонстрационные  приборы, программное обеспечение таблицы, карты, портреты.</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lastRenderedPageBreak/>
              <w:t>100</w:t>
            </w:r>
          </w:p>
        </w:tc>
      </w:tr>
      <w:tr w:rsidR="00DE7E0D" w:rsidRPr="003322C4" w:rsidTr="00FD4923">
        <w:trPr>
          <w:trHeight w:val="1065"/>
        </w:trPr>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lastRenderedPageBreak/>
              <w:t>Кабинет для музыкально-ритмических занятий</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Пианино, музыкальные  инструменты ( электрогитары, ударная установка, клавишный синтезатор, бубны, маракасы и т.д.)</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rPr>
          <w:trHeight w:val="435"/>
        </w:trPr>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spacing w:line="276" w:lineRule="auto"/>
              <w:ind w:firstLine="0"/>
              <w:rPr>
                <w:rFonts w:ascii="Times New Roman" w:hAnsi="Times New Roman" w:cs="Times New Roman"/>
                <w:sz w:val="24"/>
                <w:szCs w:val="24"/>
              </w:rPr>
            </w:pPr>
            <w:r w:rsidRPr="003322C4">
              <w:rPr>
                <w:rFonts w:ascii="Times New Roman" w:hAnsi="Times New Roman" w:cs="Times New Roman"/>
                <w:sz w:val="24"/>
                <w:szCs w:val="24"/>
              </w:rPr>
              <w:t>Кабинет педагога-психолога</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r w:rsidRPr="003322C4">
              <w:t xml:space="preserve">Ноутбук, сенсорные  комнаты: </w:t>
            </w:r>
          </w:p>
          <w:p w:rsidR="00DE7E0D" w:rsidRPr="003322C4" w:rsidRDefault="00DE7E0D" w:rsidP="00FD4923">
            <w:r w:rsidRPr="003322C4">
              <w:t xml:space="preserve">- интерактивные панели; </w:t>
            </w:r>
          </w:p>
          <w:p w:rsidR="00DE7E0D" w:rsidRPr="003322C4" w:rsidRDefault="00DE7E0D" w:rsidP="00FD4923">
            <w:r w:rsidRPr="003322C4">
              <w:t>- интерактивная световая  панель;</w:t>
            </w:r>
          </w:p>
          <w:p w:rsidR="00DE7E0D" w:rsidRPr="003322C4" w:rsidRDefault="00DE7E0D" w:rsidP="00FD4923">
            <w:r w:rsidRPr="003322C4">
              <w:t>- светозвуковая панель;</w:t>
            </w:r>
          </w:p>
          <w:p w:rsidR="00DE7E0D" w:rsidRPr="003322C4" w:rsidRDefault="00DE7E0D" w:rsidP="00FD4923">
            <w:r w:rsidRPr="003322C4">
              <w:t>- панель « Лестница света»;</w:t>
            </w:r>
          </w:p>
          <w:p w:rsidR="00DE7E0D" w:rsidRPr="003322C4" w:rsidRDefault="00DE7E0D" w:rsidP="00FD4923">
            <w:r w:rsidRPr="003322C4">
              <w:t>- тактическая акустическая  настенные панели;</w:t>
            </w:r>
          </w:p>
          <w:p w:rsidR="00DE7E0D" w:rsidRPr="003322C4" w:rsidRDefault="00DE7E0D" w:rsidP="00FD4923">
            <w:r w:rsidRPr="003322C4">
              <w:t>- интерактивная звуковая панель;</w:t>
            </w:r>
          </w:p>
          <w:p w:rsidR="00DE7E0D" w:rsidRPr="003322C4" w:rsidRDefault="00DE7E0D" w:rsidP="00FD4923">
            <w:r w:rsidRPr="003322C4">
              <w:t>- виброоптический  тоннель;</w:t>
            </w:r>
          </w:p>
          <w:p w:rsidR="00DE7E0D" w:rsidRPr="003322C4" w:rsidRDefault="00DE7E0D" w:rsidP="00FD4923">
            <w:r w:rsidRPr="003322C4">
              <w:t>- коврики, дорожки;</w:t>
            </w:r>
          </w:p>
          <w:p w:rsidR="00DE7E0D" w:rsidRPr="003322C4" w:rsidRDefault="00DE7E0D" w:rsidP="00FD4923">
            <w:r w:rsidRPr="003322C4">
              <w:t>- настенные модули;</w:t>
            </w:r>
          </w:p>
          <w:p w:rsidR="00DE7E0D" w:rsidRPr="003322C4" w:rsidRDefault="00DE7E0D" w:rsidP="00FD4923">
            <w:r w:rsidRPr="003322C4">
              <w:t>- панно: «Живая вода», «Кривое - зеркало»;</w:t>
            </w:r>
          </w:p>
          <w:p w:rsidR="00DE7E0D" w:rsidRPr="003322C4" w:rsidRDefault="00DE7E0D" w:rsidP="00FD4923">
            <w:r w:rsidRPr="003322C4">
              <w:t>- зеркальный уголок;</w:t>
            </w:r>
          </w:p>
          <w:p w:rsidR="00DE7E0D" w:rsidRPr="003322C4" w:rsidRDefault="00DE7E0D" w:rsidP="00FD4923">
            <w:r w:rsidRPr="003322C4">
              <w:t>- каркасный пружинный батут;</w:t>
            </w:r>
          </w:p>
          <w:p w:rsidR="00DE7E0D" w:rsidRPr="003322C4" w:rsidRDefault="00DE7E0D" w:rsidP="00FD4923">
            <w:r w:rsidRPr="003322C4">
              <w:t>- колесо  светоэффектов;</w:t>
            </w:r>
          </w:p>
          <w:p w:rsidR="00DE7E0D" w:rsidRPr="003322C4" w:rsidRDefault="00DE7E0D" w:rsidP="00FD4923">
            <w:r w:rsidRPr="003322C4">
              <w:t>- пуфики - кресла с гранулами;</w:t>
            </w:r>
          </w:p>
          <w:p w:rsidR="00DE7E0D" w:rsidRPr="003322C4" w:rsidRDefault="00DE7E0D" w:rsidP="00FD4923">
            <w:r w:rsidRPr="003322C4">
              <w:t>- прозрачный мольберт;</w:t>
            </w:r>
          </w:p>
          <w:p w:rsidR="00DE7E0D" w:rsidRPr="003322C4" w:rsidRDefault="00DE7E0D" w:rsidP="00FD4923">
            <w:r w:rsidRPr="003322C4">
              <w:t>- сухой бассейн;</w:t>
            </w:r>
          </w:p>
          <w:p w:rsidR="00DE7E0D" w:rsidRPr="003322C4" w:rsidRDefault="00DE7E0D" w:rsidP="00FD4923">
            <w:r w:rsidRPr="003322C4">
              <w:t>- комнатный фонтан;</w:t>
            </w:r>
          </w:p>
          <w:p w:rsidR="00DE7E0D" w:rsidRPr="003322C4" w:rsidRDefault="00DE7E0D" w:rsidP="00FD4923">
            <w:r w:rsidRPr="003322C4">
              <w:t xml:space="preserve">- прибор для создания  успокаивающего эффекта. </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 xml:space="preserve">Лаборатории </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w:t>
            </w:r>
          </w:p>
        </w:tc>
      </w:tr>
      <w:tr w:rsidR="00DE7E0D" w:rsidRPr="003322C4" w:rsidTr="00FD4923">
        <w:trPr>
          <w:trHeight w:val="1295"/>
        </w:trPr>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Мастерская (швейная)</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Швейные машинки,</w:t>
            </w:r>
          </w:p>
          <w:p w:rsidR="00DE7E0D" w:rsidRPr="003322C4" w:rsidRDefault="00DE7E0D" w:rsidP="00FD4923">
            <w:pPr>
              <w:pStyle w:val="ConsPlusNormal"/>
              <w:widowControl/>
              <w:ind w:firstLine="0"/>
              <w:rPr>
                <w:rFonts w:ascii="Times New Roman" w:hAnsi="Times New Roman" w:cs="Times New Roman"/>
                <w:sz w:val="24"/>
                <w:szCs w:val="24"/>
              </w:rPr>
            </w:pPr>
            <w:r w:rsidRPr="003322C4">
              <w:rPr>
                <w:rFonts w:ascii="Times New Roman" w:hAnsi="Times New Roman" w:cs="Times New Roman"/>
                <w:sz w:val="24"/>
                <w:szCs w:val="24"/>
              </w:rPr>
              <w:t>оверлок, манекен,  гладильная доска, утюг, технологические таблицы.</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r w:rsidR="00DE7E0D" w:rsidRPr="003322C4" w:rsidTr="00FD4923">
        <w:tc>
          <w:tcPr>
            <w:tcW w:w="3865"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both"/>
            </w:pPr>
            <w:r w:rsidRPr="003322C4">
              <w:t>Мастерская (трудовое обучение для мальчиков)</w:t>
            </w:r>
          </w:p>
        </w:tc>
        <w:tc>
          <w:tcPr>
            <w:tcW w:w="376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pStyle w:val="ConsPlusNormal"/>
              <w:ind w:firstLine="0"/>
              <w:rPr>
                <w:rFonts w:ascii="Times New Roman" w:hAnsi="Times New Roman" w:cs="Times New Roman"/>
                <w:sz w:val="24"/>
                <w:szCs w:val="24"/>
              </w:rPr>
            </w:pPr>
            <w:r w:rsidRPr="003322C4">
              <w:rPr>
                <w:rFonts w:ascii="Times New Roman" w:hAnsi="Times New Roman" w:cs="Times New Roman"/>
                <w:sz w:val="24"/>
                <w:szCs w:val="24"/>
              </w:rPr>
              <w:t>На базе ВИЭПиП (соглашение о сотрудничестве от 01.09.2009г.)</w:t>
            </w:r>
          </w:p>
        </w:tc>
        <w:tc>
          <w:tcPr>
            <w:tcW w:w="1938" w:type="dxa"/>
            <w:tcBorders>
              <w:top w:val="single" w:sz="4" w:space="0" w:color="auto"/>
              <w:left w:val="single" w:sz="4" w:space="0" w:color="auto"/>
              <w:bottom w:val="single" w:sz="4" w:space="0" w:color="auto"/>
              <w:right w:val="single" w:sz="4" w:space="0" w:color="auto"/>
            </w:tcBorders>
            <w:hideMark/>
          </w:tcPr>
          <w:p w:rsidR="00DE7E0D" w:rsidRPr="003322C4" w:rsidRDefault="00DE7E0D" w:rsidP="00FD4923">
            <w:pPr>
              <w:widowControl w:val="0"/>
              <w:autoSpaceDE w:val="0"/>
              <w:jc w:val="center"/>
            </w:pPr>
            <w:r w:rsidRPr="003322C4">
              <w:t>100</w:t>
            </w:r>
          </w:p>
        </w:tc>
      </w:tr>
    </w:tbl>
    <w:p w:rsidR="00DE7E0D" w:rsidRPr="003322C4" w:rsidRDefault="00DE7E0D" w:rsidP="00DE7E0D">
      <w:pPr>
        <w:ind w:right="-10"/>
        <w:jc w:val="both"/>
      </w:pPr>
    </w:p>
    <w:p w:rsidR="00DE7E0D" w:rsidRDefault="00DE7E0D" w:rsidP="00F12E41">
      <w:pPr>
        <w:jc w:val="both"/>
      </w:pPr>
      <w:r>
        <w:rPr>
          <w:sz w:val="28"/>
          <w:szCs w:val="28"/>
        </w:rPr>
        <w:t>3.8. Наличие лицензионного программного оборудования и обеспечение доступа к Интернет-ресурсам в образовательном процессе.</w:t>
      </w:r>
      <w:r>
        <w:t xml:space="preserve"> </w:t>
      </w:r>
    </w:p>
    <w:p w:rsidR="00DE7E0D" w:rsidRDefault="00DE7E0D" w:rsidP="00F12E41">
      <w:pPr>
        <w:rPr>
          <w:sz w:val="28"/>
          <w:szCs w:val="28"/>
        </w:rPr>
      </w:pPr>
      <w:r>
        <w:tab/>
      </w:r>
      <w:r>
        <w:rPr>
          <w:sz w:val="28"/>
          <w:szCs w:val="28"/>
        </w:rPr>
        <w:t>Информационные технологии на современном этапе обучения занимают одно из главных мест. В ОУ имеется лицензионное программное обеспечение, включающее в себя необходимые программные продукты:</w:t>
      </w:r>
      <w:r>
        <w:rPr>
          <w:sz w:val="28"/>
          <w:szCs w:val="28"/>
        </w:rPr>
        <w:br/>
        <w:t>- операционные системы;</w:t>
      </w:r>
      <w:r>
        <w:rPr>
          <w:sz w:val="28"/>
          <w:szCs w:val="28"/>
        </w:rPr>
        <w:br/>
        <w:t>- офисные пакеты;</w:t>
      </w:r>
      <w:r>
        <w:rPr>
          <w:sz w:val="28"/>
          <w:szCs w:val="28"/>
        </w:rPr>
        <w:br/>
        <w:t>- антивирусные программы.</w:t>
      </w:r>
      <w:r>
        <w:rPr>
          <w:sz w:val="28"/>
          <w:szCs w:val="28"/>
        </w:rPr>
        <w:br/>
        <w:t>В ОУ имеются в наличии приобретённые лицензионные программы:</w:t>
      </w:r>
    </w:p>
    <w:p w:rsidR="00DE7E0D" w:rsidRDefault="00DE7E0D" w:rsidP="00F12E41">
      <w:pPr>
        <w:jc w:val="both"/>
        <w:rPr>
          <w:sz w:val="28"/>
          <w:szCs w:val="28"/>
        </w:rPr>
      </w:pPr>
      <w:r>
        <w:rPr>
          <w:sz w:val="28"/>
          <w:szCs w:val="28"/>
        </w:rPr>
        <w:t xml:space="preserve">- </w:t>
      </w:r>
      <w:r>
        <w:rPr>
          <w:sz w:val="28"/>
          <w:szCs w:val="28"/>
          <w:lang w:val="en-US"/>
        </w:rPr>
        <w:t>M</w:t>
      </w:r>
      <w:r>
        <w:rPr>
          <w:sz w:val="28"/>
          <w:szCs w:val="28"/>
        </w:rPr>
        <w:t xml:space="preserve">icrosoft  </w:t>
      </w:r>
      <w:r>
        <w:rPr>
          <w:sz w:val="28"/>
          <w:szCs w:val="28"/>
          <w:lang w:val="en-US"/>
        </w:rPr>
        <w:t>Office</w:t>
      </w:r>
      <w:r>
        <w:rPr>
          <w:sz w:val="28"/>
          <w:szCs w:val="28"/>
        </w:rPr>
        <w:t>2010</w:t>
      </w:r>
      <w:r>
        <w:rPr>
          <w:sz w:val="28"/>
          <w:szCs w:val="28"/>
          <w:lang w:val="en-US"/>
        </w:rPr>
        <w:t>Russian</w:t>
      </w:r>
      <w:r w:rsidRPr="002F3614">
        <w:rPr>
          <w:sz w:val="28"/>
          <w:szCs w:val="28"/>
        </w:rPr>
        <w:t xml:space="preserve"> </w:t>
      </w:r>
      <w:r>
        <w:rPr>
          <w:sz w:val="28"/>
          <w:szCs w:val="28"/>
          <w:lang w:val="en-US"/>
        </w:rPr>
        <w:t>Academic</w:t>
      </w:r>
      <w:r w:rsidRPr="002F3614">
        <w:rPr>
          <w:sz w:val="28"/>
          <w:szCs w:val="28"/>
        </w:rPr>
        <w:t xml:space="preserve"> </w:t>
      </w:r>
      <w:r>
        <w:rPr>
          <w:sz w:val="28"/>
          <w:szCs w:val="28"/>
          <w:lang w:val="en-US"/>
        </w:rPr>
        <w:t>OPEN</w:t>
      </w:r>
      <w:r>
        <w:rPr>
          <w:sz w:val="28"/>
          <w:szCs w:val="28"/>
        </w:rPr>
        <w:t xml:space="preserve">1; </w:t>
      </w:r>
    </w:p>
    <w:p w:rsidR="00DE7E0D" w:rsidRDefault="00DE7E0D" w:rsidP="00DE7E0D">
      <w:pPr>
        <w:rPr>
          <w:sz w:val="28"/>
          <w:szCs w:val="28"/>
          <w:lang w:val="en-US"/>
        </w:rPr>
      </w:pPr>
      <w:r>
        <w:rPr>
          <w:sz w:val="28"/>
          <w:szCs w:val="28"/>
          <w:lang w:val="en-US"/>
        </w:rPr>
        <w:t>- Win Home Basic 7/32 bit Windous (</w:t>
      </w:r>
      <w:r>
        <w:rPr>
          <w:sz w:val="28"/>
          <w:szCs w:val="28"/>
        </w:rPr>
        <w:t>базовая</w:t>
      </w:r>
      <w:r>
        <w:rPr>
          <w:sz w:val="28"/>
          <w:szCs w:val="28"/>
          <w:lang w:val="en-US"/>
        </w:rPr>
        <w:t xml:space="preserve"> </w:t>
      </w:r>
      <w:r>
        <w:rPr>
          <w:sz w:val="28"/>
          <w:szCs w:val="28"/>
        </w:rPr>
        <w:t>версия</w:t>
      </w:r>
      <w:r>
        <w:rPr>
          <w:sz w:val="28"/>
          <w:szCs w:val="28"/>
          <w:lang w:val="en-US"/>
        </w:rPr>
        <w:t>);</w:t>
      </w:r>
    </w:p>
    <w:p w:rsidR="00DE7E0D" w:rsidRDefault="00DE7E0D" w:rsidP="00DE7E0D">
      <w:pPr>
        <w:rPr>
          <w:sz w:val="28"/>
          <w:szCs w:val="28"/>
        </w:rPr>
      </w:pPr>
      <w:r w:rsidRPr="002F3614">
        <w:rPr>
          <w:sz w:val="28"/>
          <w:szCs w:val="28"/>
        </w:rPr>
        <w:lastRenderedPageBreak/>
        <w:t>- антивирус Касперского 2013</w:t>
      </w:r>
      <w:r>
        <w:rPr>
          <w:sz w:val="28"/>
          <w:szCs w:val="28"/>
        </w:rPr>
        <w:t>;</w:t>
      </w:r>
    </w:p>
    <w:p w:rsidR="00DE7E0D" w:rsidRDefault="00DE7E0D" w:rsidP="00DE7E0D">
      <w:pPr>
        <w:rPr>
          <w:sz w:val="28"/>
          <w:szCs w:val="28"/>
        </w:rPr>
      </w:pPr>
      <w:r>
        <w:rPr>
          <w:sz w:val="28"/>
          <w:szCs w:val="28"/>
        </w:rPr>
        <w:t>- цикл специализированных обучающих компьютерных программ, разработанных институтом Коррекционной Педагогики РАО, 2007 г., 2009 г.</w:t>
      </w:r>
    </w:p>
    <w:p w:rsidR="00DE7E0D" w:rsidRDefault="00DE7E0D" w:rsidP="00DE7E0D">
      <w:pPr>
        <w:ind w:firstLine="708"/>
        <w:rPr>
          <w:sz w:val="28"/>
          <w:szCs w:val="28"/>
        </w:rPr>
      </w:pPr>
      <w:r>
        <w:rPr>
          <w:sz w:val="28"/>
          <w:szCs w:val="28"/>
        </w:rPr>
        <w:t xml:space="preserve">В школе созданы условия для единой информационной системы. Общее количество используемых компьютеров - 30.  15 компьютеров объединены в локальную общешкольную сеть с выходом в Интернет; тип подключения - выделенная линия от 5- мбит/сек и выше. </w:t>
      </w:r>
    </w:p>
    <w:p w:rsidR="00DE7E0D" w:rsidRDefault="00DE7E0D" w:rsidP="00DE7E0D">
      <w:pPr>
        <w:ind w:right="-10"/>
        <w:jc w:val="both"/>
        <w:rPr>
          <w:sz w:val="28"/>
          <w:szCs w:val="28"/>
        </w:rPr>
      </w:pPr>
    </w:p>
    <w:p w:rsidR="00DE7E0D" w:rsidRDefault="00DE7E0D" w:rsidP="00DE7E0D">
      <w:pPr>
        <w:ind w:right="-10"/>
        <w:jc w:val="both"/>
        <w:rPr>
          <w:sz w:val="28"/>
          <w:szCs w:val="28"/>
        </w:rPr>
      </w:pPr>
      <w:r>
        <w:rPr>
          <w:sz w:val="28"/>
          <w:szCs w:val="28"/>
        </w:rPr>
        <w:t>3.9. Состояние библиотечного фонда.</w:t>
      </w:r>
    </w:p>
    <w:tbl>
      <w:tblPr>
        <w:tblpPr w:leftFromText="180" w:rightFromText="180" w:vertAnchor="text" w:horzAnchor="margin" w:tblpX="-318" w:tblpY="32"/>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2520"/>
        <w:gridCol w:w="2520"/>
      </w:tblGrid>
      <w:tr w:rsidR="00DE7E0D" w:rsidTr="00FD4923">
        <w:tc>
          <w:tcPr>
            <w:tcW w:w="4746" w:type="dxa"/>
            <w:tcBorders>
              <w:top w:val="single" w:sz="4" w:space="0" w:color="auto"/>
              <w:left w:val="single" w:sz="4" w:space="0" w:color="auto"/>
              <w:bottom w:val="single" w:sz="4" w:space="0" w:color="auto"/>
              <w:right w:val="single" w:sz="4" w:space="0" w:color="auto"/>
            </w:tcBorders>
          </w:tcPr>
          <w:p w:rsidR="00DE7E0D" w:rsidRDefault="00DE7E0D" w:rsidP="00FD4923">
            <w:pPr>
              <w:widowControl w:val="0"/>
              <w:autoSpaceDE w:val="0"/>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Количество наименований</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Количество экземпляров</w:t>
            </w:r>
          </w:p>
        </w:tc>
      </w:tr>
      <w:tr w:rsidR="00DE7E0D" w:rsidTr="00FD4923">
        <w:tc>
          <w:tcPr>
            <w:tcW w:w="4746"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Общий фонд                                             2231</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88</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2231</w:t>
            </w:r>
          </w:p>
        </w:tc>
      </w:tr>
      <w:tr w:rsidR="00DE7E0D" w:rsidTr="00FD4923">
        <w:tc>
          <w:tcPr>
            <w:tcW w:w="4746"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 xml:space="preserve">Официальные издания                            </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18</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500</w:t>
            </w:r>
          </w:p>
        </w:tc>
      </w:tr>
      <w:tr w:rsidR="00DE7E0D" w:rsidTr="00FD4923">
        <w:tc>
          <w:tcPr>
            <w:tcW w:w="4746"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 xml:space="preserve">Подписные издания                                </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20</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576</w:t>
            </w:r>
          </w:p>
        </w:tc>
      </w:tr>
      <w:tr w:rsidR="00DE7E0D" w:rsidTr="00FD4923">
        <w:tc>
          <w:tcPr>
            <w:tcW w:w="4746"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 xml:space="preserve">Справочная литература                          </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4</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20</w:t>
            </w:r>
          </w:p>
        </w:tc>
      </w:tr>
      <w:tr w:rsidR="00DE7E0D" w:rsidTr="00FD4923">
        <w:tc>
          <w:tcPr>
            <w:tcW w:w="4746"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 xml:space="preserve">Художественная литература                   </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w:t>
            </w:r>
          </w:p>
        </w:tc>
      </w:tr>
      <w:tr w:rsidR="00DE7E0D" w:rsidTr="00FD4923">
        <w:tc>
          <w:tcPr>
            <w:tcW w:w="4746"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both"/>
              <w:rPr>
                <w:sz w:val="20"/>
                <w:szCs w:val="20"/>
              </w:rPr>
            </w:pPr>
            <w:r>
              <w:rPr>
                <w:sz w:val="20"/>
                <w:szCs w:val="20"/>
              </w:rPr>
              <w:t xml:space="preserve">Новые поступления за 5 лет                    </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17</w:t>
            </w:r>
          </w:p>
        </w:tc>
        <w:tc>
          <w:tcPr>
            <w:tcW w:w="25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1274</w:t>
            </w:r>
          </w:p>
        </w:tc>
      </w:tr>
    </w:tbl>
    <w:p w:rsidR="00DE7E0D" w:rsidRDefault="00DE7E0D" w:rsidP="00DE7E0D">
      <w:pPr>
        <w:ind w:right="-10"/>
        <w:jc w:val="both"/>
        <w:rPr>
          <w:sz w:val="28"/>
          <w:szCs w:val="28"/>
        </w:rPr>
      </w:pPr>
    </w:p>
    <w:p w:rsidR="00DE7E0D" w:rsidRDefault="00DE7E0D" w:rsidP="00DE7E0D">
      <w:pPr>
        <w:ind w:right="-10"/>
        <w:jc w:val="both"/>
        <w:rPr>
          <w:sz w:val="28"/>
          <w:szCs w:val="28"/>
        </w:rPr>
      </w:pPr>
      <w:r>
        <w:rPr>
          <w:sz w:val="28"/>
          <w:szCs w:val="28"/>
        </w:rPr>
        <w:t>3.10. Состояние учебно-информационного фонда</w:t>
      </w:r>
    </w:p>
    <w:tbl>
      <w:tblPr>
        <w:tblpPr w:leftFromText="180" w:rightFromText="180" w:vertAnchor="text" w:horzAnchor="margin" w:tblpX="-372" w:tblpY="6"/>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1619"/>
        <w:gridCol w:w="1620"/>
        <w:gridCol w:w="1620"/>
        <w:gridCol w:w="1799"/>
        <w:gridCol w:w="1598"/>
      </w:tblGrid>
      <w:tr w:rsidR="00DE7E0D" w:rsidTr="00FD4923">
        <w:trPr>
          <w:cantSplit/>
          <w:trHeight w:val="353"/>
        </w:trPr>
        <w:tc>
          <w:tcPr>
            <w:tcW w:w="4810" w:type="dxa"/>
            <w:gridSpan w:val="3"/>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Учебники</w:t>
            </w:r>
          </w:p>
        </w:tc>
        <w:tc>
          <w:tcPr>
            <w:tcW w:w="3420"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Учебно-методические издания</w:t>
            </w:r>
          </w:p>
        </w:tc>
        <w:tc>
          <w:tcPr>
            <w:tcW w:w="1598"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Электронные образовательные ресурсы (количество единиц)</w:t>
            </w:r>
          </w:p>
        </w:tc>
      </w:tr>
      <w:tr w:rsidR="00DE7E0D" w:rsidTr="00FD4923">
        <w:trPr>
          <w:cantSplit/>
          <w:trHeight w:val="369"/>
        </w:trPr>
        <w:tc>
          <w:tcPr>
            <w:tcW w:w="157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rPr>
                <w:sz w:val="20"/>
                <w:szCs w:val="20"/>
              </w:rPr>
            </w:pPr>
            <w:r>
              <w:rPr>
                <w:sz w:val="20"/>
                <w:szCs w:val="20"/>
              </w:rPr>
              <w:t xml:space="preserve">количество </w:t>
            </w:r>
          </w:p>
          <w:p w:rsidR="00DE7E0D" w:rsidRDefault="00DE7E0D" w:rsidP="00FD4923">
            <w:pPr>
              <w:widowControl w:val="0"/>
              <w:autoSpaceDE w:val="0"/>
              <w:rPr>
                <w:sz w:val="20"/>
                <w:szCs w:val="20"/>
              </w:rPr>
            </w:pPr>
            <w:r>
              <w:rPr>
                <w:sz w:val="20"/>
                <w:szCs w:val="20"/>
              </w:rPr>
              <w:t>экземпляров</w:t>
            </w:r>
          </w:p>
        </w:tc>
        <w:tc>
          <w:tcPr>
            <w:tcW w:w="16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rPr>
                <w:sz w:val="20"/>
                <w:szCs w:val="20"/>
              </w:rPr>
            </w:pPr>
            <w:r>
              <w:rPr>
                <w:sz w:val="20"/>
                <w:szCs w:val="20"/>
              </w:rPr>
              <w:t>количество</w:t>
            </w:r>
          </w:p>
          <w:p w:rsidR="00DE7E0D" w:rsidRDefault="00DE7E0D" w:rsidP="00FD4923">
            <w:pPr>
              <w:widowControl w:val="0"/>
              <w:autoSpaceDE w:val="0"/>
              <w:rPr>
                <w:sz w:val="20"/>
                <w:szCs w:val="20"/>
              </w:rPr>
            </w:pPr>
            <w:r>
              <w:rPr>
                <w:sz w:val="20"/>
                <w:szCs w:val="20"/>
              </w:rPr>
              <w:t>наименований</w:t>
            </w:r>
          </w:p>
        </w:tc>
        <w:tc>
          <w:tcPr>
            <w:tcW w:w="16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rPr>
                <w:sz w:val="20"/>
                <w:szCs w:val="20"/>
              </w:rPr>
            </w:pPr>
            <w:r>
              <w:rPr>
                <w:sz w:val="20"/>
                <w:szCs w:val="20"/>
              </w:rPr>
              <w:t xml:space="preserve">количество экземпляров на одного обучающегося </w:t>
            </w:r>
          </w:p>
        </w:tc>
        <w:tc>
          <w:tcPr>
            <w:tcW w:w="16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rPr>
                <w:sz w:val="20"/>
                <w:szCs w:val="20"/>
              </w:rPr>
            </w:pPr>
            <w:r>
              <w:rPr>
                <w:sz w:val="20"/>
                <w:szCs w:val="20"/>
              </w:rPr>
              <w:t xml:space="preserve">количество </w:t>
            </w:r>
          </w:p>
          <w:p w:rsidR="00DE7E0D" w:rsidRDefault="00DE7E0D" w:rsidP="00FD4923">
            <w:pPr>
              <w:widowControl w:val="0"/>
              <w:autoSpaceDE w:val="0"/>
              <w:rPr>
                <w:sz w:val="20"/>
                <w:szCs w:val="20"/>
              </w:rPr>
            </w:pPr>
            <w:r>
              <w:rPr>
                <w:sz w:val="20"/>
                <w:szCs w:val="20"/>
              </w:rPr>
              <w:t>экземпляров</w:t>
            </w:r>
          </w:p>
        </w:tc>
        <w:tc>
          <w:tcPr>
            <w:tcW w:w="180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rPr>
                <w:sz w:val="20"/>
                <w:szCs w:val="20"/>
              </w:rPr>
            </w:pPr>
            <w:r>
              <w:rPr>
                <w:sz w:val="20"/>
                <w:szCs w:val="20"/>
              </w:rPr>
              <w:t>количество</w:t>
            </w:r>
          </w:p>
          <w:p w:rsidR="00DE7E0D" w:rsidRDefault="00DE7E0D" w:rsidP="00FD4923">
            <w:pPr>
              <w:widowControl w:val="0"/>
              <w:autoSpaceDE w:val="0"/>
              <w:rPr>
                <w:sz w:val="20"/>
                <w:szCs w:val="20"/>
              </w:rPr>
            </w:pPr>
            <w:r>
              <w:rPr>
                <w:sz w:val="20"/>
                <w:szCs w:val="20"/>
              </w:rPr>
              <w:t>наименований</w:t>
            </w: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rPr>
          <w:trHeight w:val="399"/>
        </w:trPr>
        <w:tc>
          <w:tcPr>
            <w:tcW w:w="157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2083</w:t>
            </w:r>
          </w:p>
        </w:tc>
        <w:tc>
          <w:tcPr>
            <w:tcW w:w="16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18</w:t>
            </w:r>
          </w:p>
        </w:tc>
        <w:tc>
          <w:tcPr>
            <w:tcW w:w="16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32,5</w:t>
            </w:r>
          </w:p>
        </w:tc>
        <w:tc>
          <w:tcPr>
            <w:tcW w:w="162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128</w:t>
            </w:r>
          </w:p>
        </w:tc>
        <w:tc>
          <w:tcPr>
            <w:tcW w:w="1800"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sz w:val="20"/>
                <w:szCs w:val="20"/>
              </w:rPr>
            </w:pPr>
            <w:r>
              <w:rPr>
                <w:sz w:val="20"/>
                <w:szCs w:val="20"/>
              </w:rPr>
              <w:t>70</w:t>
            </w:r>
          </w:p>
        </w:tc>
        <w:tc>
          <w:tcPr>
            <w:tcW w:w="1598" w:type="dxa"/>
            <w:tcBorders>
              <w:top w:val="single" w:sz="4" w:space="0" w:color="auto"/>
              <w:left w:val="single" w:sz="4" w:space="0" w:color="auto"/>
              <w:bottom w:val="single" w:sz="4" w:space="0" w:color="auto"/>
              <w:right w:val="single" w:sz="4" w:space="0" w:color="auto"/>
            </w:tcBorders>
            <w:hideMark/>
          </w:tcPr>
          <w:p w:rsidR="00DE7E0D" w:rsidRDefault="00DE7E0D" w:rsidP="00FD4923">
            <w:pPr>
              <w:widowControl w:val="0"/>
              <w:autoSpaceDE w:val="0"/>
              <w:jc w:val="center"/>
              <w:rPr>
                <w:color w:val="FF0000"/>
                <w:sz w:val="20"/>
                <w:szCs w:val="20"/>
              </w:rPr>
            </w:pPr>
            <w:r>
              <w:rPr>
                <w:sz w:val="20"/>
                <w:szCs w:val="20"/>
              </w:rPr>
              <w:t>28</w:t>
            </w:r>
          </w:p>
        </w:tc>
      </w:tr>
    </w:tbl>
    <w:p w:rsidR="00DE7E0D" w:rsidRDefault="00DE7E0D" w:rsidP="00DE7E0D">
      <w:pPr>
        <w:ind w:right="-10"/>
        <w:jc w:val="both"/>
        <w:rPr>
          <w:sz w:val="28"/>
          <w:szCs w:val="28"/>
        </w:rPr>
      </w:pPr>
    </w:p>
    <w:p w:rsidR="00DE7E0D" w:rsidRDefault="00DE7E0D" w:rsidP="00F12E41">
      <w:pPr>
        <w:jc w:val="both"/>
      </w:pPr>
      <w:r>
        <w:rPr>
          <w:sz w:val="28"/>
          <w:szCs w:val="28"/>
        </w:rPr>
        <w:t>3.11. Самооценка ресурсного обеспечения образовательных программ.</w:t>
      </w:r>
      <w:r>
        <w:t xml:space="preserve"> </w:t>
      </w:r>
    </w:p>
    <w:p w:rsidR="00DE7E0D" w:rsidRDefault="00DE7E0D" w:rsidP="00F12E41">
      <w:pPr>
        <w:ind w:firstLine="567"/>
      </w:pPr>
      <w:r>
        <w:t xml:space="preserve">   </w:t>
      </w:r>
      <w:r>
        <w:rPr>
          <w:bCs/>
          <w:iCs/>
          <w:sz w:val="28"/>
          <w:szCs w:val="28"/>
        </w:rPr>
        <w:t xml:space="preserve">Школа стремится создать оптимальные условия для обучения и воспитания учащихся, для решения поставленных целей и задач образовательного и воспитательного характера. Решение вопросов, связанных с модернизацией специального (коррекционного) и общего образования, эффективным управлением и развитием общеобразовательного учреждения, достижением положительных результатов деятельности школы и нового качества образования является направляющим в деятельности нашего педагогического коллектива. </w:t>
      </w:r>
      <w:r>
        <w:rPr>
          <w:bCs/>
          <w:iCs/>
          <w:sz w:val="28"/>
          <w:szCs w:val="28"/>
        </w:rPr>
        <w:br/>
        <w:t xml:space="preserve">           Ресурсное обеспечение образовательного процесса складывается из многих составляющих. Можно выделить основные виды ресурсов, которые являются определяющими  условиями разви</w:t>
      </w:r>
      <w:r w:rsidR="00F12E41">
        <w:rPr>
          <w:bCs/>
          <w:iCs/>
          <w:sz w:val="28"/>
          <w:szCs w:val="28"/>
        </w:rPr>
        <w:t xml:space="preserve">тия нашего общеобразовательного </w:t>
      </w:r>
      <w:r>
        <w:rPr>
          <w:bCs/>
          <w:iCs/>
          <w:sz w:val="28"/>
          <w:szCs w:val="28"/>
        </w:rPr>
        <w:t>учреждения:</w:t>
      </w:r>
      <w:r>
        <w:rPr>
          <w:bCs/>
          <w:iCs/>
          <w:sz w:val="28"/>
          <w:szCs w:val="28"/>
        </w:rPr>
        <w:br/>
        <w:t>- материальные ресурсы (материально-техническая база школы, учебное и наглядное оборудование);</w:t>
      </w:r>
      <w:r>
        <w:rPr>
          <w:bCs/>
          <w:iCs/>
          <w:sz w:val="28"/>
          <w:szCs w:val="28"/>
        </w:rPr>
        <w:br/>
        <w:t>- кадровый потенциал (обеспеченность ОУ квалифицированными специалистами, способными и стремящимися к саморазвитию, повышению своего педагогического мастерства);</w:t>
      </w:r>
      <w:r>
        <w:rPr>
          <w:bCs/>
          <w:iCs/>
          <w:sz w:val="28"/>
          <w:szCs w:val="28"/>
        </w:rPr>
        <w:br/>
        <w:t>- информационные ресурсы (информационно-коммуникационные технологии, способствующие качественному управлению современной школой, повышению результативности образовательного процесса, взаимодействию с окружающей средой);</w:t>
      </w:r>
      <w:r>
        <w:rPr>
          <w:bCs/>
          <w:iCs/>
          <w:sz w:val="28"/>
          <w:szCs w:val="28"/>
        </w:rPr>
        <w:br/>
      </w:r>
      <w:r>
        <w:rPr>
          <w:bCs/>
          <w:iCs/>
          <w:sz w:val="28"/>
          <w:szCs w:val="28"/>
        </w:rPr>
        <w:lastRenderedPageBreak/>
        <w:t>- финансовые ресурсы (финансово-хозяйственная деятельность, эффективное распределение бюджета);</w:t>
      </w:r>
      <w:r>
        <w:rPr>
          <w:bCs/>
          <w:iCs/>
          <w:sz w:val="28"/>
          <w:szCs w:val="28"/>
        </w:rPr>
        <w:br/>
        <w:t>- социальные ресурсы (социальное и педагогическое партнёрство, потенциал социальной среды).</w:t>
      </w:r>
      <w:r>
        <w:rPr>
          <w:bCs/>
          <w:iCs/>
          <w:sz w:val="28"/>
          <w:szCs w:val="28"/>
        </w:rPr>
        <w:br/>
        <w:t xml:space="preserve">          Именно комплексное использование ресурсного обеспечения, основанное на взаимодействии и взаимопроникновении, позволяет педагогическому коллективу ГКС(к)ОУ «Волжская С(к)ОШ I и II вида» не только разрабатывать, но и успешно реализовывать Программу развития образовательного учреждения, способствует достижению результативности в обучении и воспитании обучающихся, формированию собственного имиджа образовательного учреждения.</w:t>
      </w:r>
      <w:r>
        <w:br/>
      </w:r>
      <w:r>
        <w:rPr>
          <w:bCs/>
          <w:iCs/>
          <w:sz w:val="28"/>
          <w:szCs w:val="28"/>
        </w:rPr>
        <w:t xml:space="preserve">        Материально-технические ресурсы обеспечивают функционирование и развитие образовательного учреждения.</w:t>
      </w:r>
      <w:r>
        <w:rPr>
          <w:b/>
          <w:bCs/>
          <w:i/>
          <w:iCs/>
        </w:rPr>
        <w:t xml:space="preserve"> </w:t>
      </w:r>
      <w:r>
        <w:rPr>
          <w:bCs/>
          <w:iCs/>
          <w:sz w:val="28"/>
          <w:szCs w:val="28"/>
        </w:rPr>
        <w:t>Для осуществления образовательного процесса в школе имеется достаточное количество классных комнат. В полной мере соблюдены санитарные нормы площади на одного обучающегося (см. пункт 3.3; 3.4). Оснащение учебных классов, используемых для реализации образовательных программ, соответствует гигиеническим  требованиям к условиям обучения в общеобразовательных учреждениях (СанПиН 2.4.2.1178-02), утверждённым Постановлением главного государственного санитарного врача Российской Федерации 28. 11. 2002 года №44.</w:t>
      </w:r>
      <w:r>
        <w:t> </w:t>
      </w:r>
    </w:p>
    <w:p w:rsidR="00DE7E0D" w:rsidRDefault="00DE7E0D" w:rsidP="00F12E41">
      <w:pPr>
        <w:ind w:firstLine="567"/>
        <w:jc w:val="both"/>
      </w:pPr>
      <w:r>
        <w:rPr>
          <w:sz w:val="28"/>
          <w:szCs w:val="28"/>
        </w:rPr>
        <w:t xml:space="preserve">В школе успешно решается задача информатизации, внедрения информационно-коммуникационных технологий в образовательный процесс. В ОУ имеется лицензионное </w:t>
      </w:r>
      <w:r>
        <w:rPr>
          <w:color w:val="FF0000"/>
          <w:sz w:val="28"/>
          <w:szCs w:val="28"/>
        </w:rPr>
        <w:t xml:space="preserve"> </w:t>
      </w:r>
      <w:r>
        <w:rPr>
          <w:sz w:val="28"/>
          <w:szCs w:val="28"/>
        </w:rPr>
        <w:t xml:space="preserve">программное обеспечение, включающее в себя необходимые программные продукты, а также множительная техника для обеспечения учащихся учебно-дидактическими материалами </w:t>
      </w:r>
      <w:r>
        <w:rPr>
          <w:bCs/>
          <w:iCs/>
          <w:sz w:val="28"/>
          <w:szCs w:val="28"/>
        </w:rPr>
        <w:t xml:space="preserve"> (см. пункты 3.7 – 3.10).</w:t>
      </w:r>
      <w:r>
        <w:rPr>
          <w:sz w:val="28"/>
          <w:szCs w:val="28"/>
        </w:rPr>
        <w:t xml:space="preserve"> Наличие указанного выше оборудования позволяет на современном уровне организовать учебный процесс, широко применять современные информационные технологии, использовать на уроке мультимедийные презентации, проводить тестирование по предмету, отрабатывать универсальные учебные навыки.  Компьютерное оборудование позволяет создавать общешкольный банк образцов проектов, используемых в ходе урочной и внеурочной деятельности.</w:t>
      </w:r>
      <w:r>
        <w:t xml:space="preserve"> </w:t>
      </w:r>
    </w:p>
    <w:p w:rsidR="00DE7E0D" w:rsidRDefault="00DE7E0D" w:rsidP="00F12E41">
      <w:pPr>
        <w:jc w:val="both"/>
        <w:rPr>
          <w:sz w:val="28"/>
          <w:szCs w:val="28"/>
        </w:rPr>
      </w:pPr>
      <w:r>
        <w:rPr>
          <w:sz w:val="28"/>
          <w:szCs w:val="28"/>
        </w:rPr>
        <w:t>Накопление и обобщение материалов по различным направлениям деятельности школы ведется с использованием новых информационных технологий:</w:t>
      </w:r>
    </w:p>
    <w:p w:rsidR="00DE7E0D" w:rsidRDefault="00DE7E0D" w:rsidP="00F12E41">
      <w:pPr>
        <w:jc w:val="both"/>
        <w:rPr>
          <w:sz w:val="28"/>
          <w:szCs w:val="28"/>
        </w:rPr>
      </w:pPr>
      <w:r>
        <w:rPr>
          <w:sz w:val="28"/>
          <w:szCs w:val="28"/>
        </w:rPr>
        <w:t>базы данных, данные по работе школы, информация об учащихся и сотрудниках школы хранятся на жестких дисках и съемных носителях; администрация школы обеспечена ПК на базе процессора.</w:t>
      </w:r>
    </w:p>
    <w:p w:rsidR="00DE7E0D" w:rsidRPr="00B45080" w:rsidRDefault="00DE7E0D" w:rsidP="00F12E41">
      <w:pPr>
        <w:jc w:val="both"/>
        <w:rPr>
          <w:sz w:val="52"/>
        </w:rPr>
      </w:pPr>
      <w:r>
        <w:rPr>
          <w:sz w:val="28"/>
          <w:szCs w:val="28"/>
        </w:rPr>
        <w:t xml:space="preserve">В учреждении создан и регулярно обновляется сайт </w:t>
      </w:r>
      <w:r w:rsidRPr="00B45080">
        <w:rPr>
          <w:color w:val="0070C0"/>
          <w:sz w:val="28"/>
          <w:szCs w:val="28"/>
        </w:rPr>
        <w:t xml:space="preserve">  http://scosh1and2.edu.ru</w:t>
      </w:r>
    </w:p>
    <w:p w:rsidR="00DE7E0D" w:rsidRDefault="00DE7E0D" w:rsidP="00F12E41">
      <w:pPr>
        <w:jc w:val="both"/>
        <w:rPr>
          <w:sz w:val="28"/>
          <w:szCs w:val="28"/>
        </w:rPr>
      </w:pPr>
      <w:r>
        <w:rPr>
          <w:sz w:val="28"/>
          <w:szCs w:val="28"/>
        </w:rPr>
        <w:t xml:space="preserve">На нем размещены наиболее важные, отражающие учебно-воспитательный процесс материалы. </w:t>
      </w:r>
    </w:p>
    <w:p w:rsidR="00DE7E0D" w:rsidRDefault="00DE7E0D" w:rsidP="00F12E41">
      <w:pPr>
        <w:jc w:val="both"/>
        <w:rPr>
          <w:sz w:val="28"/>
          <w:szCs w:val="28"/>
        </w:rPr>
      </w:pPr>
      <w:r>
        <w:rPr>
          <w:sz w:val="28"/>
          <w:szCs w:val="28"/>
        </w:rPr>
        <w:t xml:space="preserve">Имеющийся библиотечный фонд удовлетворяет потребности в учебной, справочной, энциклопедической, научно – популярной, методической и </w:t>
      </w:r>
      <w:r>
        <w:rPr>
          <w:sz w:val="28"/>
          <w:szCs w:val="28"/>
        </w:rPr>
        <w:lastRenderedPageBreak/>
        <w:t>нормативной литературе всех участников образовательного процесса. Учебная литература соответствует санитарным нормам</w:t>
      </w:r>
      <w:r>
        <w:rPr>
          <w:b/>
          <w:bCs/>
          <w:i/>
          <w:iCs/>
          <w:sz w:val="28"/>
          <w:szCs w:val="28"/>
        </w:rPr>
        <w:t>.</w:t>
      </w:r>
    </w:p>
    <w:p w:rsidR="00DE7E0D" w:rsidRDefault="00DE7E0D" w:rsidP="00F12E41">
      <w:pPr>
        <w:tabs>
          <w:tab w:val="left" w:pos="567"/>
          <w:tab w:val="left" w:pos="851"/>
        </w:tabs>
        <w:ind w:firstLine="567"/>
        <w:jc w:val="both"/>
        <w:rPr>
          <w:bCs/>
          <w:iCs/>
          <w:sz w:val="28"/>
          <w:szCs w:val="28"/>
        </w:rPr>
      </w:pPr>
      <w:r>
        <w:rPr>
          <w:bCs/>
          <w:iCs/>
          <w:sz w:val="28"/>
          <w:szCs w:val="28"/>
        </w:rPr>
        <w:t xml:space="preserve">В целом материально – техническая база школы обеспечивает реализацию задач определенных Уставом и Концепцией развития школы. Анализ и контроль качества МТБ, ее соответствие целям и задачам школы осуществляется государственными надзорными органами. Проверки ТУ  Роспотребнадзора по Волгоградской области в г. Волжском, Ленинском, Среднеахтубинском районах, </w:t>
      </w:r>
      <w:r>
        <w:rPr>
          <w:sz w:val="28"/>
          <w:szCs w:val="28"/>
        </w:rPr>
        <w:t xml:space="preserve">Управления Государственного пожарного надзора </w:t>
      </w:r>
      <w:r>
        <w:rPr>
          <w:bCs/>
          <w:iCs/>
          <w:sz w:val="28"/>
          <w:szCs w:val="28"/>
        </w:rPr>
        <w:t>ГУ МЧС России  по Волгоградской области  показали, что в школе созданы необходимые условия для обучения и воспитания учащихся, соблюдаются нормы СанПиН.</w:t>
      </w:r>
    </w:p>
    <w:p w:rsidR="00DE7E0D" w:rsidRDefault="00DE7E0D" w:rsidP="00F12E41">
      <w:pPr>
        <w:ind w:firstLine="708"/>
        <w:jc w:val="both"/>
        <w:rPr>
          <w:sz w:val="28"/>
          <w:szCs w:val="28"/>
        </w:rPr>
      </w:pPr>
      <w:r>
        <w:rPr>
          <w:sz w:val="28"/>
          <w:szCs w:val="28"/>
        </w:rPr>
        <w:t>Финансово-хозяйственная деятельность, направленная  на укрепление материально-технической базы учреждения, осуществляется за счет финансирования из областного бюджета.</w:t>
      </w:r>
    </w:p>
    <w:p w:rsidR="00DE7E0D" w:rsidRPr="00CC4BAA" w:rsidRDefault="0088103F" w:rsidP="00F12E41">
      <w:pPr>
        <w:jc w:val="both"/>
        <w:rPr>
          <w:color w:val="C00000"/>
          <w:sz w:val="28"/>
          <w:szCs w:val="28"/>
        </w:rPr>
      </w:pPr>
      <w:r>
        <w:rPr>
          <w:color w:val="C00000"/>
          <w:sz w:val="28"/>
          <w:szCs w:val="28"/>
        </w:rPr>
        <w:t xml:space="preserve"> </w:t>
      </w:r>
    </w:p>
    <w:p w:rsidR="00DE7E0D" w:rsidRDefault="00DE7E0D" w:rsidP="00F12E41">
      <w:pPr>
        <w:ind w:firstLine="708"/>
        <w:jc w:val="both"/>
        <w:rPr>
          <w:sz w:val="28"/>
          <w:szCs w:val="28"/>
        </w:rPr>
      </w:pPr>
      <w:r>
        <w:rPr>
          <w:sz w:val="28"/>
          <w:szCs w:val="28"/>
        </w:rPr>
        <w:t>Учреждение осуществляет свою деятельность согласно смете расходов, утвержденной Учредителем.</w:t>
      </w:r>
    </w:p>
    <w:p w:rsidR="00DE7E0D" w:rsidRDefault="00DE7E0D" w:rsidP="00F12E41">
      <w:pPr>
        <w:jc w:val="both"/>
        <w:rPr>
          <w:sz w:val="28"/>
          <w:szCs w:val="28"/>
        </w:rPr>
      </w:pPr>
    </w:p>
    <w:p w:rsidR="00DE7E0D" w:rsidRDefault="00DE7E0D" w:rsidP="00F12E41">
      <w:pPr>
        <w:jc w:val="both"/>
        <w:rPr>
          <w:sz w:val="28"/>
          <w:szCs w:val="28"/>
        </w:rPr>
      </w:pPr>
      <w:r>
        <w:rPr>
          <w:sz w:val="28"/>
          <w:szCs w:val="28"/>
        </w:rPr>
        <w:t xml:space="preserve">Таким образом, ресурсное обеспечение образовательных программ способствует эффективному ведению воспитательно-образовательного процесса. </w:t>
      </w:r>
    </w:p>
    <w:p w:rsidR="00DE7E0D" w:rsidRDefault="00DE7E0D" w:rsidP="00F12E41">
      <w:pPr>
        <w:jc w:val="both"/>
        <w:rPr>
          <w:sz w:val="28"/>
          <w:szCs w:val="28"/>
        </w:rPr>
      </w:pPr>
    </w:p>
    <w:p w:rsidR="00DE7E0D" w:rsidRDefault="00DE7E0D" w:rsidP="00F12E41">
      <w:pPr>
        <w:ind w:right="-10"/>
        <w:jc w:val="both"/>
        <w:rPr>
          <w:sz w:val="28"/>
          <w:szCs w:val="28"/>
        </w:rPr>
      </w:pPr>
      <w:r>
        <w:rPr>
          <w:sz w:val="28"/>
          <w:szCs w:val="28"/>
          <w:u w:val="single"/>
        </w:rPr>
        <w:t>Раздел 4.</w:t>
      </w:r>
      <w:r>
        <w:rPr>
          <w:sz w:val="28"/>
          <w:szCs w:val="28"/>
        </w:rPr>
        <w:t xml:space="preserve"> Педагогический состав и контингент обучающихся образовательного учреждения. Структура управления образовательным учреждением.</w:t>
      </w:r>
    </w:p>
    <w:p w:rsidR="00DE7E0D" w:rsidRPr="00D70CF6" w:rsidRDefault="00DE7E0D" w:rsidP="00F12E41">
      <w:pPr>
        <w:numPr>
          <w:ilvl w:val="1"/>
          <w:numId w:val="7"/>
        </w:numPr>
        <w:jc w:val="both"/>
        <w:rPr>
          <w:sz w:val="28"/>
          <w:szCs w:val="28"/>
        </w:rPr>
      </w:pPr>
      <w:r w:rsidRPr="00D70CF6">
        <w:rPr>
          <w:sz w:val="28"/>
          <w:szCs w:val="28"/>
        </w:rPr>
        <w:t>Контингент обучающихся образовательного учреждения (за последние 3 года).</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376"/>
        <w:gridCol w:w="2377"/>
        <w:gridCol w:w="2377"/>
      </w:tblGrid>
      <w:tr w:rsidR="00DE7E0D" w:rsidTr="00FD4923">
        <w:tc>
          <w:tcPr>
            <w:tcW w:w="2441"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Классы</w:t>
            </w:r>
          </w:p>
        </w:tc>
        <w:tc>
          <w:tcPr>
            <w:tcW w:w="7130" w:type="dxa"/>
            <w:gridSpan w:val="3"/>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Количество обучающихся</w:t>
            </w:r>
          </w:p>
        </w:tc>
      </w:tr>
      <w:tr w:rsidR="00DE7E0D" w:rsidTr="00FD4923">
        <w:tc>
          <w:tcPr>
            <w:tcW w:w="0" w:type="auto"/>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237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2012-2013уч.г.</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2013-2014уч.г.</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2014-2015уч.г.</w:t>
            </w:r>
          </w:p>
        </w:tc>
      </w:tr>
      <w:tr w:rsidR="00DE7E0D" w:rsidTr="00FD4923">
        <w:tc>
          <w:tcPr>
            <w:tcW w:w="244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1-4  классы</w:t>
            </w:r>
          </w:p>
        </w:tc>
        <w:tc>
          <w:tcPr>
            <w:tcW w:w="237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24</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 xml:space="preserve">18 </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17</w:t>
            </w:r>
          </w:p>
        </w:tc>
      </w:tr>
      <w:tr w:rsidR="00DE7E0D" w:rsidTr="00FD4923">
        <w:tc>
          <w:tcPr>
            <w:tcW w:w="244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5-10 классы</w:t>
            </w:r>
          </w:p>
        </w:tc>
        <w:tc>
          <w:tcPr>
            <w:tcW w:w="237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40</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 xml:space="preserve">40 </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52</w:t>
            </w:r>
          </w:p>
        </w:tc>
      </w:tr>
      <w:tr w:rsidR="00DE7E0D" w:rsidTr="00FD4923">
        <w:tc>
          <w:tcPr>
            <w:tcW w:w="244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11-12 классы</w:t>
            </w:r>
          </w:p>
        </w:tc>
        <w:tc>
          <w:tcPr>
            <w:tcW w:w="237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10</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8</w:t>
            </w:r>
          </w:p>
        </w:tc>
      </w:tr>
      <w:tr w:rsidR="00DE7E0D" w:rsidTr="00FD4923">
        <w:tc>
          <w:tcPr>
            <w:tcW w:w="244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Средняя наполняемость классов</w:t>
            </w:r>
          </w:p>
        </w:tc>
        <w:tc>
          <w:tcPr>
            <w:tcW w:w="237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6</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 xml:space="preserve">6 </w:t>
            </w:r>
          </w:p>
        </w:tc>
        <w:tc>
          <w:tcPr>
            <w:tcW w:w="237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6</w:t>
            </w:r>
          </w:p>
        </w:tc>
      </w:tr>
    </w:tbl>
    <w:p w:rsidR="00DE7E0D" w:rsidRDefault="00DE7E0D" w:rsidP="00DE7E0D">
      <w:pPr>
        <w:jc w:val="both"/>
        <w:rPr>
          <w:sz w:val="28"/>
          <w:szCs w:val="28"/>
        </w:rPr>
      </w:pPr>
    </w:p>
    <w:p w:rsidR="00F12E41" w:rsidRDefault="00F12E41" w:rsidP="00DE7E0D">
      <w:pPr>
        <w:jc w:val="both"/>
        <w:rPr>
          <w:sz w:val="28"/>
          <w:szCs w:val="28"/>
        </w:rPr>
      </w:pPr>
    </w:p>
    <w:p w:rsidR="00F12E41" w:rsidRDefault="00F12E41" w:rsidP="00DE7E0D">
      <w:pPr>
        <w:jc w:val="both"/>
        <w:rPr>
          <w:sz w:val="28"/>
          <w:szCs w:val="28"/>
        </w:rPr>
      </w:pPr>
    </w:p>
    <w:p w:rsidR="00F12E41" w:rsidRDefault="00F12E41" w:rsidP="00DE7E0D">
      <w:pPr>
        <w:jc w:val="both"/>
        <w:rPr>
          <w:sz w:val="28"/>
          <w:szCs w:val="28"/>
        </w:rPr>
      </w:pPr>
    </w:p>
    <w:p w:rsidR="00DE7E0D" w:rsidRDefault="00DE7E0D" w:rsidP="00DE7E0D">
      <w:pPr>
        <w:numPr>
          <w:ilvl w:val="1"/>
          <w:numId w:val="7"/>
        </w:numPr>
        <w:jc w:val="both"/>
        <w:rPr>
          <w:sz w:val="28"/>
          <w:szCs w:val="28"/>
        </w:rPr>
      </w:pPr>
      <w:r>
        <w:rPr>
          <w:sz w:val="28"/>
          <w:szCs w:val="28"/>
        </w:rPr>
        <w:t>Контингент обучающихся, осваивающих образовательные программы (по ступеням образования).</w:t>
      </w:r>
    </w:p>
    <w:p w:rsidR="00F12E41" w:rsidRDefault="00F12E41" w:rsidP="00F12E41">
      <w:pPr>
        <w:jc w:val="both"/>
        <w:rPr>
          <w:sz w:val="28"/>
          <w:szCs w:val="28"/>
        </w:rPr>
      </w:pPr>
    </w:p>
    <w:p w:rsidR="00F12E41" w:rsidRDefault="00F12E41" w:rsidP="00F12E41">
      <w:pPr>
        <w:jc w:val="both"/>
        <w:rPr>
          <w:sz w:val="28"/>
          <w:szCs w:val="28"/>
        </w:rPr>
      </w:pPr>
    </w:p>
    <w:p w:rsidR="00F12E41" w:rsidRDefault="00F12E41" w:rsidP="00F12E41">
      <w:pPr>
        <w:jc w:val="both"/>
        <w:rPr>
          <w:sz w:val="28"/>
          <w:szCs w:val="28"/>
        </w:rPr>
      </w:pPr>
    </w:p>
    <w:p w:rsidR="00F12E41" w:rsidRDefault="00F12E41" w:rsidP="00F12E41">
      <w:pPr>
        <w:jc w:val="both"/>
        <w:rPr>
          <w:sz w:val="28"/>
          <w:szCs w:val="28"/>
        </w:rPr>
      </w:pPr>
    </w:p>
    <w:p w:rsidR="00F12E41" w:rsidRDefault="00F12E41" w:rsidP="00F12E41">
      <w:pPr>
        <w:jc w:val="both"/>
        <w:rPr>
          <w:sz w:val="28"/>
          <w:szCs w:val="28"/>
        </w:rPr>
      </w:pPr>
    </w:p>
    <w:tbl>
      <w:tblPr>
        <w:tblpPr w:leftFromText="180" w:rightFromText="180" w:vertAnchor="text" w:horzAnchor="margin" w:tblpY="54"/>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7"/>
        <w:gridCol w:w="992"/>
        <w:gridCol w:w="992"/>
        <w:gridCol w:w="921"/>
        <w:gridCol w:w="922"/>
        <w:gridCol w:w="850"/>
        <w:gridCol w:w="851"/>
      </w:tblGrid>
      <w:tr w:rsidR="00DE7E0D" w:rsidTr="00FD4923">
        <w:trPr>
          <w:cantSplit/>
        </w:trPr>
        <w:tc>
          <w:tcPr>
            <w:tcW w:w="3936" w:type="dxa"/>
            <w:vMerge w:val="restart"/>
            <w:tcBorders>
              <w:top w:val="single" w:sz="4" w:space="0" w:color="auto"/>
              <w:left w:val="single" w:sz="4" w:space="0" w:color="auto"/>
              <w:bottom w:val="single" w:sz="4" w:space="0" w:color="auto"/>
              <w:right w:val="single" w:sz="4" w:space="0" w:color="auto"/>
            </w:tcBorders>
          </w:tcPr>
          <w:p w:rsidR="00DE7E0D" w:rsidRDefault="00DE7E0D" w:rsidP="00FD4923">
            <w:pPr>
              <w:ind w:right="-10"/>
            </w:pPr>
          </w:p>
          <w:p w:rsidR="00DE7E0D" w:rsidRDefault="00DE7E0D" w:rsidP="00FD4923">
            <w:pPr>
              <w:ind w:right="-10"/>
            </w:pPr>
            <w:r>
              <w:t>Уровни учебных программ</w:t>
            </w:r>
          </w:p>
        </w:tc>
        <w:tc>
          <w:tcPr>
            <w:tcW w:w="5528" w:type="dxa"/>
            <w:gridSpan w:val="6"/>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Ступени образования</w:t>
            </w:r>
          </w:p>
        </w:tc>
      </w:tr>
      <w:tr w:rsidR="00DE7E0D" w:rsidTr="00FD4923">
        <w:trPr>
          <w:cantSplit/>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984"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 ступень</w:t>
            </w:r>
          </w:p>
        </w:tc>
        <w:tc>
          <w:tcPr>
            <w:tcW w:w="1843"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2 ступень</w:t>
            </w:r>
          </w:p>
        </w:tc>
        <w:tc>
          <w:tcPr>
            <w:tcW w:w="1701"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3 ступень</w:t>
            </w:r>
          </w:p>
        </w:tc>
      </w:tr>
      <w:tr w:rsidR="00DE7E0D" w:rsidTr="00FD4923">
        <w:trPr>
          <w:cantSplit/>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Кол-во</w:t>
            </w:r>
          </w:p>
          <w:p w:rsidR="00DE7E0D" w:rsidRDefault="00DE7E0D" w:rsidP="00FD4923">
            <w:pPr>
              <w:ind w:right="-10"/>
            </w:pPr>
            <w:r>
              <w:t>классов</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 от общего числа классов ступени</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Кол-во</w:t>
            </w:r>
          </w:p>
          <w:p w:rsidR="00DE7E0D" w:rsidRDefault="00DE7E0D" w:rsidP="00FD4923">
            <w:pPr>
              <w:ind w:right="-10"/>
            </w:pPr>
            <w:r>
              <w:t>классов</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 от общего числа классов ступени</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Кол-во</w:t>
            </w:r>
          </w:p>
          <w:p w:rsidR="00DE7E0D" w:rsidRDefault="00DE7E0D" w:rsidP="00FD4923">
            <w:pPr>
              <w:ind w:right="-10"/>
            </w:pPr>
            <w:r>
              <w:t>классов</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 от общего числа классов ступени</w:t>
            </w:r>
          </w:p>
        </w:tc>
      </w:tr>
      <w:tr w:rsidR="00DE7E0D" w:rsidTr="00FD4923">
        <w:trPr>
          <w:cantSplit/>
          <w:trHeight w:val="218"/>
        </w:trPr>
        <w:tc>
          <w:tcPr>
            <w:tcW w:w="393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3</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4</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5</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7</w:t>
            </w:r>
          </w:p>
        </w:tc>
      </w:tr>
      <w:tr w:rsidR="00DE7E0D" w:rsidTr="00FD4923">
        <w:trPr>
          <w:cantSplit/>
        </w:trPr>
        <w:tc>
          <w:tcPr>
            <w:tcW w:w="393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1. Базовый уровень</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100</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7</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100</w:t>
            </w:r>
          </w:p>
        </w:tc>
      </w:tr>
      <w:tr w:rsidR="00DE7E0D" w:rsidTr="00FD4923">
        <w:trPr>
          <w:cantSplit/>
        </w:trPr>
        <w:tc>
          <w:tcPr>
            <w:tcW w:w="393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2. Дополнительный (углубленный) уровень по предметам:</w:t>
            </w:r>
          </w:p>
          <w:p w:rsidR="00DE7E0D" w:rsidRDefault="00DE7E0D" w:rsidP="00FD4923">
            <w:pPr>
              <w:ind w:right="-10"/>
              <w:jc w:val="both"/>
            </w:pPr>
            <w:r>
              <w:t>гуманитарного профиля;</w:t>
            </w:r>
          </w:p>
          <w:p w:rsidR="00DE7E0D" w:rsidRDefault="00DE7E0D" w:rsidP="00FD4923">
            <w:pPr>
              <w:ind w:right="-10"/>
              <w:jc w:val="both"/>
            </w:pPr>
            <w:r>
              <w:t>технического профиля;</w:t>
            </w:r>
          </w:p>
          <w:p w:rsidR="00DE7E0D" w:rsidRDefault="00DE7E0D" w:rsidP="00FD4923">
            <w:pPr>
              <w:ind w:right="-10"/>
              <w:jc w:val="both"/>
            </w:pPr>
            <w:r>
              <w:t>естественнонаучного профиля;</w:t>
            </w:r>
          </w:p>
          <w:p w:rsidR="00DE7E0D" w:rsidRDefault="00DE7E0D" w:rsidP="00FD4923">
            <w:pPr>
              <w:ind w:right="-10"/>
              <w:jc w:val="both"/>
            </w:pPr>
            <w:r>
              <w:t>другим предметам (указать каким).</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r>
      <w:tr w:rsidR="00DE7E0D" w:rsidTr="00FD4923">
        <w:trPr>
          <w:cantSplit/>
        </w:trPr>
        <w:tc>
          <w:tcPr>
            <w:tcW w:w="393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3. Профильный уровень по предметам:</w:t>
            </w:r>
          </w:p>
          <w:p w:rsidR="00DE7E0D" w:rsidRDefault="00DE7E0D" w:rsidP="00FD4923">
            <w:pPr>
              <w:ind w:right="-10"/>
              <w:jc w:val="both"/>
            </w:pPr>
            <w:r>
              <w:t>русский язык</w:t>
            </w:r>
          </w:p>
          <w:p w:rsidR="00DE7E0D" w:rsidRDefault="00DE7E0D" w:rsidP="00FD4923">
            <w:pPr>
              <w:ind w:right="-10"/>
              <w:jc w:val="both"/>
            </w:pPr>
            <w:r>
              <w:t>литература</w:t>
            </w:r>
          </w:p>
          <w:p w:rsidR="00DE7E0D" w:rsidRDefault="00DE7E0D" w:rsidP="00FD4923">
            <w:pPr>
              <w:ind w:right="-10"/>
              <w:jc w:val="both"/>
            </w:pPr>
            <w:r>
              <w:t>и др.</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r>
      <w:tr w:rsidR="00DE7E0D" w:rsidTr="00FD4923">
        <w:trPr>
          <w:cantSplit/>
        </w:trPr>
        <w:tc>
          <w:tcPr>
            <w:tcW w:w="393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4. Коррекционного обучения</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100</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7</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100</w:t>
            </w:r>
          </w:p>
        </w:tc>
      </w:tr>
      <w:tr w:rsidR="00DE7E0D" w:rsidTr="00FD4923">
        <w:trPr>
          <w:cantSplit/>
        </w:trPr>
        <w:tc>
          <w:tcPr>
            <w:tcW w:w="393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5. Компенсирующего обучения</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r>
      <w:tr w:rsidR="00DE7E0D" w:rsidTr="00FD4923">
        <w:trPr>
          <w:cantSplit/>
        </w:trPr>
        <w:tc>
          <w:tcPr>
            <w:tcW w:w="393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6. Профессиональной подготовки</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922"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w:t>
            </w:r>
          </w:p>
        </w:tc>
      </w:tr>
    </w:tbl>
    <w:p w:rsidR="00DE7E0D" w:rsidRDefault="00DE7E0D" w:rsidP="00DE7E0D">
      <w:pPr>
        <w:jc w:val="both"/>
        <w:rPr>
          <w:sz w:val="28"/>
          <w:szCs w:val="28"/>
        </w:rPr>
      </w:pPr>
    </w:p>
    <w:p w:rsidR="00DE7E0D" w:rsidRDefault="00DE7E0D" w:rsidP="00DE7E0D">
      <w:pPr>
        <w:numPr>
          <w:ilvl w:val="1"/>
          <w:numId w:val="7"/>
        </w:numPr>
        <w:jc w:val="both"/>
        <w:rPr>
          <w:sz w:val="28"/>
          <w:szCs w:val="28"/>
        </w:rPr>
      </w:pPr>
      <w:r>
        <w:rPr>
          <w:sz w:val="28"/>
          <w:szCs w:val="28"/>
        </w:rPr>
        <w:t>Сведения о педагогических работниках.</w:t>
      </w:r>
    </w:p>
    <w:p w:rsidR="00DE7E0D" w:rsidRDefault="00DE7E0D" w:rsidP="00DE7E0D">
      <w:pPr>
        <w:tabs>
          <w:tab w:val="left" w:pos="567"/>
        </w:tabs>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620"/>
        <w:gridCol w:w="1980"/>
      </w:tblGrid>
      <w:tr w:rsidR="00DE7E0D" w:rsidTr="00FD4923">
        <w:tc>
          <w:tcPr>
            <w:tcW w:w="5868" w:type="dxa"/>
            <w:tcBorders>
              <w:top w:val="single" w:sz="4" w:space="0" w:color="auto"/>
              <w:left w:val="single" w:sz="4" w:space="0" w:color="auto"/>
              <w:bottom w:val="single" w:sz="4" w:space="0" w:color="auto"/>
              <w:right w:val="single" w:sz="4" w:space="0" w:color="auto"/>
            </w:tcBorders>
          </w:tcPr>
          <w:p w:rsidR="00DE7E0D" w:rsidRPr="00D70CF6" w:rsidRDefault="00DE7E0D" w:rsidP="00FD4923">
            <w:pPr>
              <w:widowControl w:val="0"/>
              <w:tabs>
                <w:tab w:val="left" w:pos="567"/>
              </w:tabs>
              <w:autoSpaceDE w:val="0"/>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человек</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 от общего количества педагогов</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widowControl w:val="0"/>
              <w:tabs>
                <w:tab w:val="left" w:pos="567"/>
              </w:tabs>
              <w:autoSpaceDE w:val="0"/>
              <w:rPr>
                <w:sz w:val="20"/>
                <w:szCs w:val="20"/>
              </w:rPr>
            </w:pPr>
            <w:r w:rsidRPr="00D70CF6">
              <w:rPr>
                <w:sz w:val="20"/>
                <w:szCs w:val="20"/>
              </w:rPr>
              <w:t>Всего педагогических работников</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30</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100</w:t>
            </w:r>
          </w:p>
        </w:tc>
      </w:tr>
      <w:tr w:rsidR="00DE7E0D" w:rsidTr="00FD4923">
        <w:tc>
          <w:tcPr>
            <w:tcW w:w="9468" w:type="dxa"/>
            <w:gridSpan w:val="3"/>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rPr>
                <w:sz w:val="20"/>
                <w:szCs w:val="20"/>
              </w:rPr>
            </w:pPr>
            <w:r w:rsidRPr="00D70CF6">
              <w:rPr>
                <w:i/>
                <w:sz w:val="20"/>
                <w:szCs w:val="20"/>
              </w:rPr>
              <w:t>Образовательный ценз</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8"/>
              </w:numPr>
              <w:tabs>
                <w:tab w:val="left" w:pos="567"/>
              </w:tabs>
              <w:rPr>
                <w:sz w:val="20"/>
                <w:szCs w:val="20"/>
              </w:rPr>
            </w:pPr>
            <w:r w:rsidRPr="00D70CF6">
              <w:rPr>
                <w:sz w:val="20"/>
                <w:szCs w:val="20"/>
              </w:rPr>
              <w:t>высшее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21</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70</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8"/>
              </w:numPr>
              <w:tabs>
                <w:tab w:val="left" w:pos="567"/>
              </w:tabs>
              <w:rPr>
                <w:sz w:val="20"/>
                <w:szCs w:val="20"/>
              </w:rPr>
            </w:pPr>
            <w:r w:rsidRPr="00D70CF6">
              <w:rPr>
                <w:sz w:val="20"/>
                <w:szCs w:val="20"/>
              </w:rPr>
              <w:t>среднее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9</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30</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8"/>
              </w:numPr>
              <w:tabs>
                <w:tab w:val="left" w:pos="567"/>
              </w:tabs>
              <w:rPr>
                <w:sz w:val="20"/>
                <w:szCs w:val="20"/>
              </w:rPr>
            </w:pPr>
            <w:r w:rsidRPr="00D70CF6">
              <w:rPr>
                <w:sz w:val="20"/>
                <w:szCs w:val="20"/>
              </w:rPr>
              <w:t>начальное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w:t>
            </w:r>
          </w:p>
        </w:tc>
      </w:tr>
      <w:tr w:rsidR="00DE7E0D" w:rsidTr="00FD4923">
        <w:tc>
          <w:tcPr>
            <w:tcW w:w="9468" w:type="dxa"/>
            <w:gridSpan w:val="3"/>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rPr>
                <w:sz w:val="20"/>
                <w:szCs w:val="20"/>
              </w:rPr>
            </w:pPr>
            <w:r w:rsidRPr="00D70CF6">
              <w:rPr>
                <w:i/>
                <w:sz w:val="20"/>
                <w:szCs w:val="20"/>
              </w:rPr>
              <w:t>Квалификационная категория</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9"/>
              </w:numPr>
              <w:tabs>
                <w:tab w:val="left" w:pos="567"/>
              </w:tabs>
              <w:rPr>
                <w:sz w:val="20"/>
                <w:szCs w:val="20"/>
              </w:rPr>
            </w:pPr>
            <w:r w:rsidRPr="00D70CF6">
              <w:rPr>
                <w:sz w:val="20"/>
                <w:szCs w:val="20"/>
              </w:rPr>
              <w:t>высшая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5</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16,6</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9"/>
              </w:numPr>
              <w:tabs>
                <w:tab w:val="left" w:pos="567"/>
              </w:tabs>
              <w:rPr>
                <w:sz w:val="20"/>
                <w:szCs w:val="20"/>
              </w:rPr>
            </w:pPr>
            <w:r w:rsidRPr="00D70CF6">
              <w:rPr>
                <w:sz w:val="20"/>
                <w:szCs w:val="20"/>
              </w:rPr>
              <w:t>первая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16</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 xml:space="preserve"> 53,3</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9"/>
              </w:numPr>
              <w:tabs>
                <w:tab w:val="left" w:pos="567"/>
              </w:tabs>
              <w:rPr>
                <w:sz w:val="20"/>
                <w:szCs w:val="20"/>
              </w:rPr>
            </w:pPr>
            <w:r w:rsidRPr="00D70CF6">
              <w:rPr>
                <w:sz w:val="20"/>
                <w:szCs w:val="20"/>
              </w:rPr>
              <w:t>вторая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 xml:space="preserve"> 3,3</w:t>
            </w:r>
          </w:p>
        </w:tc>
      </w:tr>
      <w:tr w:rsidR="00DE7E0D" w:rsidTr="00FD4923">
        <w:tc>
          <w:tcPr>
            <w:tcW w:w="9468" w:type="dxa"/>
            <w:gridSpan w:val="3"/>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rPr>
                <w:sz w:val="20"/>
                <w:szCs w:val="20"/>
              </w:rPr>
            </w:pPr>
            <w:r w:rsidRPr="00D70CF6">
              <w:rPr>
                <w:i/>
                <w:sz w:val="20"/>
                <w:szCs w:val="20"/>
              </w:rPr>
              <w:t>Почетные звания</w:t>
            </w:r>
            <w:r>
              <w:rPr>
                <w:i/>
                <w:sz w:val="20"/>
                <w:szCs w:val="20"/>
              </w:rPr>
              <w:t xml:space="preserve"> </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rPr>
                <w:sz w:val="20"/>
                <w:szCs w:val="20"/>
              </w:rPr>
            </w:pPr>
            <w:r>
              <w:rPr>
                <w:i/>
                <w:sz w:val="20"/>
                <w:szCs w:val="20"/>
              </w:rPr>
              <w:t>Грамота Министерства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38"/>
              <w:jc w:val="center"/>
              <w:rPr>
                <w:sz w:val="20"/>
                <w:szCs w:val="20"/>
              </w:rPr>
            </w:pPr>
            <w:r w:rsidRPr="00D70CF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jc w:val="center"/>
              <w:rPr>
                <w:sz w:val="20"/>
                <w:szCs w:val="20"/>
              </w:rPr>
            </w:pPr>
            <w:r w:rsidRPr="00D70CF6">
              <w:rPr>
                <w:sz w:val="20"/>
                <w:szCs w:val="20"/>
              </w:rPr>
              <w:t>6,6</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rPr>
                <w:sz w:val="20"/>
                <w:szCs w:val="20"/>
              </w:rPr>
            </w:pPr>
            <w:r w:rsidRPr="00D70CF6">
              <w:rPr>
                <w:sz w:val="20"/>
                <w:szCs w:val="20"/>
              </w:rPr>
              <w:t>Прошли курсы повышения квалификации (общее количество за последние 3 года)</w:t>
            </w:r>
          </w:p>
        </w:tc>
        <w:tc>
          <w:tcPr>
            <w:tcW w:w="1620" w:type="dxa"/>
            <w:tcBorders>
              <w:top w:val="single" w:sz="4" w:space="0" w:color="auto"/>
              <w:left w:val="single" w:sz="4" w:space="0" w:color="auto"/>
              <w:bottom w:val="single" w:sz="4" w:space="0" w:color="auto"/>
              <w:right w:val="single" w:sz="4" w:space="0" w:color="auto"/>
            </w:tcBorders>
            <w:hideMark/>
          </w:tcPr>
          <w:p w:rsidR="00DE7E0D" w:rsidRPr="00846E97" w:rsidRDefault="00846E97" w:rsidP="00FD4923">
            <w:pPr>
              <w:tabs>
                <w:tab w:val="left" w:pos="567"/>
              </w:tabs>
              <w:snapToGrid w:val="0"/>
              <w:ind w:right="-38"/>
              <w:jc w:val="center"/>
              <w:rPr>
                <w:sz w:val="20"/>
                <w:szCs w:val="20"/>
              </w:rPr>
            </w:pPr>
            <w:r w:rsidRPr="00846E97">
              <w:rPr>
                <w:sz w:val="20"/>
                <w:szCs w:val="20"/>
              </w:rPr>
              <w:t>18</w:t>
            </w:r>
          </w:p>
        </w:tc>
        <w:tc>
          <w:tcPr>
            <w:tcW w:w="1980" w:type="dxa"/>
            <w:tcBorders>
              <w:top w:val="single" w:sz="4" w:space="0" w:color="auto"/>
              <w:left w:val="single" w:sz="4" w:space="0" w:color="auto"/>
              <w:bottom w:val="single" w:sz="4" w:space="0" w:color="auto"/>
              <w:right w:val="single" w:sz="4" w:space="0" w:color="auto"/>
            </w:tcBorders>
            <w:hideMark/>
          </w:tcPr>
          <w:p w:rsidR="00DE7E0D" w:rsidRPr="00846E97" w:rsidRDefault="00846E97" w:rsidP="00FD4923">
            <w:pPr>
              <w:tabs>
                <w:tab w:val="left" w:pos="567"/>
              </w:tabs>
              <w:snapToGrid w:val="0"/>
              <w:ind w:right="72"/>
              <w:jc w:val="center"/>
              <w:rPr>
                <w:sz w:val="20"/>
                <w:szCs w:val="20"/>
              </w:rPr>
            </w:pPr>
            <w:r w:rsidRPr="00846E97">
              <w:rPr>
                <w:sz w:val="20"/>
                <w:szCs w:val="20"/>
              </w:rPr>
              <w:t>60</w:t>
            </w:r>
          </w:p>
        </w:tc>
      </w:tr>
      <w:tr w:rsidR="00DE7E0D" w:rsidTr="00FD4923">
        <w:tc>
          <w:tcPr>
            <w:tcW w:w="9468" w:type="dxa"/>
            <w:gridSpan w:val="3"/>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tabs>
                <w:tab w:val="left" w:pos="567"/>
              </w:tabs>
              <w:snapToGrid w:val="0"/>
              <w:ind w:right="72"/>
              <w:rPr>
                <w:sz w:val="20"/>
                <w:szCs w:val="20"/>
              </w:rPr>
            </w:pPr>
            <w:r w:rsidRPr="00D70CF6">
              <w:rPr>
                <w:i/>
                <w:sz w:val="20"/>
                <w:szCs w:val="20"/>
              </w:rPr>
              <w:t>Укомплектованность штатов</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10"/>
              </w:numPr>
              <w:tabs>
                <w:tab w:val="left" w:pos="567"/>
              </w:tabs>
              <w:rPr>
                <w:sz w:val="20"/>
                <w:szCs w:val="20"/>
              </w:rPr>
            </w:pPr>
            <w:r w:rsidRPr="00D70CF6">
              <w:rPr>
                <w:sz w:val="20"/>
                <w:szCs w:val="20"/>
              </w:rPr>
              <w:t>на штатной основе</w:t>
            </w:r>
          </w:p>
        </w:tc>
        <w:tc>
          <w:tcPr>
            <w:tcW w:w="162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38"/>
              <w:jc w:val="center"/>
              <w:rPr>
                <w:sz w:val="20"/>
                <w:szCs w:val="20"/>
              </w:rPr>
            </w:pPr>
            <w:r w:rsidRPr="00A77088">
              <w:rPr>
                <w:sz w:val="20"/>
                <w:szCs w:val="20"/>
              </w:rPr>
              <w:t>27</w:t>
            </w:r>
          </w:p>
        </w:tc>
        <w:tc>
          <w:tcPr>
            <w:tcW w:w="198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72"/>
              <w:jc w:val="center"/>
              <w:rPr>
                <w:sz w:val="20"/>
                <w:szCs w:val="20"/>
              </w:rPr>
            </w:pPr>
            <w:r w:rsidRPr="00A77088">
              <w:rPr>
                <w:sz w:val="20"/>
                <w:szCs w:val="20"/>
              </w:rPr>
              <w:t>100</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10"/>
              </w:numPr>
              <w:tabs>
                <w:tab w:val="left" w:pos="567"/>
              </w:tabs>
              <w:rPr>
                <w:sz w:val="20"/>
                <w:szCs w:val="20"/>
              </w:rPr>
            </w:pPr>
            <w:r w:rsidRPr="00D70CF6">
              <w:rPr>
                <w:sz w:val="20"/>
                <w:szCs w:val="20"/>
              </w:rPr>
              <w:t>совместители</w:t>
            </w:r>
          </w:p>
        </w:tc>
        <w:tc>
          <w:tcPr>
            <w:tcW w:w="162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38"/>
              <w:jc w:val="center"/>
              <w:rPr>
                <w:sz w:val="20"/>
                <w:szCs w:val="20"/>
              </w:rPr>
            </w:pPr>
            <w:r w:rsidRPr="00A77088">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72"/>
              <w:jc w:val="center"/>
              <w:rPr>
                <w:sz w:val="20"/>
                <w:szCs w:val="20"/>
              </w:rPr>
            </w:pPr>
            <w:r w:rsidRPr="00A77088">
              <w:rPr>
                <w:sz w:val="20"/>
                <w:szCs w:val="20"/>
              </w:rPr>
              <w:t>6,9</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10"/>
              </w:numPr>
              <w:tabs>
                <w:tab w:val="left" w:pos="567"/>
              </w:tabs>
              <w:rPr>
                <w:sz w:val="20"/>
                <w:szCs w:val="20"/>
              </w:rPr>
            </w:pPr>
            <w:r w:rsidRPr="00D70CF6">
              <w:rPr>
                <w:sz w:val="20"/>
                <w:szCs w:val="20"/>
              </w:rPr>
              <w:t>по штатному расписанию</w:t>
            </w:r>
          </w:p>
        </w:tc>
        <w:tc>
          <w:tcPr>
            <w:tcW w:w="162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38"/>
              <w:jc w:val="center"/>
              <w:rPr>
                <w:sz w:val="20"/>
                <w:szCs w:val="20"/>
              </w:rPr>
            </w:pPr>
            <w:r w:rsidRPr="00A77088">
              <w:rPr>
                <w:sz w:val="20"/>
                <w:szCs w:val="20"/>
              </w:rPr>
              <w:t>29</w:t>
            </w:r>
          </w:p>
        </w:tc>
        <w:tc>
          <w:tcPr>
            <w:tcW w:w="198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72"/>
              <w:jc w:val="center"/>
              <w:rPr>
                <w:sz w:val="20"/>
                <w:szCs w:val="20"/>
              </w:rPr>
            </w:pPr>
            <w:r w:rsidRPr="00A77088">
              <w:rPr>
                <w:sz w:val="20"/>
                <w:szCs w:val="20"/>
              </w:rPr>
              <w:t>100</w:t>
            </w:r>
          </w:p>
        </w:tc>
      </w:tr>
      <w:tr w:rsidR="00DE7E0D" w:rsidTr="00FD4923">
        <w:tc>
          <w:tcPr>
            <w:tcW w:w="5868" w:type="dxa"/>
            <w:tcBorders>
              <w:top w:val="single" w:sz="4" w:space="0" w:color="auto"/>
              <w:left w:val="single" w:sz="4" w:space="0" w:color="auto"/>
              <w:bottom w:val="single" w:sz="4" w:space="0" w:color="auto"/>
              <w:right w:val="single" w:sz="4" w:space="0" w:color="auto"/>
            </w:tcBorders>
            <w:hideMark/>
          </w:tcPr>
          <w:p w:rsidR="00DE7E0D" w:rsidRPr="00D70CF6" w:rsidRDefault="00DE7E0D" w:rsidP="00FD4923">
            <w:pPr>
              <w:numPr>
                <w:ilvl w:val="0"/>
                <w:numId w:val="10"/>
              </w:numPr>
              <w:tabs>
                <w:tab w:val="left" w:pos="567"/>
              </w:tabs>
              <w:rPr>
                <w:sz w:val="20"/>
                <w:szCs w:val="20"/>
              </w:rPr>
            </w:pPr>
            <w:r w:rsidRPr="00D70CF6">
              <w:rPr>
                <w:sz w:val="20"/>
                <w:szCs w:val="20"/>
              </w:rPr>
              <w:t>укомплектованность фактически</w:t>
            </w:r>
          </w:p>
        </w:tc>
        <w:tc>
          <w:tcPr>
            <w:tcW w:w="162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38"/>
              <w:jc w:val="center"/>
              <w:rPr>
                <w:sz w:val="20"/>
                <w:szCs w:val="20"/>
              </w:rPr>
            </w:pPr>
            <w:r w:rsidRPr="00A77088">
              <w:rPr>
                <w:sz w:val="20"/>
                <w:szCs w:val="20"/>
              </w:rPr>
              <w:t>29</w:t>
            </w:r>
          </w:p>
        </w:tc>
        <w:tc>
          <w:tcPr>
            <w:tcW w:w="1980" w:type="dxa"/>
            <w:tcBorders>
              <w:top w:val="single" w:sz="4" w:space="0" w:color="auto"/>
              <w:left w:val="single" w:sz="4" w:space="0" w:color="auto"/>
              <w:bottom w:val="single" w:sz="4" w:space="0" w:color="auto"/>
              <w:right w:val="single" w:sz="4" w:space="0" w:color="auto"/>
            </w:tcBorders>
            <w:hideMark/>
          </w:tcPr>
          <w:p w:rsidR="00DE7E0D" w:rsidRPr="00A77088" w:rsidRDefault="00DE7E0D" w:rsidP="00FD4923">
            <w:pPr>
              <w:tabs>
                <w:tab w:val="left" w:pos="567"/>
              </w:tabs>
              <w:snapToGrid w:val="0"/>
              <w:ind w:right="72"/>
              <w:jc w:val="center"/>
              <w:rPr>
                <w:sz w:val="20"/>
                <w:szCs w:val="20"/>
              </w:rPr>
            </w:pPr>
            <w:r w:rsidRPr="00A77088">
              <w:rPr>
                <w:sz w:val="20"/>
                <w:szCs w:val="20"/>
              </w:rPr>
              <w:t>100</w:t>
            </w:r>
          </w:p>
        </w:tc>
      </w:tr>
    </w:tbl>
    <w:p w:rsidR="00DE7E0D" w:rsidRDefault="00DE7E0D" w:rsidP="00DE7E0D">
      <w:pPr>
        <w:tabs>
          <w:tab w:val="left" w:pos="567"/>
        </w:tabs>
        <w:jc w:val="both"/>
        <w:rPr>
          <w:sz w:val="28"/>
          <w:szCs w:val="28"/>
        </w:rPr>
      </w:pPr>
    </w:p>
    <w:p w:rsidR="00DE7E0D" w:rsidRDefault="00DE7E0D" w:rsidP="00DE7E0D">
      <w:pPr>
        <w:numPr>
          <w:ilvl w:val="1"/>
          <w:numId w:val="7"/>
        </w:numPr>
        <w:jc w:val="both"/>
        <w:rPr>
          <w:bCs/>
          <w:iCs/>
          <w:sz w:val="28"/>
          <w:szCs w:val="28"/>
        </w:rPr>
      </w:pPr>
      <w:r>
        <w:rPr>
          <w:bCs/>
          <w:iCs/>
          <w:sz w:val="28"/>
          <w:szCs w:val="28"/>
        </w:rPr>
        <w:t>Самооценка педагогического потенциала образовательного учреждения.</w:t>
      </w:r>
    </w:p>
    <w:p w:rsidR="00DE7E0D" w:rsidRPr="005B5EFD" w:rsidRDefault="00DE7E0D" w:rsidP="00DE7E0D">
      <w:pPr>
        <w:tabs>
          <w:tab w:val="left" w:pos="567"/>
          <w:tab w:val="left" w:pos="851"/>
        </w:tabs>
        <w:rPr>
          <w:sz w:val="28"/>
          <w:szCs w:val="28"/>
        </w:rPr>
      </w:pPr>
      <w:r w:rsidRPr="005B5EFD">
        <w:rPr>
          <w:sz w:val="28"/>
          <w:szCs w:val="28"/>
        </w:rPr>
        <w:lastRenderedPageBreak/>
        <w:t xml:space="preserve">Штат педагогических работников укомплектован на 100% и состоит из 30 квалифицированных работников, имеющих большой опыт педагогической деятельности с обучающимися с </w:t>
      </w:r>
      <w:r>
        <w:rPr>
          <w:sz w:val="28"/>
          <w:szCs w:val="28"/>
        </w:rPr>
        <w:t>нарушением слуха.</w:t>
      </w:r>
      <w:r w:rsidRPr="005B5EFD">
        <w:rPr>
          <w:sz w:val="28"/>
          <w:szCs w:val="28"/>
        </w:rPr>
        <w:t xml:space="preserve"> </w:t>
      </w:r>
    </w:p>
    <w:p w:rsidR="00DE7E0D" w:rsidRPr="005B5EFD" w:rsidRDefault="00DE7E0D" w:rsidP="00DE7E0D">
      <w:pPr>
        <w:tabs>
          <w:tab w:val="left" w:pos="567"/>
          <w:tab w:val="left" w:pos="851"/>
        </w:tabs>
        <w:rPr>
          <w:sz w:val="28"/>
          <w:szCs w:val="28"/>
        </w:rPr>
      </w:pPr>
      <w:r>
        <w:rPr>
          <w:bCs/>
          <w:iCs/>
          <w:sz w:val="28"/>
          <w:szCs w:val="28"/>
        </w:rPr>
        <w:t>Все педагоги непрерывно занимаются самообразованием,</w:t>
      </w:r>
      <w:r w:rsidRPr="005B5EFD">
        <w:rPr>
          <w:bCs/>
          <w:iCs/>
          <w:sz w:val="28"/>
          <w:szCs w:val="28"/>
        </w:rPr>
        <w:t xml:space="preserve"> </w:t>
      </w:r>
      <w:r w:rsidRPr="005B5EFD">
        <w:rPr>
          <w:sz w:val="28"/>
          <w:szCs w:val="28"/>
        </w:rPr>
        <w:t>способны методически правильно, с использованием ИКТ организоват</w:t>
      </w:r>
      <w:r>
        <w:rPr>
          <w:sz w:val="28"/>
          <w:szCs w:val="28"/>
        </w:rPr>
        <w:t>ь учебно-воспитательный процесс;</w:t>
      </w:r>
      <w:r>
        <w:rPr>
          <w:bCs/>
          <w:iCs/>
          <w:sz w:val="28"/>
          <w:szCs w:val="28"/>
        </w:rPr>
        <w:t xml:space="preserve"> периодически повышают своё мастерство на курсах повышения квалификации в ВГАПК и ПРО.</w:t>
      </w:r>
      <w:r w:rsidRPr="005B5EFD">
        <w:rPr>
          <w:sz w:val="28"/>
          <w:szCs w:val="28"/>
        </w:rPr>
        <w:t xml:space="preserve"> </w:t>
      </w:r>
    </w:p>
    <w:p w:rsidR="00DE7E0D" w:rsidRDefault="00DE7E0D" w:rsidP="00DE7E0D">
      <w:pPr>
        <w:tabs>
          <w:tab w:val="left" w:pos="567"/>
        </w:tabs>
        <w:rPr>
          <w:sz w:val="28"/>
          <w:szCs w:val="28"/>
        </w:rPr>
      </w:pPr>
      <w:r>
        <w:rPr>
          <w:bCs/>
          <w:iCs/>
          <w:sz w:val="28"/>
          <w:szCs w:val="28"/>
        </w:rPr>
        <w:t xml:space="preserve"> </w:t>
      </w:r>
      <w:r>
        <w:rPr>
          <w:sz w:val="28"/>
          <w:szCs w:val="28"/>
        </w:rPr>
        <w:t xml:space="preserve">98 % педагогического персонала в домашнем  пользовании имеют компьютерную </w:t>
      </w:r>
      <w:r>
        <w:rPr>
          <w:bCs/>
          <w:iCs/>
          <w:sz w:val="28"/>
          <w:szCs w:val="28"/>
        </w:rPr>
        <w:t xml:space="preserve"> технику, что позволяет полноценно осуществлять подготовку к урокам и их проведение с использованием ИКТ и решать вопросы модернизации образования.</w:t>
      </w:r>
      <w:r>
        <w:rPr>
          <w:rFonts w:ascii="Trebuchet MS" w:hAnsi="Trebuchet MS"/>
          <w:color w:val="6B6B6B"/>
        </w:rPr>
        <w:t xml:space="preserve"> </w:t>
      </w:r>
      <w:r>
        <w:rPr>
          <w:sz w:val="28"/>
          <w:szCs w:val="28"/>
        </w:rPr>
        <w:t>Характеристика педагогического коллектива свидетельствует о наличии определённого творческого потенциала, профессиональной компетенции и готовности учителей работать в инновационном режиме.</w:t>
      </w:r>
    </w:p>
    <w:p w:rsidR="00DE7E0D" w:rsidRDefault="00DE7E0D" w:rsidP="00DE7E0D">
      <w:pPr>
        <w:tabs>
          <w:tab w:val="left" w:pos="567"/>
        </w:tabs>
        <w:rPr>
          <w:sz w:val="28"/>
          <w:szCs w:val="28"/>
        </w:rPr>
      </w:pPr>
    </w:p>
    <w:p w:rsidR="00DE7E0D" w:rsidRDefault="00DE7E0D" w:rsidP="00DE7E0D">
      <w:pPr>
        <w:jc w:val="both"/>
        <w:rPr>
          <w:sz w:val="28"/>
          <w:szCs w:val="28"/>
        </w:rPr>
      </w:pPr>
      <w:r>
        <w:rPr>
          <w:sz w:val="28"/>
          <w:szCs w:val="28"/>
        </w:rPr>
        <w:t>4.5 Социальный паспорт образовательного учреждения.</w:t>
      </w:r>
    </w:p>
    <w:p w:rsidR="00DE7E0D" w:rsidRDefault="00DE7E0D" w:rsidP="00DE7E0D">
      <w:pPr>
        <w:jc w:val="center"/>
        <w:rPr>
          <w:bCs/>
          <w:iCs/>
          <w:sz w:val="28"/>
          <w:szCs w:val="28"/>
        </w:rPr>
      </w:pPr>
    </w:p>
    <w:p w:rsidR="00DE7E0D" w:rsidRDefault="00DE7E0D" w:rsidP="00DE7E0D">
      <w:pPr>
        <w:jc w:val="center"/>
        <w:rPr>
          <w:bCs/>
          <w:iCs/>
        </w:rPr>
      </w:pPr>
      <w:r>
        <w:rPr>
          <w:bCs/>
          <w:iCs/>
        </w:rPr>
        <w:t>ОБЩИЕ СВЕДЕНИЯ ОБ ОБРАЗОВАТЕЛЬНОМ       УЧРЕЖДЕНИИ</w:t>
      </w:r>
    </w:p>
    <w:p w:rsidR="00DE7E0D" w:rsidRDefault="00DE7E0D" w:rsidP="00DE7E0D">
      <w:pPr>
        <w:rPr>
          <w:sz w:val="28"/>
          <w:szCs w:val="28"/>
        </w:rPr>
      </w:pPr>
    </w:p>
    <w:p w:rsidR="00DE7E0D" w:rsidRDefault="00DE7E0D" w:rsidP="00DE7E0D">
      <w:pPr>
        <w:rPr>
          <w:sz w:val="32"/>
          <w:szCs w:val="32"/>
        </w:rPr>
      </w:pPr>
      <w:r>
        <w:rPr>
          <w:sz w:val="28"/>
          <w:szCs w:val="28"/>
        </w:rPr>
        <w:t xml:space="preserve">Тип – специальное (коррекционное) образовательное  учреждение для обучающихся, воспитанников с ограниченными возможностями здоровья </w:t>
      </w:r>
    </w:p>
    <w:p w:rsidR="00DE7E0D" w:rsidRDefault="00DE7E0D" w:rsidP="00DE7E0D">
      <w:pPr>
        <w:rPr>
          <w:sz w:val="32"/>
          <w:szCs w:val="32"/>
        </w:rPr>
      </w:pPr>
      <w:r>
        <w:rPr>
          <w:sz w:val="28"/>
          <w:szCs w:val="28"/>
        </w:rPr>
        <w:t xml:space="preserve">Вид – специальная (коррекционная) общеобразовательная школа  </w:t>
      </w:r>
    </w:p>
    <w:p w:rsidR="00DE7E0D" w:rsidRDefault="00DE7E0D" w:rsidP="00DE7E0D">
      <w:pPr>
        <w:ind w:right="-1"/>
        <w:rPr>
          <w:sz w:val="28"/>
          <w:szCs w:val="28"/>
        </w:rPr>
      </w:pPr>
    </w:p>
    <w:p w:rsidR="00DE7E0D" w:rsidRDefault="00DE7E0D" w:rsidP="00DE7E0D">
      <w:pPr>
        <w:ind w:right="-1"/>
        <w:rPr>
          <w:sz w:val="32"/>
          <w:szCs w:val="32"/>
        </w:rPr>
      </w:pPr>
      <w:r>
        <w:rPr>
          <w:sz w:val="28"/>
          <w:szCs w:val="28"/>
        </w:rPr>
        <w:t>Юридический адрес: 404132  Волгоградская обл., г. Волжский, ул. Мира, 106</w:t>
      </w:r>
    </w:p>
    <w:p w:rsidR="00DE7E0D" w:rsidRDefault="00DE7E0D" w:rsidP="00DE7E0D">
      <w:pPr>
        <w:rPr>
          <w:sz w:val="32"/>
          <w:szCs w:val="32"/>
        </w:rPr>
      </w:pPr>
      <w:r>
        <w:rPr>
          <w:sz w:val="28"/>
          <w:szCs w:val="28"/>
        </w:rPr>
        <w:t xml:space="preserve">Контактные телефоны: 8-844-3-29-93-61,  29-71-16,  29-76-21,  </w:t>
      </w:r>
    </w:p>
    <w:p w:rsidR="00DE7E0D" w:rsidRDefault="00DE7E0D" w:rsidP="00DE7E0D">
      <w:pPr>
        <w:spacing w:after="240"/>
        <w:ind w:left="720"/>
        <w:rPr>
          <w:sz w:val="32"/>
          <w:szCs w:val="32"/>
        </w:rPr>
      </w:pPr>
      <w:r>
        <w:rPr>
          <w:sz w:val="28"/>
          <w:szCs w:val="28"/>
        </w:rPr>
        <w:t xml:space="preserve">                              факс: 8-844-3-29-93-61, 29-10-11</w:t>
      </w:r>
    </w:p>
    <w:p w:rsidR="00DE7E0D" w:rsidRDefault="00DE7E0D" w:rsidP="00DE7E0D">
      <w:pPr>
        <w:spacing w:line="276" w:lineRule="auto"/>
        <w:jc w:val="center"/>
      </w:pPr>
    </w:p>
    <w:p w:rsidR="00DE7E0D" w:rsidRDefault="00DE7E0D" w:rsidP="00DE7E0D">
      <w:pPr>
        <w:spacing w:line="276" w:lineRule="auto"/>
        <w:jc w:val="center"/>
      </w:pPr>
      <w:r>
        <w:t xml:space="preserve">КАДРОВЫЙ СОСТАВ ОБРАЗОВАТЕЛЬНОГО УЧРЕЖДЕНИЯ </w:t>
      </w:r>
    </w:p>
    <w:p w:rsidR="00DE7E0D" w:rsidRDefault="00DE7E0D" w:rsidP="00DE7E0D">
      <w:pPr>
        <w:numPr>
          <w:ilvl w:val="0"/>
          <w:numId w:val="11"/>
        </w:numPr>
        <w:spacing w:line="276" w:lineRule="auto"/>
        <w:ind w:left="0" w:firstLine="0"/>
        <w:rPr>
          <w:sz w:val="28"/>
          <w:szCs w:val="28"/>
        </w:rPr>
      </w:pPr>
      <w:r>
        <w:rPr>
          <w:sz w:val="28"/>
          <w:szCs w:val="28"/>
        </w:rPr>
        <w:t xml:space="preserve">Директор (ФИО) – Посникова Лидия Ивановна </w:t>
      </w:r>
    </w:p>
    <w:p w:rsidR="00DE7E0D" w:rsidRDefault="00DE7E0D" w:rsidP="00DE7E0D">
      <w:pPr>
        <w:numPr>
          <w:ilvl w:val="0"/>
          <w:numId w:val="11"/>
        </w:numPr>
        <w:spacing w:line="276" w:lineRule="auto"/>
        <w:ind w:left="0" w:firstLine="0"/>
        <w:rPr>
          <w:sz w:val="28"/>
          <w:szCs w:val="28"/>
        </w:rPr>
      </w:pPr>
      <w:r>
        <w:rPr>
          <w:sz w:val="28"/>
          <w:szCs w:val="28"/>
        </w:rPr>
        <w:t>Заместители директора (ФИО, область курирования):</w:t>
      </w:r>
    </w:p>
    <w:p w:rsidR="00DE7E0D" w:rsidRPr="005B5EFD" w:rsidRDefault="00DE7E0D" w:rsidP="00DE7E0D">
      <w:pPr>
        <w:ind w:right="-1"/>
        <w:rPr>
          <w:sz w:val="28"/>
          <w:szCs w:val="28"/>
        </w:rPr>
      </w:pPr>
      <w:r w:rsidRPr="005B5EFD">
        <w:rPr>
          <w:sz w:val="28"/>
          <w:szCs w:val="28"/>
        </w:rPr>
        <w:t>Филатова Наталья Юрьевна – зам. директора по воспитательной работе;</w:t>
      </w:r>
    </w:p>
    <w:p w:rsidR="00DE7E0D" w:rsidRDefault="00DE7E0D" w:rsidP="00DE7E0D">
      <w:pPr>
        <w:ind w:right="-1"/>
        <w:rPr>
          <w:sz w:val="28"/>
          <w:szCs w:val="28"/>
        </w:rPr>
      </w:pPr>
      <w:r>
        <w:rPr>
          <w:sz w:val="28"/>
          <w:szCs w:val="28"/>
        </w:rPr>
        <w:t>Слепухина Лариса Борисовна – зам. директора по учебно-воспитательной работе;</w:t>
      </w:r>
    </w:p>
    <w:p w:rsidR="00DE7E0D" w:rsidRDefault="00DE7E0D" w:rsidP="00DE7E0D">
      <w:pPr>
        <w:ind w:right="-1"/>
        <w:rPr>
          <w:sz w:val="28"/>
          <w:szCs w:val="28"/>
        </w:rPr>
      </w:pPr>
      <w:r>
        <w:rPr>
          <w:sz w:val="28"/>
          <w:szCs w:val="28"/>
        </w:rPr>
        <w:t>Волкова Людмила Александровна − зам. директора по учебно-воспитательной работе.</w:t>
      </w:r>
    </w:p>
    <w:p w:rsidR="00DE7E0D" w:rsidRPr="00E15AA9" w:rsidRDefault="00DE7E0D" w:rsidP="00DE7E0D">
      <w:pPr>
        <w:ind w:right="-1"/>
        <w:rPr>
          <w:sz w:val="28"/>
          <w:szCs w:val="28"/>
        </w:rPr>
      </w:pPr>
      <w:r w:rsidRPr="00E15AA9">
        <w:rPr>
          <w:sz w:val="28"/>
          <w:szCs w:val="28"/>
        </w:rPr>
        <w:t>Сотрудники:</w:t>
      </w:r>
    </w:p>
    <w:p w:rsidR="00DE7E0D" w:rsidRPr="00E15AA9" w:rsidRDefault="00DE7E0D" w:rsidP="00DE7E0D">
      <w:pPr>
        <w:ind w:right="-1"/>
        <w:rPr>
          <w:sz w:val="28"/>
          <w:szCs w:val="28"/>
        </w:rPr>
      </w:pPr>
      <w:r w:rsidRPr="00E15AA9">
        <w:rPr>
          <w:sz w:val="28"/>
          <w:szCs w:val="28"/>
        </w:rPr>
        <w:t>Общее число сотрудников: 59</w:t>
      </w:r>
    </w:p>
    <w:p w:rsidR="00DE7E0D" w:rsidRPr="00E15AA9" w:rsidRDefault="00DE7E0D" w:rsidP="00DE7E0D">
      <w:pPr>
        <w:ind w:right="-1"/>
        <w:rPr>
          <w:sz w:val="28"/>
          <w:szCs w:val="28"/>
        </w:rPr>
      </w:pPr>
      <w:r w:rsidRPr="00E15AA9">
        <w:rPr>
          <w:sz w:val="28"/>
          <w:szCs w:val="28"/>
        </w:rPr>
        <w:t>Из них педагогических работников: 30</w:t>
      </w:r>
    </w:p>
    <w:p w:rsidR="00DE7E0D" w:rsidRDefault="00DE7E0D" w:rsidP="00DE7E0D">
      <w:pPr>
        <w:ind w:right="-1"/>
        <w:jc w:val="center"/>
      </w:pPr>
    </w:p>
    <w:p w:rsidR="00DE7E0D" w:rsidRPr="003322C4" w:rsidRDefault="00DE7E0D" w:rsidP="00DE7E0D">
      <w:pPr>
        <w:ind w:right="-1"/>
        <w:jc w:val="center"/>
        <w:rPr>
          <w:sz w:val="28"/>
          <w:szCs w:val="28"/>
        </w:rPr>
      </w:pPr>
      <w:r w:rsidRPr="003322C4">
        <w:rPr>
          <w:sz w:val="28"/>
          <w:szCs w:val="28"/>
        </w:rPr>
        <w:t>ИНФОРМАЦИЯ О ПЕДАГОГАХ</w:t>
      </w:r>
    </w:p>
    <w:p w:rsidR="00DE7E0D" w:rsidRPr="003322C4" w:rsidRDefault="00DE7E0D" w:rsidP="00DE7E0D">
      <w:pPr>
        <w:spacing w:line="276" w:lineRule="auto"/>
        <w:rPr>
          <w:sz w:val="28"/>
          <w:szCs w:val="28"/>
        </w:rPr>
      </w:pPr>
      <w:r w:rsidRPr="003322C4">
        <w:rPr>
          <w:sz w:val="28"/>
          <w:szCs w:val="28"/>
        </w:rPr>
        <w:t>1. Образовательный уровень:</w:t>
      </w:r>
    </w:p>
    <w:p w:rsidR="00DE7E0D" w:rsidRPr="003322C4" w:rsidRDefault="00DE7E0D" w:rsidP="00DE7E0D">
      <w:pPr>
        <w:spacing w:line="276" w:lineRule="auto"/>
        <w:rPr>
          <w:sz w:val="28"/>
          <w:szCs w:val="28"/>
        </w:rPr>
      </w:pPr>
      <w:r w:rsidRPr="003322C4">
        <w:rPr>
          <w:sz w:val="28"/>
          <w:szCs w:val="28"/>
        </w:rPr>
        <w:t xml:space="preserve">    Имеют высшее образование (число) – 21</w:t>
      </w:r>
    </w:p>
    <w:p w:rsidR="00DE7E0D" w:rsidRPr="003322C4" w:rsidRDefault="00DE7E0D" w:rsidP="00DE7E0D">
      <w:pPr>
        <w:spacing w:line="276" w:lineRule="auto"/>
        <w:rPr>
          <w:sz w:val="28"/>
          <w:szCs w:val="28"/>
        </w:rPr>
      </w:pPr>
      <w:r w:rsidRPr="003322C4">
        <w:rPr>
          <w:sz w:val="28"/>
          <w:szCs w:val="28"/>
        </w:rPr>
        <w:t xml:space="preserve">    Имеют среднее специальное образование – 9</w:t>
      </w:r>
    </w:p>
    <w:p w:rsidR="00DE7E0D" w:rsidRPr="003322C4" w:rsidRDefault="00DE7E0D" w:rsidP="00DE7E0D">
      <w:pPr>
        <w:spacing w:line="276" w:lineRule="auto"/>
        <w:rPr>
          <w:sz w:val="28"/>
          <w:szCs w:val="28"/>
        </w:rPr>
      </w:pPr>
      <w:r w:rsidRPr="003322C4">
        <w:rPr>
          <w:sz w:val="28"/>
          <w:szCs w:val="28"/>
        </w:rPr>
        <w:t>2. Квалификационный показатель профессионализма:</w:t>
      </w:r>
    </w:p>
    <w:p w:rsidR="00DE7E0D" w:rsidRPr="003322C4" w:rsidRDefault="00DE7E0D" w:rsidP="00DE7E0D">
      <w:pPr>
        <w:spacing w:line="276" w:lineRule="auto"/>
        <w:rPr>
          <w:sz w:val="28"/>
          <w:szCs w:val="28"/>
        </w:rPr>
      </w:pPr>
      <w:r w:rsidRPr="003322C4">
        <w:rPr>
          <w:sz w:val="28"/>
          <w:szCs w:val="28"/>
        </w:rPr>
        <w:lastRenderedPageBreak/>
        <w:t xml:space="preserve">    Имеют 2-ю квалификационную категорию – 1</w:t>
      </w:r>
    </w:p>
    <w:p w:rsidR="00DE7E0D" w:rsidRPr="003322C4" w:rsidRDefault="00DE7E0D" w:rsidP="00DE7E0D">
      <w:pPr>
        <w:spacing w:line="276" w:lineRule="auto"/>
        <w:rPr>
          <w:sz w:val="28"/>
          <w:szCs w:val="28"/>
        </w:rPr>
      </w:pPr>
      <w:r w:rsidRPr="003322C4">
        <w:rPr>
          <w:sz w:val="28"/>
          <w:szCs w:val="28"/>
        </w:rPr>
        <w:t xml:space="preserve">    Имеют 1-ю квалификационную категорию – 16</w:t>
      </w:r>
    </w:p>
    <w:p w:rsidR="00DE7E0D" w:rsidRPr="003322C4" w:rsidRDefault="00DE7E0D" w:rsidP="00DE7E0D">
      <w:pPr>
        <w:spacing w:line="276" w:lineRule="auto"/>
        <w:rPr>
          <w:sz w:val="28"/>
          <w:szCs w:val="28"/>
        </w:rPr>
      </w:pPr>
      <w:r w:rsidRPr="003322C4">
        <w:rPr>
          <w:sz w:val="28"/>
          <w:szCs w:val="28"/>
        </w:rPr>
        <w:t xml:space="preserve">    Имеют высшую квалификационную категорию – 5</w:t>
      </w:r>
    </w:p>
    <w:p w:rsidR="00DE7E0D" w:rsidRPr="00E15AA9" w:rsidRDefault="00DE7E0D" w:rsidP="00DE7E0D">
      <w:pPr>
        <w:spacing w:line="276" w:lineRule="auto"/>
        <w:rPr>
          <w:sz w:val="28"/>
          <w:szCs w:val="28"/>
        </w:rPr>
      </w:pPr>
      <w:r w:rsidRPr="00E15AA9">
        <w:rPr>
          <w:sz w:val="28"/>
          <w:szCs w:val="28"/>
        </w:rPr>
        <w:t>3. Общий педагогический стаж работы:</w:t>
      </w:r>
    </w:p>
    <w:p w:rsidR="00DE7E0D" w:rsidRPr="00E15AA9" w:rsidRDefault="00DE7E0D" w:rsidP="00DE7E0D">
      <w:pPr>
        <w:spacing w:line="276" w:lineRule="auto"/>
        <w:ind w:firstLine="284"/>
        <w:rPr>
          <w:sz w:val="28"/>
          <w:szCs w:val="28"/>
        </w:rPr>
      </w:pPr>
      <w:r w:rsidRPr="00E15AA9">
        <w:rPr>
          <w:sz w:val="28"/>
          <w:szCs w:val="28"/>
        </w:rPr>
        <w:t>Имеют стаж работы до 5-ти лет – 2</w:t>
      </w:r>
    </w:p>
    <w:p w:rsidR="00DE7E0D" w:rsidRPr="00E15AA9" w:rsidRDefault="00DE7E0D" w:rsidP="00DE7E0D">
      <w:pPr>
        <w:spacing w:line="276" w:lineRule="auto"/>
        <w:ind w:firstLine="284"/>
        <w:rPr>
          <w:sz w:val="28"/>
          <w:szCs w:val="28"/>
        </w:rPr>
      </w:pPr>
      <w:r w:rsidRPr="00E15AA9">
        <w:rPr>
          <w:sz w:val="28"/>
          <w:szCs w:val="28"/>
        </w:rPr>
        <w:t>Имеют стаж работы от 5-ти до 10-ти лет – 3</w:t>
      </w:r>
    </w:p>
    <w:p w:rsidR="00DE7E0D" w:rsidRPr="00E15AA9" w:rsidRDefault="00DE7E0D" w:rsidP="00DE7E0D">
      <w:pPr>
        <w:spacing w:line="276" w:lineRule="auto"/>
        <w:ind w:firstLine="284"/>
        <w:rPr>
          <w:sz w:val="28"/>
          <w:szCs w:val="28"/>
        </w:rPr>
      </w:pPr>
      <w:r w:rsidRPr="00E15AA9">
        <w:rPr>
          <w:sz w:val="28"/>
          <w:szCs w:val="28"/>
        </w:rPr>
        <w:t>Имеют стаж работы от 10-ти до 20 лет – 4</w:t>
      </w:r>
    </w:p>
    <w:p w:rsidR="00DE7E0D" w:rsidRPr="00E15AA9" w:rsidRDefault="00DE7E0D" w:rsidP="00DE7E0D">
      <w:pPr>
        <w:spacing w:line="276" w:lineRule="auto"/>
        <w:ind w:firstLine="284"/>
        <w:rPr>
          <w:sz w:val="28"/>
          <w:szCs w:val="28"/>
        </w:rPr>
      </w:pPr>
      <w:r w:rsidRPr="00E15AA9">
        <w:rPr>
          <w:sz w:val="28"/>
          <w:szCs w:val="28"/>
        </w:rPr>
        <w:t>Имеют стаж работы 20 лет и более - 21</w:t>
      </w:r>
    </w:p>
    <w:p w:rsidR="00DE7E0D" w:rsidRPr="00E15AA9" w:rsidRDefault="00DE7E0D" w:rsidP="00DE7E0D">
      <w:pPr>
        <w:spacing w:line="276" w:lineRule="auto"/>
        <w:rPr>
          <w:sz w:val="28"/>
          <w:szCs w:val="28"/>
        </w:rPr>
      </w:pPr>
      <w:r w:rsidRPr="00E15AA9">
        <w:rPr>
          <w:sz w:val="28"/>
          <w:szCs w:val="28"/>
        </w:rPr>
        <w:t>4. Половозрастной состав педагогического коллектива:</w:t>
      </w:r>
    </w:p>
    <w:p w:rsidR="00DE7E0D" w:rsidRPr="00E15AA9" w:rsidRDefault="00DE7E0D" w:rsidP="00DE7E0D">
      <w:pPr>
        <w:rPr>
          <w:sz w:val="28"/>
          <w:szCs w:val="28"/>
        </w:rPr>
      </w:pPr>
      <w:r w:rsidRPr="00E15AA9">
        <w:rPr>
          <w:sz w:val="28"/>
          <w:szCs w:val="28"/>
        </w:rPr>
        <w:t xml:space="preserve">     Мужчин – 2</w:t>
      </w:r>
    </w:p>
    <w:p w:rsidR="00DE7E0D" w:rsidRPr="00E15AA9" w:rsidRDefault="00DE7E0D" w:rsidP="00DE7E0D">
      <w:pPr>
        <w:rPr>
          <w:sz w:val="28"/>
          <w:szCs w:val="28"/>
        </w:rPr>
      </w:pPr>
      <w:r w:rsidRPr="00E15AA9">
        <w:rPr>
          <w:sz w:val="28"/>
          <w:szCs w:val="28"/>
        </w:rPr>
        <w:t xml:space="preserve">     Женщин – 28</w:t>
      </w:r>
    </w:p>
    <w:p w:rsidR="00DE7E0D" w:rsidRPr="00E15AA9" w:rsidRDefault="00DE7E0D" w:rsidP="00DE7E0D">
      <w:pPr>
        <w:rPr>
          <w:sz w:val="28"/>
          <w:szCs w:val="28"/>
        </w:rPr>
      </w:pPr>
      <w:r w:rsidRPr="00E15AA9">
        <w:rPr>
          <w:sz w:val="28"/>
          <w:szCs w:val="28"/>
        </w:rPr>
        <w:t xml:space="preserve">     Из них:</w:t>
      </w:r>
    </w:p>
    <w:p w:rsidR="00DE7E0D" w:rsidRPr="00E15AA9" w:rsidRDefault="00DE7E0D" w:rsidP="00DE7E0D">
      <w:pPr>
        <w:rPr>
          <w:sz w:val="28"/>
          <w:szCs w:val="28"/>
        </w:rPr>
      </w:pPr>
      <w:r w:rsidRPr="00E15AA9">
        <w:rPr>
          <w:sz w:val="28"/>
          <w:szCs w:val="28"/>
        </w:rPr>
        <w:t xml:space="preserve">     моложе 25 лет – 2 человека</w:t>
      </w:r>
    </w:p>
    <w:p w:rsidR="00DE7E0D" w:rsidRPr="00E15AA9" w:rsidRDefault="00DE7E0D" w:rsidP="00DE7E0D">
      <w:pPr>
        <w:rPr>
          <w:sz w:val="28"/>
          <w:szCs w:val="28"/>
        </w:rPr>
      </w:pPr>
      <w:r w:rsidRPr="00E15AA9">
        <w:rPr>
          <w:sz w:val="28"/>
          <w:szCs w:val="28"/>
        </w:rPr>
        <w:t xml:space="preserve">     25-30 лет – 1 человек</w:t>
      </w:r>
    </w:p>
    <w:p w:rsidR="00DE7E0D" w:rsidRPr="00E15AA9" w:rsidRDefault="00DE7E0D" w:rsidP="00DE7E0D">
      <w:pPr>
        <w:spacing w:after="240"/>
        <w:rPr>
          <w:sz w:val="28"/>
          <w:szCs w:val="28"/>
        </w:rPr>
      </w:pPr>
      <w:r w:rsidRPr="00E15AA9">
        <w:rPr>
          <w:sz w:val="28"/>
          <w:szCs w:val="28"/>
        </w:rPr>
        <w:t xml:space="preserve">     35 лет и старше - 27 человек</w:t>
      </w:r>
    </w:p>
    <w:p w:rsidR="00DE7E0D" w:rsidRPr="003322C4" w:rsidRDefault="00DE7E0D" w:rsidP="00DE7E0D">
      <w:pPr>
        <w:spacing w:line="276" w:lineRule="auto"/>
        <w:rPr>
          <w:sz w:val="28"/>
          <w:szCs w:val="28"/>
        </w:rPr>
      </w:pPr>
      <w:r w:rsidRPr="003322C4">
        <w:rPr>
          <w:sz w:val="28"/>
          <w:szCs w:val="28"/>
        </w:rPr>
        <w:t>СВЕДЕНИЯ ОБ УЧАЩИХСЯ ОБРАЗОВАТЕЛЬНОГО  УЧРЕЖДЕНИЯ</w:t>
      </w:r>
    </w:p>
    <w:p w:rsidR="00DE7E0D" w:rsidRPr="003322C4" w:rsidRDefault="00DE7E0D" w:rsidP="00DE7E0D">
      <w:pPr>
        <w:spacing w:line="276" w:lineRule="auto"/>
        <w:rPr>
          <w:sz w:val="28"/>
          <w:szCs w:val="28"/>
        </w:rPr>
      </w:pPr>
      <w:r w:rsidRPr="003322C4">
        <w:rPr>
          <w:sz w:val="28"/>
          <w:szCs w:val="28"/>
        </w:rPr>
        <w:t>Общие данные:</w:t>
      </w:r>
    </w:p>
    <w:p w:rsidR="00DE7E0D" w:rsidRPr="003322C4" w:rsidRDefault="00DE7E0D" w:rsidP="00DE7E0D">
      <w:pPr>
        <w:spacing w:line="276" w:lineRule="auto"/>
        <w:rPr>
          <w:sz w:val="28"/>
          <w:szCs w:val="28"/>
        </w:rPr>
      </w:pPr>
      <w:r w:rsidRPr="003322C4">
        <w:rPr>
          <w:sz w:val="28"/>
          <w:szCs w:val="28"/>
        </w:rPr>
        <w:t>Общее число детей на 01.09.2014/2015 учебного года – 77</w:t>
      </w:r>
    </w:p>
    <w:p w:rsidR="00DE7E0D" w:rsidRPr="003322C4" w:rsidRDefault="00DE7E0D" w:rsidP="00DE7E0D">
      <w:pPr>
        <w:spacing w:line="276" w:lineRule="auto"/>
        <w:rPr>
          <w:sz w:val="28"/>
          <w:szCs w:val="28"/>
        </w:rPr>
      </w:pPr>
      <w:r w:rsidRPr="003322C4">
        <w:rPr>
          <w:sz w:val="28"/>
          <w:szCs w:val="28"/>
        </w:rPr>
        <w:t xml:space="preserve">Из них: мальчиков – 43;           девочек –34     </w:t>
      </w:r>
    </w:p>
    <w:p w:rsidR="00DE7E0D" w:rsidRPr="003322C4" w:rsidRDefault="00DE7E0D" w:rsidP="00DE7E0D">
      <w:pPr>
        <w:spacing w:line="276" w:lineRule="auto"/>
        <w:rPr>
          <w:sz w:val="28"/>
          <w:szCs w:val="28"/>
        </w:rPr>
      </w:pPr>
      <w:r w:rsidRPr="003322C4">
        <w:rPr>
          <w:sz w:val="28"/>
          <w:szCs w:val="28"/>
        </w:rPr>
        <w:t>Количество классов -13</w:t>
      </w:r>
    </w:p>
    <w:p w:rsidR="00DE7E0D" w:rsidRPr="003322C4" w:rsidRDefault="00DE7E0D" w:rsidP="00DE7E0D">
      <w:pPr>
        <w:spacing w:line="276" w:lineRule="auto"/>
        <w:rPr>
          <w:sz w:val="28"/>
          <w:szCs w:val="28"/>
        </w:rPr>
      </w:pPr>
      <w:r w:rsidRPr="003322C4">
        <w:rPr>
          <w:sz w:val="28"/>
          <w:szCs w:val="28"/>
        </w:rPr>
        <w:t>Количество учащихся:77</w:t>
      </w:r>
    </w:p>
    <w:p w:rsidR="00DE7E0D" w:rsidRPr="003322C4" w:rsidRDefault="00DE7E0D" w:rsidP="00DE7E0D">
      <w:pPr>
        <w:spacing w:line="276" w:lineRule="auto"/>
        <w:rPr>
          <w:sz w:val="28"/>
          <w:szCs w:val="28"/>
        </w:rPr>
      </w:pPr>
      <w:r w:rsidRPr="003322C4">
        <w:rPr>
          <w:sz w:val="28"/>
          <w:szCs w:val="28"/>
        </w:rPr>
        <w:t>Младшие школьники (начальная школа 0-4</w:t>
      </w:r>
      <w:r>
        <w:rPr>
          <w:sz w:val="28"/>
          <w:szCs w:val="28"/>
        </w:rPr>
        <w:t xml:space="preserve"> (5) классы) – 28</w:t>
      </w:r>
    </w:p>
    <w:p w:rsidR="00DE7E0D" w:rsidRPr="003322C4" w:rsidRDefault="00DE7E0D" w:rsidP="00DE7E0D">
      <w:pPr>
        <w:spacing w:line="276" w:lineRule="auto"/>
        <w:rPr>
          <w:sz w:val="28"/>
          <w:szCs w:val="28"/>
        </w:rPr>
      </w:pPr>
      <w:r w:rsidRPr="003322C4">
        <w:rPr>
          <w:sz w:val="28"/>
          <w:szCs w:val="28"/>
        </w:rPr>
        <w:t>Среднее звено (основная  школа 5-10</w:t>
      </w:r>
      <w:r>
        <w:rPr>
          <w:sz w:val="28"/>
          <w:szCs w:val="28"/>
        </w:rPr>
        <w:t xml:space="preserve"> классы) –41</w:t>
      </w:r>
      <w:r w:rsidRPr="003322C4">
        <w:rPr>
          <w:sz w:val="28"/>
          <w:szCs w:val="28"/>
        </w:rPr>
        <w:t xml:space="preserve"> </w:t>
      </w:r>
    </w:p>
    <w:p w:rsidR="00DE7E0D" w:rsidRDefault="00DE7E0D" w:rsidP="00DE7E0D">
      <w:pPr>
        <w:spacing w:line="276" w:lineRule="auto"/>
        <w:rPr>
          <w:sz w:val="28"/>
          <w:szCs w:val="28"/>
        </w:rPr>
      </w:pPr>
      <w:r w:rsidRPr="003322C4">
        <w:rPr>
          <w:sz w:val="28"/>
          <w:szCs w:val="28"/>
        </w:rPr>
        <w:t>Старшеклассники (средняя школа 11-12 класс) – 8</w:t>
      </w:r>
    </w:p>
    <w:p w:rsidR="00DE7E0D" w:rsidRPr="008B3305" w:rsidRDefault="00DE7E0D" w:rsidP="00DE7E0D">
      <w:pPr>
        <w:contextualSpacing/>
        <w:mirrorIndents/>
        <w:jc w:val="both"/>
        <w:rPr>
          <w:b/>
          <w:sz w:val="28"/>
          <w:szCs w:val="28"/>
        </w:rPr>
      </w:pPr>
      <w:r w:rsidRPr="008B3305">
        <w:rPr>
          <w:b/>
          <w:sz w:val="28"/>
          <w:szCs w:val="28"/>
        </w:rPr>
        <w:t>13 классов - комплектов с о</w:t>
      </w:r>
      <w:r>
        <w:rPr>
          <w:b/>
          <w:sz w:val="28"/>
          <w:szCs w:val="28"/>
        </w:rPr>
        <w:t xml:space="preserve">бщей наполняемостью    </w:t>
      </w:r>
      <w:r w:rsidRPr="008B3305">
        <w:rPr>
          <w:b/>
          <w:sz w:val="28"/>
          <w:szCs w:val="28"/>
        </w:rPr>
        <w:t>77 человек;</w:t>
      </w:r>
    </w:p>
    <w:p w:rsidR="00DE7E0D" w:rsidRDefault="00DE7E0D" w:rsidP="00DE7E0D">
      <w:pPr>
        <w:spacing w:line="276" w:lineRule="auto"/>
        <w:rPr>
          <w:sz w:val="28"/>
          <w:szCs w:val="28"/>
        </w:rPr>
      </w:pPr>
    </w:p>
    <w:p w:rsidR="00DE7E0D" w:rsidRPr="008B3305" w:rsidRDefault="00DE7E0D" w:rsidP="00DE7E0D">
      <w:pPr>
        <w:contextualSpacing/>
        <w:mirrorIndents/>
        <w:jc w:val="both"/>
        <w:rPr>
          <w:b/>
          <w:sz w:val="28"/>
          <w:szCs w:val="28"/>
        </w:rPr>
      </w:pPr>
      <w:r w:rsidRPr="008B3305">
        <w:rPr>
          <w:b/>
          <w:sz w:val="28"/>
          <w:szCs w:val="28"/>
        </w:rPr>
        <w:t>2 дошкольные группы с общей напо</w:t>
      </w:r>
      <w:r>
        <w:rPr>
          <w:b/>
          <w:sz w:val="28"/>
          <w:szCs w:val="28"/>
        </w:rPr>
        <w:t xml:space="preserve">лняемостью      </w:t>
      </w:r>
      <w:r w:rsidRPr="008B3305">
        <w:rPr>
          <w:b/>
          <w:sz w:val="28"/>
          <w:szCs w:val="28"/>
        </w:rPr>
        <w:t xml:space="preserve"> 11 человек .</w:t>
      </w:r>
    </w:p>
    <w:p w:rsidR="00DE7E0D" w:rsidRPr="00E53C07" w:rsidRDefault="00DE7E0D" w:rsidP="00DE7E0D">
      <w:pPr>
        <w:contextualSpacing/>
        <w:mirrorIndents/>
        <w:jc w:val="both"/>
        <w:rPr>
          <w:sz w:val="28"/>
          <w:szCs w:val="28"/>
        </w:rPr>
      </w:pPr>
      <w:r w:rsidRPr="00E53C07">
        <w:rPr>
          <w:sz w:val="28"/>
          <w:szCs w:val="28"/>
        </w:rPr>
        <w:t>Скомплектовано в 2014-2015учебном году 10 групп продленного дня  с общей наполняемостью 61человек.</w:t>
      </w:r>
    </w:p>
    <w:p w:rsidR="00DE7E0D" w:rsidRDefault="00DE7E0D" w:rsidP="00DE7E0D">
      <w:pPr>
        <w:ind w:left="360"/>
        <w:contextualSpacing/>
        <w:mirrorIndents/>
        <w:jc w:val="both"/>
      </w:pPr>
      <w:r w:rsidRPr="00E53C07">
        <w:rPr>
          <w:sz w:val="28"/>
          <w:szCs w:val="28"/>
        </w:rPr>
        <w:tab/>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564"/>
        <w:gridCol w:w="564"/>
        <w:gridCol w:w="563"/>
        <w:gridCol w:w="563"/>
        <w:gridCol w:w="563"/>
        <w:gridCol w:w="563"/>
        <w:gridCol w:w="563"/>
        <w:gridCol w:w="563"/>
        <w:gridCol w:w="563"/>
        <w:gridCol w:w="563"/>
        <w:gridCol w:w="563"/>
        <w:gridCol w:w="440"/>
        <w:gridCol w:w="686"/>
        <w:gridCol w:w="563"/>
        <w:gridCol w:w="563"/>
        <w:gridCol w:w="739"/>
      </w:tblGrid>
      <w:tr w:rsidR="00DE7E0D" w:rsidTr="00FD4923">
        <w:tc>
          <w:tcPr>
            <w:tcW w:w="6193" w:type="dxa"/>
            <w:gridSpan w:val="11"/>
            <w:tcBorders>
              <w:top w:val="single" w:sz="4" w:space="0" w:color="auto"/>
              <w:left w:val="single" w:sz="4" w:space="0" w:color="auto"/>
              <w:bottom w:val="single" w:sz="4" w:space="0" w:color="auto"/>
              <w:right w:val="single" w:sz="4" w:space="0" w:color="auto"/>
            </w:tcBorders>
          </w:tcPr>
          <w:p w:rsidR="00DE7E0D" w:rsidRDefault="00DE7E0D" w:rsidP="00FD4923">
            <w:pPr>
              <w:jc w:val="both"/>
              <w:rPr>
                <w:sz w:val="28"/>
                <w:szCs w:val="28"/>
              </w:rPr>
            </w:pPr>
          </w:p>
        </w:tc>
        <w:tc>
          <w:tcPr>
            <w:tcW w:w="3554" w:type="dxa"/>
            <w:gridSpan w:val="6"/>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8"/>
                <w:szCs w:val="28"/>
              </w:rPr>
            </w:pPr>
            <w:r>
              <w:t>Из них</w:t>
            </w:r>
          </w:p>
        </w:tc>
      </w:tr>
      <w:tr w:rsidR="00DE7E0D" w:rsidTr="00FD4923">
        <w:trPr>
          <w:trHeight w:val="4021"/>
        </w:trPr>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lastRenderedPageBreak/>
              <w:t>Всего обучающихся</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находящиеся под опекой</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из неполных семей</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инвалиды</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из многодетных семей</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из семей беженцев</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из малообеспеченных семей</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Семьи, состоящие на учете в ОППН</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Семьи, находящиеся в социально-опасном положении</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состоящие на внутришкольном учете</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Дети, состоящие на учете в детской комнате милиции</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За правонарушения</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Осужденные</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За распитие спиртных напитков</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За употребление наркотических и токсических веществ</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За нарушение устава школы</w:t>
            </w:r>
          </w:p>
        </w:tc>
        <w:tc>
          <w:tcPr>
            <w:tcW w:w="739" w:type="dxa"/>
            <w:tcBorders>
              <w:top w:val="single" w:sz="4" w:space="0" w:color="auto"/>
              <w:left w:val="single" w:sz="4" w:space="0" w:color="auto"/>
              <w:bottom w:val="single" w:sz="4" w:space="0" w:color="auto"/>
              <w:right w:val="single" w:sz="4" w:space="0" w:color="auto"/>
            </w:tcBorders>
            <w:textDirection w:val="btLr"/>
            <w:vAlign w:val="center"/>
            <w:hideMark/>
          </w:tcPr>
          <w:p w:rsidR="00DE7E0D" w:rsidRDefault="00DE7E0D" w:rsidP="00FD4923">
            <w:pPr>
              <w:ind w:left="113" w:right="113"/>
              <w:jc w:val="center"/>
            </w:pPr>
            <w:r>
              <w:t>Занимаются в кружках</w:t>
            </w:r>
          </w:p>
        </w:tc>
      </w:tr>
      <w:tr w:rsidR="00DE7E0D" w:rsidTr="00FD4923">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77</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4</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13</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69</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t>7</w:t>
            </w:r>
          </w:p>
        </w:tc>
        <w:tc>
          <w:tcPr>
            <w:tcW w:w="563" w:type="dxa"/>
            <w:tcBorders>
              <w:top w:val="single" w:sz="4" w:space="0" w:color="auto"/>
              <w:left w:val="single" w:sz="4" w:space="0" w:color="auto"/>
              <w:bottom w:val="single" w:sz="4" w:space="0" w:color="auto"/>
              <w:right w:val="single" w:sz="4" w:space="0" w:color="auto"/>
            </w:tcBorders>
            <w:hideMark/>
          </w:tcPr>
          <w:p w:rsidR="00DE7E0D" w:rsidRPr="00706AD1" w:rsidRDefault="00DE7E0D" w:rsidP="00FD4923">
            <w:pPr>
              <w:jc w:val="center"/>
              <w:rPr>
                <w:color w:val="C00000"/>
              </w:rPr>
            </w:pPr>
            <w:r w:rsidRPr="00706AD1">
              <w:rPr>
                <w:color w:val="C00000"/>
              </w:rPr>
              <w:t>-</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17</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1</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3</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4</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pPr>
            <w:r w:rsidRPr="001E7069">
              <w:t>-</w:t>
            </w:r>
          </w:p>
        </w:tc>
        <w:tc>
          <w:tcPr>
            <w:tcW w:w="563" w:type="dxa"/>
            <w:tcBorders>
              <w:top w:val="single" w:sz="4" w:space="0" w:color="auto"/>
              <w:left w:val="single" w:sz="4" w:space="0" w:color="auto"/>
              <w:bottom w:val="single" w:sz="4" w:space="0" w:color="auto"/>
              <w:right w:val="single" w:sz="4" w:space="0" w:color="auto"/>
            </w:tcBorders>
            <w:hideMark/>
          </w:tcPr>
          <w:p w:rsidR="00DE7E0D" w:rsidRPr="001E7069" w:rsidRDefault="00DE7E0D" w:rsidP="00FD4923">
            <w:pPr>
              <w:jc w:val="center"/>
              <w:rPr>
                <w:b/>
              </w:rPr>
            </w:pPr>
            <w:r w:rsidRPr="001E7069">
              <w:rPr>
                <w:b/>
              </w:rPr>
              <w:t>-</w:t>
            </w:r>
          </w:p>
        </w:tc>
        <w:tc>
          <w:tcPr>
            <w:tcW w:w="44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pPr>
            <w:r>
              <w:t>-</w:t>
            </w:r>
          </w:p>
        </w:tc>
        <w:tc>
          <w:tcPr>
            <w:tcW w:w="68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pPr>
            <w:r>
              <w:t>-</w:t>
            </w:r>
          </w:p>
        </w:tc>
        <w:tc>
          <w:tcPr>
            <w:tcW w:w="56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pPr>
            <w:r>
              <w:t>-</w:t>
            </w:r>
          </w:p>
        </w:tc>
        <w:tc>
          <w:tcPr>
            <w:tcW w:w="56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pPr>
            <w:r>
              <w:t>-</w:t>
            </w:r>
          </w:p>
        </w:tc>
        <w:tc>
          <w:tcPr>
            <w:tcW w:w="73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pPr>
            <w:r>
              <w:t>-</w:t>
            </w:r>
          </w:p>
        </w:tc>
      </w:tr>
    </w:tbl>
    <w:p w:rsidR="00DE7E0D" w:rsidRDefault="00DE7E0D" w:rsidP="00DE7E0D">
      <w:pPr>
        <w:jc w:val="both"/>
        <w:rPr>
          <w:sz w:val="28"/>
          <w:szCs w:val="28"/>
        </w:rPr>
      </w:pPr>
    </w:p>
    <w:p w:rsidR="002F368D" w:rsidRPr="002F368D" w:rsidRDefault="002F368D" w:rsidP="002F368D">
      <w:pPr>
        <w:pStyle w:val="afc"/>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DE7E0D" w:rsidRPr="002F368D">
        <w:rPr>
          <w:rFonts w:ascii="Times New Roman" w:eastAsia="Times New Roman" w:hAnsi="Times New Roman"/>
          <w:sz w:val="28"/>
          <w:szCs w:val="28"/>
          <w:lang w:eastAsia="ru-RU"/>
        </w:rPr>
        <w:t xml:space="preserve">Структура управления образовательным учреждением </w:t>
      </w:r>
    </w:p>
    <w:p w:rsidR="00DE7E0D" w:rsidRDefault="00DE7E0D" w:rsidP="002F368D">
      <w:pPr>
        <w:rPr>
          <w:sz w:val="28"/>
          <w:szCs w:val="28"/>
        </w:rPr>
      </w:pPr>
      <w:r>
        <w:rPr>
          <w:sz w:val="28"/>
          <w:szCs w:val="28"/>
        </w:rPr>
        <w:t xml:space="preserve">(организационно-управленческие взаимосвязи; сведения об администраторах (стаж, управленческая категория, награды, достижения); органы школьного самоуправления, их функции и полномочия; структура методической работы). </w:t>
      </w:r>
    </w:p>
    <w:p w:rsidR="00DE7E0D" w:rsidRDefault="00344421" w:rsidP="00DE7E0D">
      <w:pPr>
        <w:ind w:firstLine="567"/>
        <w:rPr>
          <w:sz w:val="28"/>
          <w:szCs w:val="28"/>
        </w:rPr>
      </w:pPr>
      <w:r w:rsidRPr="00344421">
        <w:pict>
          <v:rect id="_x0000_s1070" style="position:absolute;left:0;text-align:left;margin-left:111.45pt;margin-top:2.6pt;width:189.75pt;height:23.6pt;z-index:251705344"/>
        </w:pict>
      </w:r>
      <w:r w:rsidRPr="00344421">
        <w:pict>
          <v:rect id="_x0000_s1071" style="position:absolute;left:0;text-align:left;margin-left:-43.8pt;margin-top:36pt;width:160.5pt;height:25.55pt;z-index:251706368"/>
        </w:pict>
      </w:r>
      <w:r w:rsidRPr="00344421">
        <w:pict>
          <v:rect id="_x0000_s1072" style="position:absolute;left:0;text-align:left;margin-left:120.45pt;margin-top:36pt;width:171.75pt;height:25.55pt;z-index:251707392"/>
        </w:pict>
      </w:r>
      <w:r w:rsidRPr="00344421">
        <w:pict>
          <v:rect id="_x0000_s1073" style="position:absolute;left:0;text-align:left;margin-left:301.2pt;margin-top:36pt;width:160.5pt;height:25.55pt;z-index:251708416"/>
        </w:pict>
      </w:r>
      <w:r w:rsidRPr="00344421">
        <w:pict>
          <v:shapetype id="_x0000_t202" coordsize="21600,21600" o:spt="202" path="m,l,21600r21600,l21600,xe">
            <v:stroke joinstyle="miter"/>
            <v:path gradientshapeok="t" o:connecttype="rect"/>
          </v:shapetype>
          <v:shape id="_x0000_s1074" type="#_x0000_t202" style="position:absolute;left:0;text-align:left;margin-left:116.7pt;margin-top:4.8pt;width:175.5pt;height:17.65pt;z-index:251709440" stroked="f">
            <v:textbox>
              <w:txbxContent>
                <w:p w:rsidR="00DE7E0D" w:rsidRDefault="00DE7E0D" w:rsidP="00DE7E0D">
                  <w:pPr>
                    <w:rPr>
                      <w:sz w:val="18"/>
                      <w:szCs w:val="18"/>
                    </w:rPr>
                  </w:pPr>
                  <w:r>
                    <w:rPr>
                      <w:sz w:val="18"/>
                      <w:szCs w:val="18"/>
                    </w:rPr>
                    <w:t>Общее собрание трудового коллектива</w:t>
                  </w:r>
                </w:p>
              </w:txbxContent>
            </v:textbox>
          </v:shape>
        </w:pict>
      </w:r>
      <w:r w:rsidRPr="00344421">
        <w:pict>
          <v:shape id="_x0000_s1075" type="#_x0000_t202" style="position:absolute;left:0;text-align:left;margin-left:-37.05pt;margin-top:42pt;width:143.25pt;height:15.75pt;z-index:251710464" stroked="f">
            <v:textbox style="mso-next-textbox:#_x0000_s1075">
              <w:txbxContent>
                <w:p w:rsidR="00DE7E0D" w:rsidRDefault="00DE7E0D" w:rsidP="00DE7E0D">
                  <w:pPr>
                    <w:jc w:val="center"/>
                    <w:rPr>
                      <w:sz w:val="18"/>
                      <w:szCs w:val="18"/>
                    </w:rPr>
                  </w:pPr>
                  <w:r>
                    <w:rPr>
                      <w:sz w:val="18"/>
                      <w:szCs w:val="18"/>
                    </w:rPr>
                    <w:t>Совет ОУ</w:t>
                  </w:r>
                </w:p>
              </w:txbxContent>
            </v:textbox>
          </v:shape>
        </w:pict>
      </w:r>
      <w:r w:rsidRPr="00344421">
        <w:pict>
          <v:shape id="_x0000_s1076" type="#_x0000_t202" style="position:absolute;left:0;text-align:left;margin-left:127.2pt;margin-top:42pt;width:165pt;height:15.75pt;z-index:251711488" stroked="f">
            <v:textbox style="mso-next-textbox:#_x0000_s1076">
              <w:txbxContent>
                <w:p w:rsidR="00DE7E0D" w:rsidRDefault="00DE7E0D" w:rsidP="00DE7E0D">
                  <w:pPr>
                    <w:jc w:val="center"/>
                    <w:rPr>
                      <w:sz w:val="18"/>
                      <w:szCs w:val="18"/>
                    </w:rPr>
                  </w:pPr>
                  <w:r>
                    <w:rPr>
                      <w:sz w:val="18"/>
                      <w:szCs w:val="18"/>
                    </w:rPr>
                    <w:t>Педагогический совет</w:t>
                  </w:r>
                </w:p>
              </w:txbxContent>
            </v:textbox>
          </v:shape>
        </w:pict>
      </w:r>
      <w:r w:rsidRPr="00344421">
        <w:pict>
          <v:shape id="_x0000_s1077" type="#_x0000_t202" style="position:absolute;left:0;text-align:left;margin-left:307.95pt;margin-top:42pt;width:147.75pt;height:15.75pt;z-index:251712512" stroked="f">
            <v:textbox style="mso-next-textbox:#_x0000_s1077">
              <w:txbxContent>
                <w:p w:rsidR="00DE7E0D" w:rsidRDefault="00DE7E0D" w:rsidP="00DE7E0D">
                  <w:pPr>
                    <w:jc w:val="center"/>
                    <w:rPr>
                      <w:sz w:val="18"/>
                      <w:szCs w:val="18"/>
                    </w:rPr>
                  </w:pPr>
                  <w:r>
                    <w:rPr>
                      <w:sz w:val="18"/>
                      <w:szCs w:val="18"/>
                    </w:rPr>
                    <w:t>Попечительский совет</w:t>
                  </w:r>
                </w:p>
              </w:txbxContent>
            </v:textbox>
          </v:shape>
        </w:pict>
      </w:r>
      <w:r w:rsidRPr="00344421">
        <w:pict>
          <v:shapetype id="_x0000_t32" coordsize="21600,21600" o:spt="32" o:oned="t" path="m,l21600,21600e" filled="f">
            <v:path arrowok="t" fillok="f" o:connecttype="none"/>
            <o:lock v:ext="edit" shapetype="t"/>
          </v:shapetype>
          <v:shape id="_x0000_s1078" type="#_x0000_t32" style="position:absolute;left:0;text-align:left;margin-left:217.95pt;margin-top:25.85pt;width:0;height:10.5pt;flip:y;z-index:251713536" o:connectortype="straight">
            <v:stroke startarrow="block" endarrow="block"/>
          </v:shape>
        </w:pict>
      </w:r>
    </w:p>
    <w:p w:rsidR="00DE7E0D" w:rsidRDefault="00DE7E0D" w:rsidP="00DE7E0D">
      <w:pPr>
        <w:ind w:firstLine="567"/>
        <w:rPr>
          <w:sz w:val="28"/>
          <w:szCs w:val="28"/>
        </w:rPr>
      </w:pPr>
    </w:p>
    <w:p w:rsidR="00DE7E0D" w:rsidRDefault="00DE7E0D" w:rsidP="00DE7E0D">
      <w:pPr>
        <w:ind w:firstLine="567"/>
        <w:rPr>
          <w:sz w:val="28"/>
          <w:szCs w:val="28"/>
        </w:rPr>
      </w:pPr>
    </w:p>
    <w:p w:rsidR="00DE7E0D" w:rsidRDefault="00344421" w:rsidP="00DE7E0D">
      <w:pPr>
        <w:tabs>
          <w:tab w:val="left" w:pos="5535"/>
        </w:tabs>
        <w:ind w:firstLine="567"/>
        <w:rPr>
          <w:sz w:val="28"/>
          <w:szCs w:val="28"/>
        </w:rPr>
      </w:pPr>
      <w:r w:rsidRPr="00344421">
        <w:pict>
          <v:shape id="_x0000_s1079" type="#_x0000_t32" style="position:absolute;left:0;text-align:left;margin-left:73.2pt;margin-top:13.95pt;width:39pt;height:29.95pt;z-index:251714560" o:connectortype="straight">
            <v:stroke startarrow="block" endarrow="block"/>
          </v:shape>
        </w:pict>
      </w:r>
      <w:r w:rsidRPr="00344421">
        <w:pict>
          <v:shape id="_x0000_s1080" type="#_x0000_t32" style="position:absolute;left:0;text-align:left;margin-left:326.7pt;margin-top:13.95pt;width:34.5pt;height:29.2pt;flip:x;z-index:251715584" o:connectortype="straight">
            <v:stroke startarrow="block" endarrow="block"/>
          </v:shape>
        </w:pict>
      </w:r>
      <w:r w:rsidRPr="00344421">
        <w:pict>
          <v:shape id="_x0000_s1081" type="#_x0000_t32" style="position:absolute;left:0;text-align:left;margin-left:217.95pt;margin-top:13.95pt;width:.75pt;height:19.45pt;z-index:251716608" o:connectortype="straight">
            <v:stroke startarrow="block" endarrow="block"/>
          </v:shape>
        </w:pict>
      </w:r>
      <w:r w:rsidR="00DE7E0D">
        <w:rPr>
          <w:sz w:val="28"/>
          <w:szCs w:val="28"/>
        </w:rPr>
        <w:tab/>
      </w:r>
    </w:p>
    <w:p w:rsidR="00DE7E0D" w:rsidRDefault="00DE7E0D" w:rsidP="00DE7E0D">
      <w:pPr>
        <w:ind w:firstLine="567"/>
        <w:rPr>
          <w:sz w:val="28"/>
          <w:szCs w:val="28"/>
        </w:rPr>
      </w:pPr>
    </w:p>
    <w:p w:rsidR="00DE7E0D" w:rsidRDefault="00344421" w:rsidP="00DE7E0D">
      <w:pPr>
        <w:ind w:firstLine="567"/>
        <w:rPr>
          <w:sz w:val="28"/>
          <w:szCs w:val="28"/>
        </w:rPr>
      </w:pPr>
      <w:r w:rsidRPr="00344421">
        <w:pict>
          <v:oval id="_x0000_s1082" style="position:absolute;left:0;text-align:left;margin-left:73.2pt;margin-top:1.2pt;width:293.25pt;height:69pt;z-index:251717632"/>
        </w:pict>
      </w:r>
    </w:p>
    <w:p w:rsidR="00DE7E0D" w:rsidRDefault="00344421" w:rsidP="00DE7E0D">
      <w:pPr>
        <w:tabs>
          <w:tab w:val="left" w:pos="142"/>
          <w:tab w:val="left" w:pos="567"/>
        </w:tabs>
        <w:ind w:firstLine="567"/>
        <w:mirrorIndents/>
        <w:rPr>
          <w:sz w:val="28"/>
          <w:szCs w:val="28"/>
        </w:rPr>
      </w:pPr>
      <w:r w:rsidRPr="00344421">
        <w:pict>
          <v:shape id="_x0000_s1083" type="#_x0000_t202" style="position:absolute;left:0;text-align:left;margin-left:111.45pt;margin-top:9.85pt;width:227.25pt;height:22.5pt;z-index:251718656" stroked="f">
            <v:textbox>
              <w:txbxContent>
                <w:p w:rsidR="00DE7E0D" w:rsidRDefault="00DE7E0D" w:rsidP="00DE7E0D">
                  <w:pPr>
                    <w:jc w:val="center"/>
                  </w:pPr>
                  <w:r>
                    <w:t>директор</w:t>
                  </w:r>
                </w:p>
              </w:txbxContent>
            </v:textbox>
          </v:shape>
        </w:pict>
      </w:r>
      <w:r w:rsidR="00DE7E0D">
        <w:rPr>
          <w:sz w:val="28"/>
          <w:szCs w:val="28"/>
        </w:rPr>
        <w:t xml:space="preserve">        </w:t>
      </w:r>
    </w:p>
    <w:p w:rsidR="00DE7E0D" w:rsidRDefault="00DE7E0D" w:rsidP="00DE7E0D">
      <w:pPr>
        <w:tabs>
          <w:tab w:val="left" w:pos="142"/>
          <w:tab w:val="left" w:pos="567"/>
        </w:tabs>
        <w:ind w:firstLine="567"/>
        <w:mirrorIndents/>
        <w:rPr>
          <w:sz w:val="28"/>
          <w:szCs w:val="28"/>
        </w:rPr>
      </w:pPr>
    </w:p>
    <w:p w:rsidR="00DE7E0D" w:rsidRDefault="00344421" w:rsidP="00DE7E0D">
      <w:pPr>
        <w:tabs>
          <w:tab w:val="left" w:pos="142"/>
          <w:tab w:val="left" w:pos="567"/>
        </w:tabs>
        <w:ind w:firstLine="567"/>
        <w:mirrorIndents/>
        <w:rPr>
          <w:sz w:val="28"/>
          <w:szCs w:val="28"/>
        </w:rPr>
      </w:pPr>
      <w:r w:rsidRPr="00344421">
        <w:pict>
          <v:rect id="_x0000_s1084" style="position:absolute;left:0;text-align:left;margin-left:-52.8pt;margin-top:47.45pt;width:103.5pt;height:50.25pt;z-index:251719680"/>
        </w:pict>
      </w:r>
      <w:r w:rsidRPr="00344421">
        <w:pict>
          <v:rect id="_x0000_s1085" style="position:absolute;left:0;text-align:left;margin-left:67.2pt;margin-top:47.45pt;width:117pt;height:50.25pt;z-index:251720704"/>
        </w:pict>
      </w:r>
      <w:r w:rsidRPr="00344421">
        <w:pict>
          <v:rect id="_x0000_s1086" style="position:absolute;left:0;text-align:left;margin-left:225.45pt;margin-top:46.3pt;width:113.25pt;height:48pt;z-index:251721728"/>
        </w:pict>
      </w:r>
      <w:r w:rsidRPr="00344421">
        <w:pict>
          <v:rect id="_x0000_s1087" style="position:absolute;left:0;text-align:left;margin-left:355.2pt;margin-top:46.3pt;width:114pt;height:46.5pt;z-index:251722752"/>
        </w:pict>
      </w:r>
      <w:r w:rsidRPr="00344421">
        <w:pict>
          <v:shape id="_x0000_s1088" type="#_x0000_t202" style="position:absolute;left:0;text-align:left;margin-left:-43.8pt;margin-top:55.7pt;width:87.75pt;height:28.5pt;z-index:251723776" stroked="f">
            <v:textbox>
              <w:txbxContent>
                <w:p w:rsidR="00DE7E0D" w:rsidRDefault="00DE7E0D" w:rsidP="00DE7E0D">
                  <w:pPr>
                    <w:jc w:val="center"/>
                    <w:rPr>
                      <w:sz w:val="18"/>
                      <w:szCs w:val="18"/>
                    </w:rPr>
                  </w:pPr>
                  <w:r>
                    <w:rPr>
                      <w:sz w:val="18"/>
                      <w:szCs w:val="18"/>
                    </w:rPr>
                    <w:t>Зам. директора по УВР</w:t>
                  </w:r>
                </w:p>
              </w:txbxContent>
            </v:textbox>
          </v:shape>
        </w:pict>
      </w:r>
      <w:r w:rsidRPr="00344421">
        <w:pict>
          <v:shape id="_x0000_s1089" type="#_x0000_t202" style="position:absolute;left:0;text-align:left;margin-left:81.45pt;margin-top:55.7pt;width:89.25pt;height:33pt;z-index:251724800" stroked="f">
            <v:textbox>
              <w:txbxContent>
                <w:p w:rsidR="00DE7E0D" w:rsidRDefault="00DE7E0D" w:rsidP="00DE7E0D">
                  <w:pPr>
                    <w:jc w:val="center"/>
                    <w:rPr>
                      <w:sz w:val="18"/>
                      <w:szCs w:val="18"/>
                    </w:rPr>
                  </w:pPr>
                  <w:r>
                    <w:rPr>
                      <w:sz w:val="18"/>
                      <w:szCs w:val="18"/>
                    </w:rPr>
                    <w:t>Зам. директора по ВР</w:t>
                  </w:r>
                </w:p>
                <w:p w:rsidR="00DE7E0D" w:rsidRDefault="00DE7E0D" w:rsidP="00DE7E0D"/>
              </w:txbxContent>
            </v:textbox>
          </v:shape>
        </w:pict>
      </w:r>
      <w:r w:rsidRPr="00344421">
        <w:pict>
          <v:shape id="_x0000_s1090" type="#_x0000_t202" style="position:absolute;left:0;text-align:left;margin-left:236.7pt;margin-top:55.7pt;width:96pt;height:28.5pt;z-index:251725824" stroked="f">
            <v:textbox>
              <w:txbxContent>
                <w:p w:rsidR="00DE7E0D" w:rsidRDefault="00DE7E0D" w:rsidP="00DE7E0D">
                  <w:pPr>
                    <w:jc w:val="center"/>
                    <w:rPr>
                      <w:sz w:val="18"/>
                      <w:szCs w:val="18"/>
                    </w:rPr>
                  </w:pPr>
                  <w:r>
                    <w:rPr>
                      <w:sz w:val="18"/>
                      <w:szCs w:val="18"/>
                    </w:rPr>
                    <w:t>Зам. директора по АХР</w:t>
                  </w:r>
                </w:p>
                <w:p w:rsidR="00DE7E0D" w:rsidRDefault="00DE7E0D" w:rsidP="00DE7E0D"/>
              </w:txbxContent>
            </v:textbox>
          </v:shape>
        </w:pict>
      </w:r>
      <w:r w:rsidRPr="00344421">
        <w:pict>
          <v:shape id="_x0000_s1091" type="#_x0000_t202" style="position:absolute;left:0;text-align:left;margin-left:361.2pt;margin-top:55.7pt;width:94.5pt;height:28.5pt;z-index:251726848" stroked="f">
            <v:textbox>
              <w:txbxContent>
                <w:p w:rsidR="00DE7E0D" w:rsidRDefault="00DE7E0D" w:rsidP="00DE7E0D">
                  <w:pPr>
                    <w:jc w:val="center"/>
                    <w:rPr>
                      <w:sz w:val="18"/>
                      <w:szCs w:val="18"/>
                    </w:rPr>
                  </w:pPr>
                  <w:r>
                    <w:rPr>
                      <w:sz w:val="18"/>
                      <w:szCs w:val="18"/>
                    </w:rPr>
                    <w:t>Зам. директора по безопасности</w:t>
                  </w:r>
                </w:p>
                <w:p w:rsidR="00DE7E0D" w:rsidRDefault="00DE7E0D" w:rsidP="00DE7E0D"/>
              </w:txbxContent>
            </v:textbox>
          </v:shape>
        </w:pict>
      </w:r>
      <w:r w:rsidRPr="00344421">
        <w:pict>
          <v:shape id="_x0000_s1092" type="#_x0000_t32" style="position:absolute;left:0;text-align:left;margin-left:50.7pt;margin-top:73.05pt;width:16.5pt;height:0;z-index:251727872" o:connectortype="straight">
            <v:stroke startarrow="block" endarrow="block"/>
          </v:shape>
        </w:pict>
      </w:r>
      <w:r w:rsidRPr="00344421">
        <w:pict>
          <v:shape id="_x0000_s1093" type="#_x0000_t32" style="position:absolute;left:0;text-align:left;margin-left:184.2pt;margin-top:73.05pt;width:41.25pt;height:1.5pt;z-index:251728896" o:connectortype="straight">
            <v:stroke startarrow="block" endarrow="block"/>
          </v:shape>
        </w:pict>
      </w:r>
      <w:r w:rsidRPr="00344421">
        <w:pict>
          <v:shape id="_x0000_s1094" type="#_x0000_t32" style="position:absolute;left:0;text-align:left;margin-left:338.7pt;margin-top:76.8pt;width:16.5pt;height:0;z-index:251729920" o:connectortype="straight">
            <v:stroke startarrow="block" endarrow="block"/>
          </v:shape>
        </w:pict>
      </w:r>
      <w:r w:rsidRPr="00344421">
        <w:pict>
          <v:shape id="_x0000_s1095" type="#_x0000_t32" style="position:absolute;left:0;text-align:left;margin-left:15.45pt;margin-top:8.4pt;width:90.75pt;height:40.1pt;flip:x;z-index:251730944" o:connectortype="straight">
            <v:stroke startarrow="block" endarrow="block"/>
          </v:shape>
        </w:pict>
      </w:r>
      <w:r w:rsidRPr="00344421">
        <w:pict>
          <v:shape id="_x0000_s1096" type="#_x0000_t32" style="position:absolute;left:0;text-align:left;margin-left:142.95pt;margin-top:21.55pt;width:33.75pt;height:25.1pt;flip:x;z-index:251731968" o:connectortype="straight">
            <v:stroke startarrow="block" endarrow="block"/>
          </v:shape>
        </w:pict>
      </w:r>
      <w:r w:rsidRPr="00344421">
        <w:pict>
          <v:shape id="_x0000_s1097" type="#_x0000_t32" style="position:absolute;left:0;text-align:left;margin-left:249.45pt;margin-top:21.55pt;width:24.75pt;height:25.1pt;z-index:251732992" o:connectortype="straight">
            <v:stroke startarrow="block" endarrow="block"/>
          </v:shape>
        </w:pict>
      </w:r>
      <w:r w:rsidRPr="00344421">
        <w:pict>
          <v:shape id="_x0000_s1098" type="#_x0000_t32" style="position:absolute;left:0;text-align:left;margin-left:338.7pt;margin-top:8.4pt;width:66.75pt;height:38.6pt;z-index:251734016" o:connectortype="straight">
            <v:stroke startarrow="block" endarrow="block"/>
          </v:shape>
        </w:pict>
      </w:r>
    </w:p>
    <w:p w:rsidR="00DE7E0D" w:rsidRDefault="00DE7E0D" w:rsidP="00DE7E0D">
      <w:pPr>
        <w:tabs>
          <w:tab w:val="left" w:pos="142"/>
          <w:tab w:val="left" w:pos="567"/>
        </w:tabs>
        <w:ind w:firstLine="567"/>
        <w:mirrorIndents/>
        <w:rPr>
          <w:sz w:val="28"/>
          <w:szCs w:val="28"/>
        </w:rPr>
      </w:pPr>
    </w:p>
    <w:p w:rsidR="00DE7E0D" w:rsidRDefault="00DE7E0D" w:rsidP="00DE7E0D">
      <w:pPr>
        <w:tabs>
          <w:tab w:val="left" w:pos="142"/>
          <w:tab w:val="left" w:pos="567"/>
        </w:tabs>
        <w:ind w:firstLine="567"/>
        <w:mirrorIndents/>
        <w:rPr>
          <w:sz w:val="28"/>
          <w:szCs w:val="28"/>
        </w:rPr>
      </w:pPr>
    </w:p>
    <w:p w:rsidR="00DE7E0D" w:rsidRDefault="00DE7E0D" w:rsidP="00DE7E0D">
      <w:pPr>
        <w:tabs>
          <w:tab w:val="left" w:pos="142"/>
          <w:tab w:val="left" w:pos="567"/>
        </w:tabs>
        <w:ind w:firstLine="567"/>
        <w:mirrorIndents/>
        <w:rPr>
          <w:sz w:val="28"/>
          <w:szCs w:val="28"/>
        </w:rPr>
      </w:pPr>
    </w:p>
    <w:p w:rsidR="00DE7E0D" w:rsidRDefault="00DE7E0D" w:rsidP="00DE7E0D">
      <w:pPr>
        <w:tabs>
          <w:tab w:val="left" w:pos="142"/>
          <w:tab w:val="left" w:pos="567"/>
        </w:tabs>
        <w:ind w:firstLine="567"/>
        <w:mirrorIndents/>
        <w:rPr>
          <w:sz w:val="28"/>
          <w:szCs w:val="28"/>
        </w:rPr>
      </w:pPr>
    </w:p>
    <w:p w:rsidR="00DE7E0D" w:rsidRDefault="00DE7E0D" w:rsidP="00DE7E0D">
      <w:pPr>
        <w:tabs>
          <w:tab w:val="left" w:pos="142"/>
          <w:tab w:val="left" w:pos="567"/>
        </w:tabs>
        <w:mirrorIndents/>
        <w:rPr>
          <w:sz w:val="28"/>
          <w:szCs w:val="28"/>
        </w:rPr>
      </w:pPr>
    </w:p>
    <w:p w:rsidR="00DE7E0D" w:rsidRDefault="00DE7E0D" w:rsidP="00DE7E0D">
      <w:pPr>
        <w:tabs>
          <w:tab w:val="left" w:pos="142"/>
          <w:tab w:val="left" w:pos="567"/>
        </w:tabs>
        <w:ind w:firstLine="567"/>
        <w:mirrorIndents/>
        <w:rPr>
          <w:sz w:val="28"/>
          <w:szCs w:val="28"/>
        </w:rPr>
      </w:pPr>
    </w:p>
    <w:p w:rsidR="00DE7E0D" w:rsidRDefault="00DE7E0D" w:rsidP="00DE7E0D">
      <w:pPr>
        <w:tabs>
          <w:tab w:val="left" w:pos="142"/>
          <w:tab w:val="left" w:pos="567"/>
        </w:tabs>
        <w:mirrorIndents/>
        <w:rPr>
          <w:sz w:val="28"/>
          <w:szCs w:val="28"/>
        </w:rPr>
      </w:pPr>
      <w:r>
        <w:rPr>
          <w:sz w:val="28"/>
          <w:szCs w:val="28"/>
        </w:rPr>
        <w:t>Деятельность всех органов соуправления школы регламентируется локальными актами. Итогом деятельности данной структуры соуправления являются:</w:t>
      </w:r>
      <w:r>
        <w:rPr>
          <w:bCs/>
        </w:rPr>
        <w:t xml:space="preserve"> </w:t>
      </w:r>
      <w:r>
        <w:rPr>
          <w:sz w:val="28"/>
          <w:szCs w:val="28"/>
        </w:rPr>
        <w:t xml:space="preserve">соорганизованность управленческой команды; способность к прогнозированию ожидаемых результатов, поддержка инновационных поисков педагогов, развитие культуры самоанализа и анализа собственной деятельности. </w:t>
      </w:r>
    </w:p>
    <w:p w:rsidR="00DE7E0D" w:rsidRDefault="00DE7E0D" w:rsidP="00DE7E0D">
      <w:pPr>
        <w:tabs>
          <w:tab w:val="left" w:pos="142"/>
          <w:tab w:val="left" w:pos="567"/>
        </w:tabs>
        <w:ind w:firstLine="567"/>
        <w:mirrorIndents/>
        <w:rPr>
          <w:sz w:val="28"/>
          <w:szCs w:val="28"/>
        </w:rPr>
      </w:pPr>
      <w:r>
        <w:rPr>
          <w:sz w:val="28"/>
          <w:szCs w:val="28"/>
        </w:rPr>
        <w:t>К основным формам координационной деятельности аппарата управления и всех участников  воспитательно-образовательного процесса можно отнести такие, как:</w:t>
      </w:r>
    </w:p>
    <w:p w:rsidR="00DE7E0D" w:rsidRDefault="00DE7E0D" w:rsidP="00DE7E0D">
      <w:pPr>
        <w:tabs>
          <w:tab w:val="left" w:pos="142"/>
          <w:tab w:val="left" w:pos="567"/>
        </w:tabs>
        <w:ind w:left="-567" w:firstLine="567"/>
        <w:contextualSpacing/>
        <w:mirrorIndents/>
        <w:rPr>
          <w:sz w:val="28"/>
          <w:szCs w:val="28"/>
        </w:rPr>
      </w:pPr>
      <w:r>
        <w:rPr>
          <w:sz w:val="28"/>
          <w:szCs w:val="28"/>
        </w:rPr>
        <w:t>- подготовка и проведение общих собраний трудового коллектива;</w:t>
      </w:r>
    </w:p>
    <w:p w:rsidR="00DE7E0D" w:rsidRDefault="00DE7E0D" w:rsidP="00DE7E0D">
      <w:pPr>
        <w:tabs>
          <w:tab w:val="left" w:pos="142"/>
          <w:tab w:val="left" w:pos="567"/>
        </w:tabs>
        <w:ind w:left="-567" w:firstLine="567"/>
        <w:contextualSpacing/>
        <w:mirrorIndents/>
        <w:rPr>
          <w:sz w:val="28"/>
          <w:szCs w:val="28"/>
        </w:rPr>
      </w:pPr>
      <w:r>
        <w:rPr>
          <w:sz w:val="28"/>
          <w:szCs w:val="28"/>
        </w:rPr>
        <w:lastRenderedPageBreak/>
        <w:t>- подготовка и проведение педагогических советов;</w:t>
      </w:r>
    </w:p>
    <w:p w:rsidR="00DE7E0D" w:rsidRDefault="00DE7E0D" w:rsidP="00DE7E0D">
      <w:pPr>
        <w:tabs>
          <w:tab w:val="left" w:pos="142"/>
          <w:tab w:val="left" w:pos="567"/>
        </w:tabs>
        <w:ind w:left="-567" w:firstLine="567"/>
        <w:contextualSpacing/>
        <w:mirrorIndents/>
        <w:rPr>
          <w:sz w:val="28"/>
          <w:szCs w:val="28"/>
        </w:rPr>
      </w:pPr>
      <w:r>
        <w:rPr>
          <w:sz w:val="28"/>
          <w:szCs w:val="28"/>
        </w:rPr>
        <w:t>- проведение совещаний при директоре, административных совещаний;</w:t>
      </w:r>
    </w:p>
    <w:p w:rsidR="00DE7E0D" w:rsidRDefault="00DE7E0D" w:rsidP="00DE7E0D">
      <w:pPr>
        <w:tabs>
          <w:tab w:val="left" w:pos="142"/>
          <w:tab w:val="left" w:pos="567"/>
        </w:tabs>
        <w:ind w:left="-567" w:firstLine="567"/>
        <w:contextualSpacing/>
        <w:mirrorIndents/>
        <w:rPr>
          <w:sz w:val="28"/>
          <w:szCs w:val="28"/>
        </w:rPr>
      </w:pPr>
      <w:r>
        <w:rPr>
          <w:sz w:val="28"/>
          <w:szCs w:val="28"/>
        </w:rPr>
        <w:t>- регулярные встречи администрации с родителями  обучающихся на классных или общешкольных родительских собраниях.</w:t>
      </w:r>
    </w:p>
    <w:p w:rsidR="00DE7E0D" w:rsidRDefault="00DE7E0D" w:rsidP="00DE7E0D">
      <w:pPr>
        <w:tabs>
          <w:tab w:val="left" w:pos="142"/>
          <w:tab w:val="left" w:pos="567"/>
        </w:tabs>
        <w:ind w:left="-567" w:firstLine="567"/>
        <w:contextualSpacing/>
        <w:mirrorIndents/>
        <w:rPr>
          <w:sz w:val="28"/>
          <w:szCs w:val="28"/>
        </w:rPr>
      </w:pPr>
      <w:r>
        <w:rPr>
          <w:sz w:val="28"/>
          <w:szCs w:val="28"/>
        </w:rPr>
        <w:t>Директор осуществляет общее управление образовательным процессом и финансово-хозяйственной деятельностью, предлагает стратегические планы развития школы.</w:t>
      </w:r>
    </w:p>
    <w:p w:rsidR="00DE7E0D" w:rsidRDefault="00DE7E0D" w:rsidP="00DE7E0D">
      <w:pPr>
        <w:tabs>
          <w:tab w:val="left" w:pos="142"/>
          <w:tab w:val="left" w:pos="567"/>
        </w:tabs>
        <w:ind w:left="-567" w:firstLine="567"/>
        <w:contextualSpacing/>
        <w:mirrorIndents/>
        <w:rPr>
          <w:sz w:val="28"/>
          <w:szCs w:val="28"/>
        </w:rPr>
      </w:pPr>
      <w:r>
        <w:rPr>
          <w:sz w:val="28"/>
          <w:szCs w:val="28"/>
        </w:rPr>
        <w:t>Заместители директора по учебно-воспитательной работе подчиняются директору школы, осуществляют деятельность по безусловному и своевременному (в соответствии с учебным планом и календарно-тематическим планированием) обеспечению реализации общеобразовательных программ для всех обучающихся. Осуществляют мониторинг образовательного процесса, промежуточный и итоговый контроль. Занимаются решением вопроса коррекционно-развивающей направленности воспитательно-образовательного процесса;  взаимодействуют с родителями по проблемам обучения и воспитания школьников.</w:t>
      </w:r>
    </w:p>
    <w:p w:rsidR="00DE7E0D" w:rsidRDefault="00DE7E0D" w:rsidP="00DE7E0D">
      <w:pPr>
        <w:tabs>
          <w:tab w:val="left" w:pos="142"/>
          <w:tab w:val="left" w:pos="567"/>
        </w:tabs>
        <w:ind w:left="-567" w:firstLine="567"/>
        <w:contextualSpacing/>
        <w:mirrorIndents/>
        <w:rPr>
          <w:sz w:val="28"/>
          <w:szCs w:val="28"/>
        </w:rPr>
      </w:pPr>
      <w:r>
        <w:rPr>
          <w:sz w:val="28"/>
          <w:szCs w:val="28"/>
        </w:rPr>
        <w:t>Заместитель директора по воспитательной работе подчиняется непосредственно директору.</w:t>
      </w:r>
    </w:p>
    <w:p w:rsidR="00DE7E0D" w:rsidRDefault="00DE7E0D" w:rsidP="00DE7E0D">
      <w:pPr>
        <w:tabs>
          <w:tab w:val="left" w:pos="142"/>
          <w:tab w:val="left" w:pos="567"/>
        </w:tabs>
        <w:ind w:left="-567" w:firstLine="567"/>
        <w:contextualSpacing/>
        <w:mirrorIndents/>
        <w:rPr>
          <w:sz w:val="28"/>
          <w:szCs w:val="28"/>
        </w:rPr>
      </w:pPr>
      <w:r>
        <w:rPr>
          <w:sz w:val="28"/>
          <w:szCs w:val="28"/>
        </w:rPr>
        <w:t xml:space="preserve"> В функциональные обязанности заместителя директора п</w:t>
      </w:r>
      <w:r w:rsidR="002F368D">
        <w:rPr>
          <w:sz w:val="28"/>
          <w:szCs w:val="28"/>
        </w:rPr>
        <w:t xml:space="preserve">о воспитательной работе входит: </w:t>
      </w:r>
      <w:r>
        <w:rPr>
          <w:sz w:val="28"/>
          <w:szCs w:val="28"/>
        </w:rPr>
        <w:t xml:space="preserve"> организация внеклассной деятельности в ОУ; мониторинг состояния здоровья детей, формирование у учащихся умений здорового образа жизни, предупреждение возникновения «вредных» привычек; работа с социально незащищенными семьями, семьями и детьми группы «риска»; профилактика противоправных действий школьников; установление связи школы с комиссией по делам несовершеннолетних; осуществление мониторинга по вопросу летнего отдыха детей. </w:t>
      </w:r>
    </w:p>
    <w:p w:rsidR="00DE7E0D" w:rsidRDefault="00DE7E0D" w:rsidP="00DE7E0D">
      <w:pPr>
        <w:tabs>
          <w:tab w:val="left" w:pos="142"/>
          <w:tab w:val="left" w:pos="567"/>
        </w:tabs>
        <w:ind w:left="-567" w:firstLine="567"/>
        <w:contextualSpacing/>
        <w:mirrorIndents/>
        <w:rPr>
          <w:sz w:val="28"/>
          <w:szCs w:val="28"/>
        </w:rPr>
      </w:pPr>
      <w:r>
        <w:rPr>
          <w:sz w:val="28"/>
          <w:szCs w:val="28"/>
        </w:rPr>
        <w:t>Заместитель директора по АХР подчиняется директору школы, осуществляет материально-техническое обеспечение образовательного процесса; принимает меры по расширению хозяйственной самостоятельности школы, своевременному заключению необходимых договоров; обеспечивает соблюдение требований охраны труда при эксплуатации основного здания и других построек школы, технологического, энергетического оборудования.</w:t>
      </w:r>
    </w:p>
    <w:p w:rsidR="00DE7E0D" w:rsidRDefault="00DE7E0D" w:rsidP="00DE7E0D">
      <w:pPr>
        <w:tabs>
          <w:tab w:val="left" w:pos="142"/>
        </w:tabs>
        <w:ind w:left="-567" w:firstLine="567"/>
        <w:contextualSpacing/>
        <w:mirrorIndents/>
        <w:rPr>
          <w:sz w:val="28"/>
          <w:szCs w:val="28"/>
        </w:rPr>
      </w:pPr>
      <w:r>
        <w:rPr>
          <w:sz w:val="28"/>
          <w:szCs w:val="28"/>
        </w:rPr>
        <w:t>Заместитель директора школы по безопасности подчиняется непосредственно директору образовательного учреждения, организует работу по обеспечению безопаснос</w:t>
      </w:r>
      <w:r>
        <w:rPr>
          <w:sz w:val="28"/>
          <w:szCs w:val="28"/>
        </w:rPr>
        <w:softHyphen/>
        <w:t>ти, антитеррористической защищенности всех кате</w:t>
      </w:r>
      <w:r>
        <w:rPr>
          <w:sz w:val="28"/>
          <w:szCs w:val="28"/>
        </w:rPr>
        <w:softHyphen/>
        <w:t>горий сотрудников и обучающихся, по выполнению задач гражданской обороны, требований по обеспе</w:t>
      </w:r>
      <w:r>
        <w:rPr>
          <w:sz w:val="28"/>
          <w:szCs w:val="28"/>
        </w:rPr>
        <w:softHyphen/>
        <w:t xml:space="preserve">чению правопорядка и поддержанию общественной дисциплины;  разъяснительную работу по вопросам выполнения требований общественной и личной безопасности, </w:t>
      </w:r>
      <w:r w:rsidR="002F368D">
        <w:rPr>
          <w:sz w:val="28"/>
          <w:szCs w:val="28"/>
        </w:rPr>
        <w:t xml:space="preserve"> </w:t>
      </w:r>
      <w:r>
        <w:rPr>
          <w:sz w:val="28"/>
          <w:szCs w:val="28"/>
        </w:rPr>
        <w:t>проявления бдительности ко всем фактам и проявлениям, создающим опасность жизни, здоровью сотрудников и обучающихся во вре</w:t>
      </w:r>
      <w:r>
        <w:rPr>
          <w:sz w:val="28"/>
          <w:szCs w:val="28"/>
        </w:rPr>
        <w:softHyphen/>
        <w:t>мя нахождения их в школе, недопущению проявле</w:t>
      </w:r>
      <w:r>
        <w:rPr>
          <w:sz w:val="28"/>
          <w:szCs w:val="28"/>
        </w:rPr>
        <w:softHyphen/>
        <w:t>ний экстремизма и антиобщественного поведения;  пропускной режим и контроль выполнения до</w:t>
      </w:r>
      <w:r>
        <w:rPr>
          <w:sz w:val="28"/>
          <w:szCs w:val="28"/>
        </w:rPr>
        <w:softHyphen/>
        <w:t>говорных обязательств по оказанию охранных услуг охранными предприятиями.</w:t>
      </w:r>
    </w:p>
    <w:p w:rsidR="00DE7E0D" w:rsidRDefault="00DE7E0D" w:rsidP="00DE7E0D">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657"/>
        <w:gridCol w:w="2085"/>
        <w:gridCol w:w="827"/>
        <w:gridCol w:w="1650"/>
        <w:gridCol w:w="1674"/>
      </w:tblGrid>
      <w:tr w:rsidR="00DE7E0D" w:rsidTr="00FD4923">
        <w:trPr>
          <w:trHeight w:val="453"/>
        </w:trPr>
        <w:tc>
          <w:tcPr>
            <w:tcW w:w="678"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r>
              <w:rPr>
                <w:sz w:val="20"/>
                <w:szCs w:val="20"/>
              </w:rPr>
              <w:lastRenderedPageBreak/>
              <w:t>№п/п</w:t>
            </w:r>
          </w:p>
        </w:tc>
        <w:tc>
          <w:tcPr>
            <w:tcW w:w="265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r>
              <w:rPr>
                <w:sz w:val="20"/>
                <w:szCs w:val="20"/>
              </w:rPr>
              <w:t>Ф.И.О</w:t>
            </w:r>
          </w:p>
        </w:tc>
        <w:tc>
          <w:tcPr>
            <w:tcW w:w="2085"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r>
              <w:rPr>
                <w:sz w:val="20"/>
                <w:szCs w:val="20"/>
              </w:rPr>
              <w:t>должность</w:t>
            </w:r>
          </w:p>
        </w:tc>
        <w:tc>
          <w:tcPr>
            <w:tcW w:w="82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r>
              <w:rPr>
                <w:sz w:val="20"/>
                <w:szCs w:val="20"/>
              </w:rPr>
              <w:t>стаж</w:t>
            </w:r>
          </w:p>
        </w:tc>
        <w:tc>
          <w:tcPr>
            <w:tcW w:w="165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r>
              <w:rPr>
                <w:sz w:val="20"/>
                <w:szCs w:val="20"/>
              </w:rPr>
              <w:t>Управленческая категория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r>
              <w:rPr>
                <w:sz w:val="20"/>
                <w:szCs w:val="20"/>
              </w:rPr>
              <w:t>награды</w:t>
            </w:r>
          </w:p>
        </w:tc>
      </w:tr>
      <w:tr w:rsidR="00DE7E0D" w:rsidTr="00FD4923">
        <w:trPr>
          <w:trHeight w:val="363"/>
        </w:trPr>
        <w:tc>
          <w:tcPr>
            <w:tcW w:w="678"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1</w:t>
            </w:r>
          </w:p>
        </w:tc>
        <w:tc>
          <w:tcPr>
            <w:tcW w:w="265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Посникова Лидия Ивановна</w:t>
            </w:r>
          </w:p>
        </w:tc>
        <w:tc>
          <w:tcPr>
            <w:tcW w:w="2085"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директор</w:t>
            </w:r>
          </w:p>
        </w:tc>
        <w:tc>
          <w:tcPr>
            <w:tcW w:w="82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23</w:t>
            </w:r>
          </w:p>
        </w:tc>
        <w:tc>
          <w:tcPr>
            <w:tcW w:w="165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высшая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грамота Министерства образования и науки Российской Федерации</w:t>
            </w:r>
          </w:p>
        </w:tc>
      </w:tr>
      <w:tr w:rsidR="00DE7E0D" w:rsidTr="00FD4923">
        <w:trPr>
          <w:trHeight w:val="363"/>
        </w:trPr>
        <w:tc>
          <w:tcPr>
            <w:tcW w:w="678"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2</w:t>
            </w:r>
          </w:p>
        </w:tc>
        <w:tc>
          <w:tcPr>
            <w:tcW w:w="265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Слепухина Лариса Борисовна</w:t>
            </w:r>
          </w:p>
        </w:tc>
        <w:tc>
          <w:tcPr>
            <w:tcW w:w="2085"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Заместитель директора  по учебно- воспитательной работе</w:t>
            </w:r>
          </w:p>
        </w:tc>
        <w:tc>
          <w:tcPr>
            <w:tcW w:w="82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10</w:t>
            </w:r>
          </w:p>
        </w:tc>
        <w:tc>
          <w:tcPr>
            <w:tcW w:w="165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первая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w:t>
            </w:r>
          </w:p>
        </w:tc>
      </w:tr>
      <w:tr w:rsidR="00DE7E0D" w:rsidTr="00FD4923">
        <w:trPr>
          <w:trHeight w:val="363"/>
        </w:trPr>
        <w:tc>
          <w:tcPr>
            <w:tcW w:w="678"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3</w:t>
            </w:r>
          </w:p>
        </w:tc>
        <w:tc>
          <w:tcPr>
            <w:tcW w:w="265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Волкова Людмила Александровна</w:t>
            </w:r>
          </w:p>
        </w:tc>
        <w:tc>
          <w:tcPr>
            <w:tcW w:w="2085"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Заместитель директора  по учебно- воспитательной работе</w:t>
            </w:r>
          </w:p>
        </w:tc>
        <w:tc>
          <w:tcPr>
            <w:tcW w:w="82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10</w:t>
            </w:r>
          </w:p>
        </w:tc>
        <w:tc>
          <w:tcPr>
            <w:tcW w:w="165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первая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w:t>
            </w:r>
          </w:p>
        </w:tc>
      </w:tr>
      <w:tr w:rsidR="00DE7E0D" w:rsidTr="00FD4923">
        <w:trPr>
          <w:trHeight w:val="378"/>
        </w:trPr>
        <w:tc>
          <w:tcPr>
            <w:tcW w:w="678"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4</w:t>
            </w:r>
          </w:p>
        </w:tc>
        <w:tc>
          <w:tcPr>
            <w:tcW w:w="265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Филатова Наталья Юрьевна</w:t>
            </w:r>
          </w:p>
        </w:tc>
        <w:tc>
          <w:tcPr>
            <w:tcW w:w="2085"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 xml:space="preserve">Заместитель директора  по воспитательной </w:t>
            </w:r>
          </w:p>
          <w:p w:rsidR="00DE7E0D" w:rsidRDefault="00DE7E0D" w:rsidP="00FD4923">
            <w:pPr>
              <w:ind w:right="-10"/>
            </w:pPr>
            <w:r>
              <w:t>работе</w:t>
            </w:r>
          </w:p>
        </w:tc>
        <w:tc>
          <w:tcPr>
            <w:tcW w:w="82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14</w:t>
            </w:r>
          </w:p>
        </w:tc>
        <w:tc>
          <w:tcPr>
            <w:tcW w:w="165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высшая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w:t>
            </w:r>
          </w:p>
        </w:tc>
      </w:tr>
      <w:tr w:rsidR="00DE7E0D" w:rsidTr="00FD4923">
        <w:trPr>
          <w:trHeight w:val="378"/>
        </w:trPr>
        <w:tc>
          <w:tcPr>
            <w:tcW w:w="678"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5</w:t>
            </w:r>
          </w:p>
        </w:tc>
        <w:tc>
          <w:tcPr>
            <w:tcW w:w="265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Радченко Любовь Владимировна</w:t>
            </w:r>
          </w:p>
        </w:tc>
        <w:tc>
          <w:tcPr>
            <w:tcW w:w="2085"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pPr>
            <w:r>
              <w:t>Ведущий инженер</w:t>
            </w:r>
          </w:p>
        </w:tc>
        <w:tc>
          <w:tcPr>
            <w:tcW w:w="82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7</w:t>
            </w:r>
          </w:p>
        </w:tc>
        <w:tc>
          <w:tcPr>
            <w:tcW w:w="165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нет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w:t>
            </w:r>
          </w:p>
        </w:tc>
      </w:tr>
      <w:tr w:rsidR="00DE7E0D" w:rsidTr="00FD4923">
        <w:trPr>
          <w:trHeight w:val="378"/>
        </w:trPr>
        <w:tc>
          <w:tcPr>
            <w:tcW w:w="678"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6</w:t>
            </w:r>
          </w:p>
        </w:tc>
        <w:tc>
          <w:tcPr>
            <w:tcW w:w="2657"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Посников Юрий Анатольевич</w:t>
            </w:r>
          </w:p>
        </w:tc>
        <w:tc>
          <w:tcPr>
            <w:tcW w:w="2085"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t>Специалист по охране труда</w:t>
            </w:r>
          </w:p>
        </w:tc>
        <w:tc>
          <w:tcPr>
            <w:tcW w:w="827"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4</w:t>
            </w:r>
          </w:p>
        </w:tc>
        <w:tc>
          <w:tcPr>
            <w:tcW w:w="165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нет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pPr>
            <w:r>
              <w:t>-</w:t>
            </w:r>
          </w:p>
        </w:tc>
      </w:tr>
    </w:tbl>
    <w:p w:rsidR="00DE7E0D" w:rsidRDefault="00DE7E0D" w:rsidP="00DE7E0D">
      <w:pPr>
        <w:tabs>
          <w:tab w:val="left" w:pos="3465"/>
        </w:tabs>
        <w:ind w:firstLine="567"/>
        <w:jc w:val="both"/>
        <w:rPr>
          <w:sz w:val="28"/>
          <w:szCs w:val="28"/>
        </w:rPr>
      </w:pPr>
    </w:p>
    <w:p w:rsidR="00DE7E0D" w:rsidRDefault="00DE7E0D" w:rsidP="00DE7E0D">
      <w:pPr>
        <w:jc w:val="both"/>
        <w:rPr>
          <w:sz w:val="28"/>
          <w:szCs w:val="28"/>
        </w:rPr>
      </w:pPr>
      <w:r>
        <w:rPr>
          <w:sz w:val="28"/>
          <w:szCs w:val="28"/>
        </w:rPr>
        <w:t>Методическая работа в нашем образовательном учреждении сосредоточена в профильных методических объединениях учителей</w:t>
      </w:r>
      <w:r>
        <w:t xml:space="preserve"> </w:t>
      </w:r>
      <w:r>
        <w:rPr>
          <w:sz w:val="28"/>
          <w:szCs w:val="28"/>
        </w:rPr>
        <w:t>(МО  начальных  классов,   МО учителей-дефектологов,</w:t>
      </w:r>
      <w:r w:rsidR="002F368D">
        <w:rPr>
          <w:sz w:val="28"/>
          <w:szCs w:val="28"/>
        </w:rPr>
        <w:t xml:space="preserve"> </w:t>
      </w:r>
      <w:r>
        <w:rPr>
          <w:sz w:val="28"/>
          <w:szCs w:val="28"/>
        </w:rPr>
        <w:t>МО учителей – предметников)</w:t>
      </w:r>
      <w:r>
        <w:t xml:space="preserve"> </w:t>
      </w:r>
      <w:r>
        <w:rPr>
          <w:sz w:val="28"/>
          <w:szCs w:val="28"/>
        </w:rPr>
        <w:t xml:space="preserve">и координируется методическим советом школы. В состав  методического совета входят: директор, заместители  директора  по  учебной работе, заместитель  директора  по  воспитательной  работе, руководители методических  объединений. </w:t>
      </w:r>
    </w:p>
    <w:p w:rsidR="00DE7E0D" w:rsidRDefault="00DE7E0D" w:rsidP="00DE7E0D">
      <w:pPr>
        <w:shd w:val="clear" w:color="auto" w:fill="FFFFFF"/>
        <w:autoSpaceDE w:val="0"/>
        <w:autoSpaceDN w:val="0"/>
        <w:adjustRightInd w:val="0"/>
        <w:jc w:val="both"/>
        <w:rPr>
          <w:sz w:val="28"/>
          <w:szCs w:val="28"/>
        </w:rPr>
      </w:pPr>
      <w:r>
        <w:rPr>
          <w:sz w:val="28"/>
          <w:szCs w:val="28"/>
        </w:rPr>
        <w:t>Единая линия методической работы - непрерывное совершенствование уровня педагогического мастерства учителей школы, профессиональной компетентности в области знания и применения современных образовательных технологий</w:t>
      </w:r>
      <w:r>
        <w:rPr>
          <w:b/>
          <w:bCs/>
          <w:color w:val="000000"/>
          <w:sz w:val="28"/>
          <w:szCs w:val="28"/>
        </w:rPr>
        <w:t>.</w:t>
      </w:r>
      <w:r>
        <w:rPr>
          <w:sz w:val="28"/>
          <w:szCs w:val="28"/>
        </w:rPr>
        <w:t xml:space="preserve"> </w:t>
      </w:r>
    </w:p>
    <w:p w:rsidR="00DE7E0D" w:rsidRDefault="00DE7E0D" w:rsidP="00DE7E0D">
      <w:pPr>
        <w:shd w:val="clear" w:color="auto" w:fill="FFFFFF"/>
        <w:autoSpaceDE w:val="0"/>
        <w:autoSpaceDN w:val="0"/>
        <w:adjustRightInd w:val="0"/>
        <w:ind w:firstLine="567"/>
        <w:jc w:val="both"/>
        <w:rPr>
          <w:sz w:val="28"/>
          <w:szCs w:val="28"/>
        </w:rPr>
      </w:pPr>
      <w:r>
        <w:rPr>
          <w:sz w:val="28"/>
          <w:szCs w:val="28"/>
        </w:rPr>
        <w:t>Методическая деятельность осуществляется в соответствии с ежегодно обновляемым планом работы, который включает в себя как изучение, так и самостоятельную разработку сотрудниками школы конкретных аспектов реализации миссии ОУ:«</w:t>
      </w:r>
      <w:r w:rsidRPr="00200221">
        <w:rPr>
          <w:sz w:val="28"/>
          <w:szCs w:val="28"/>
        </w:rPr>
        <w:t>Реабилитация обучающихся (воспитанников) с нарушениями слуха с целью интеграции их в социум</w:t>
      </w:r>
      <w:r>
        <w:rPr>
          <w:sz w:val="28"/>
          <w:szCs w:val="28"/>
        </w:rPr>
        <w:t>» с целью   интенсификации учебно-воспитательного  процесса, обновления содержания образования,  внедрения новых  форм и методов  обучения.</w:t>
      </w:r>
    </w:p>
    <w:p w:rsidR="00DE7E0D" w:rsidRDefault="00DE7E0D" w:rsidP="00DE7E0D">
      <w:pPr>
        <w:shd w:val="clear" w:color="auto" w:fill="FFFFFF"/>
        <w:autoSpaceDE w:val="0"/>
        <w:autoSpaceDN w:val="0"/>
        <w:adjustRightInd w:val="0"/>
        <w:ind w:firstLine="567"/>
        <w:jc w:val="both"/>
        <w:rPr>
          <w:sz w:val="28"/>
          <w:szCs w:val="28"/>
        </w:rPr>
      </w:pPr>
      <w:r>
        <w:rPr>
          <w:sz w:val="28"/>
          <w:szCs w:val="28"/>
        </w:rPr>
        <w:t xml:space="preserve"> Программа методической работы нашей школы определяется нормативно-организационной основой, стратегией совершенствования образовательного процесса в соответствии с развитием системы образования, изучением стандартов нового поколения  и внедрением ее в практическую </w:t>
      </w:r>
      <w:r>
        <w:rPr>
          <w:sz w:val="28"/>
          <w:szCs w:val="28"/>
        </w:rPr>
        <w:lastRenderedPageBreak/>
        <w:t xml:space="preserve">деятельность  по  формированию  общеучебных  умений и навыков, диагностирования  результативности  успешности  школьников с нарушениями слуха. </w:t>
      </w:r>
    </w:p>
    <w:p w:rsidR="00DE7E0D" w:rsidRDefault="00DE7E0D" w:rsidP="00DE7E0D">
      <w:pPr>
        <w:ind w:firstLine="567"/>
        <w:rPr>
          <w:sz w:val="28"/>
          <w:szCs w:val="28"/>
        </w:rPr>
      </w:pPr>
      <w:r>
        <w:rPr>
          <w:sz w:val="28"/>
          <w:szCs w:val="28"/>
        </w:rPr>
        <w:t>Целью работы  методической службы  является  также обеспечение  учебно-методической базы,   учебно-воспитательного  процесса программами, альтернативными  методиками, способствующими росту профессионального мастерства педагогов, повышению качества обучения и воспитания детей с нарушениями слуха; своевременное обучение кадров для работы с ними.</w:t>
      </w:r>
    </w:p>
    <w:p w:rsidR="00DE7E0D" w:rsidRDefault="00DE7E0D" w:rsidP="00DE7E0D">
      <w:pPr>
        <w:ind w:firstLine="567"/>
        <w:jc w:val="both"/>
        <w:rPr>
          <w:sz w:val="28"/>
          <w:szCs w:val="28"/>
        </w:rPr>
      </w:pPr>
      <w:r>
        <w:rPr>
          <w:sz w:val="28"/>
          <w:szCs w:val="28"/>
        </w:rPr>
        <w:t>Методическим советом ОУ  определён следующий круг задач:</w:t>
      </w:r>
    </w:p>
    <w:p w:rsidR="00DE7E0D" w:rsidRDefault="00DE7E0D" w:rsidP="00DE7E0D">
      <w:pPr>
        <w:jc w:val="both"/>
        <w:rPr>
          <w:sz w:val="28"/>
          <w:szCs w:val="28"/>
        </w:rPr>
      </w:pPr>
      <w:r>
        <w:rPr>
          <w:sz w:val="28"/>
          <w:szCs w:val="28"/>
        </w:rPr>
        <w:t xml:space="preserve">- Повышение уровня педагогических знаний через самообразование, аттестацию, повышение квалификации. </w:t>
      </w:r>
    </w:p>
    <w:p w:rsidR="00DE7E0D" w:rsidRDefault="00DE7E0D" w:rsidP="00DE7E0D">
      <w:pPr>
        <w:pStyle w:val="afc"/>
        <w:spacing w:after="0" w:line="240" w:lineRule="auto"/>
        <w:ind w:left="0"/>
        <w:mirrorIndent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Изучение и использование в своей педагогической деятельности современных педагогических технологий, методик, приемов и способов успешного обучения и воспитания.</w:t>
      </w:r>
    </w:p>
    <w:p w:rsidR="00DE7E0D" w:rsidRDefault="00DE7E0D" w:rsidP="00DE7E0D">
      <w:pPr>
        <w:pStyle w:val="afc"/>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компетентности педагогических работников в области диагностики, мониторинга, оценки и самооценки деятельности учащихся.</w:t>
      </w:r>
    </w:p>
    <w:p w:rsidR="00DE7E0D" w:rsidRDefault="00DE7E0D" w:rsidP="00DE7E0D">
      <w:pPr>
        <w:pStyle w:val="afc"/>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DE7E0D" w:rsidRDefault="00DE7E0D" w:rsidP="00DE7E0D">
      <w:pPr>
        <w:pStyle w:val="afc"/>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Стимулирование учителя к применению новых методик обучения, внедрение в практику элементов новых педагогических технологий.</w:t>
      </w:r>
    </w:p>
    <w:p w:rsidR="00DE7E0D" w:rsidRDefault="00DE7E0D" w:rsidP="00DE7E0D">
      <w:pPr>
        <w:pStyle w:val="afc"/>
        <w:spacing w:before="100" w:beforeAutospacing="1" w:after="100" w:afterAutospacing="1"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Создание положительного поля взаимоотношений «учитель-ученик», «ученик-ученик», «учитель-учитель-дефектолог-воспитатель-родители». </w:t>
      </w:r>
    </w:p>
    <w:p w:rsidR="00DE7E0D" w:rsidRDefault="00DE7E0D" w:rsidP="00DE7E0D">
      <w:pPr>
        <w:pStyle w:val="afc"/>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Создание  условий  для  роста педагогического  и  методического мастерства  педагогических работников.</w:t>
      </w:r>
    </w:p>
    <w:p w:rsidR="00DE7E0D" w:rsidRDefault="00DE7E0D" w:rsidP="00DE7E0D">
      <w:pPr>
        <w:pStyle w:val="afc"/>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реализации федеральной  и  коррекционной  программы развития  для  детей с  нарушением слуха.</w:t>
      </w:r>
    </w:p>
    <w:p w:rsidR="00DE7E0D" w:rsidRDefault="00DE7E0D" w:rsidP="00DE7E0D">
      <w:pPr>
        <w:rPr>
          <w:sz w:val="28"/>
          <w:szCs w:val="28"/>
        </w:rPr>
      </w:pPr>
      <w:r>
        <w:rPr>
          <w:sz w:val="28"/>
          <w:szCs w:val="28"/>
        </w:rPr>
        <w:t>- Выявление, оформление  и  сопровождение  педагогического   опыта.</w:t>
      </w:r>
    </w:p>
    <w:p w:rsidR="00DE7E0D" w:rsidRDefault="00DE7E0D" w:rsidP="00DE7E0D">
      <w:pPr>
        <w:rPr>
          <w:sz w:val="28"/>
          <w:szCs w:val="28"/>
        </w:rPr>
      </w:pPr>
      <w:r>
        <w:rPr>
          <w:sz w:val="28"/>
          <w:szCs w:val="28"/>
        </w:rPr>
        <w:t xml:space="preserve"> Методическим советом школы определены  принципы модернизации педагогической системы ОУ:</w:t>
      </w:r>
      <w:r>
        <w:rPr>
          <w:sz w:val="28"/>
          <w:szCs w:val="28"/>
        </w:rPr>
        <w:br/>
        <w:t xml:space="preserve">- создание благоприятной образовательной среды, психологически комфортных условий обучения,  гуманизация  отношений всех участников образовательного процесса; </w:t>
      </w:r>
      <w:r>
        <w:rPr>
          <w:sz w:val="28"/>
          <w:szCs w:val="28"/>
        </w:rPr>
        <w:br/>
        <w:t xml:space="preserve"> - эффективное применение современных педагогических методов и технологий работы в условиях  коррекционного  ОУ. </w:t>
      </w:r>
    </w:p>
    <w:p w:rsidR="00DE7E0D" w:rsidRDefault="00DE7E0D" w:rsidP="00DE7E0D">
      <w:pPr>
        <w:shd w:val="clear" w:color="auto" w:fill="FFFFFF"/>
        <w:autoSpaceDE w:val="0"/>
        <w:autoSpaceDN w:val="0"/>
        <w:adjustRightInd w:val="0"/>
        <w:ind w:firstLine="567"/>
        <w:jc w:val="both"/>
        <w:rPr>
          <w:sz w:val="28"/>
          <w:szCs w:val="28"/>
        </w:rPr>
      </w:pPr>
      <w:r>
        <w:rPr>
          <w:color w:val="000000"/>
          <w:sz w:val="28"/>
          <w:szCs w:val="28"/>
        </w:rPr>
        <w:t>Методическая работа  в ОУ осуществляется по следующим направлениям деятельности:</w:t>
      </w:r>
    </w:p>
    <w:p w:rsidR="00DE7E0D" w:rsidRDefault="00DE7E0D" w:rsidP="00DE7E0D">
      <w:pPr>
        <w:shd w:val="clear" w:color="auto" w:fill="FFFFFF"/>
        <w:autoSpaceDE w:val="0"/>
        <w:autoSpaceDN w:val="0"/>
        <w:adjustRightInd w:val="0"/>
        <w:jc w:val="both"/>
        <w:rPr>
          <w:b/>
          <w:sz w:val="28"/>
          <w:szCs w:val="28"/>
        </w:rPr>
      </w:pPr>
      <w:r>
        <w:rPr>
          <w:color w:val="000000"/>
          <w:sz w:val="28"/>
          <w:szCs w:val="28"/>
        </w:rPr>
        <w:t>• работа педсовета как коллективная методическая деятельность;</w:t>
      </w:r>
    </w:p>
    <w:p w:rsidR="00DE7E0D" w:rsidRDefault="00DE7E0D" w:rsidP="00DE7E0D">
      <w:pPr>
        <w:shd w:val="clear" w:color="auto" w:fill="FFFFFF"/>
        <w:autoSpaceDE w:val="0"/>
        <w:autoSpaceDN w:val="0"/>
        <w:adjustRightInd w:val="0"/>
        <w:jc w:val="both"/>
        <w:rPr>
          <w:sz w:val="28"/>
          <w:szCs w:val="28"/>
        </w:rPr>
      </w:pPr>
      <w:r>
        <w:rPr>
          <w:color w:val="000000"/>
          <w:sz w:val="28"/>
          <w:szCs w:val="28"/>
        </w:rPr>
        <w:t>• работа ШМО как групповая методическая деятельность;</w:t>
      </w:r>
    </w:p>
    <w:p w:rsidR="00DE7E0D" w:rsidRDefault="00DE7E0D" w:rsidP="00DE7E0D">
      <w:pPr>
        <w:shd w:val="clear" w:color="auto" w:fill="FFFFFF"/>
        <w:autoSpaceDE w:val="0"/>
        <w:autoSpaceDN w:val="0"/>
        <w:adjustRightInd w:val="0"/>
        <w:jc w:val="both"/>
        <w:rPr>
          <w:sz w:val="28"/>
          <w:szCs w:val="28"/>
        </w:rPr>
      </w:pPr>
      <w:r>
        <w:rPr>
          <w:color w:val="000000"/>
          <w:sz w:val="28"/>
          <w:szCs w:val="28"/>
        </w:rPr>
        <w:t>• деятельность методического совета - коллективная методическая деятельность стабильной творческой группы учителей;</w:t>
      </w:r>
    </w:p>
    <w:p w:rsidR="00DE7E0D" w:rsidRDefault="00DE7E0D" w:rsidP="00DE7E0D">
      <w:pPr>
        <w:shd w:val="clear" w:color="auto" w:fill="FFFFFF"/>
        <w:autoSpaceDE w:val="0"/>
        <w:autoSpaceDN w:val="0"/>
        <w:adjustRightInd w:val="0"/>
        <w:jc w:val="both"/>
        <w:rPr>
          <w:sz w:val="28"/>
          <w:szCs w:val="28"/>
        </w:rPr>
      </w:pPr>
      <w:r>
        <w:rPr>
          <w:color w:val="000000"/>
          <w:sz w:val="28"/>
          <w:szCs w:val="28"/>
        </w:rPr>
        <w:t>• повышение квалификации учителей, педагогического мастерства и категорийности кадров, их самообразование;</w:t>
      </w:r>
    </w:p>
    <w:p w:rsidR="00DE7E0D" w:rsidRDefault="00DE7E0D" w:rsidP="00DE7E0D">
      <w:pPr>
        <w:shd w:val="clear" w:color="auto" w:fill="FFFFFF"/>
        <w:autoSpaceDE w:val="0"/>
        <w:autoSpaceDN w:val="0"/>
        <w:adjustRightInd w:val="0"/>
        <w:jc w:val="both"/>
        <w:rPr>
          <w:sz w:val="28"/>
          <w:szCs w:val="28"/>
        </w:rPr>
      </w:pPr>
      <w:r>
        <w:rPr>
          <w:color w:val="000000"/>
          <w:sz w:val="28"/>
          <w:szCs w:val="28"/>
        </w:rPr>
        <w:lastRenderedPageBreak/>
        <w:t>• индивидуально-методическая и инновационная деятельность - обобщение опыта работы;</w:t>
      </w:r>
    </w:p>
    <w:p w:rsidR="00DE7E0D" w:rsidRPr="00113DCC" w:rsidRDefault="00DE7E0D" w:rsidP="00DE7E0D">
      <w:pPr>
        <w:shd w:val="clear" w:color="auto" w:fill="FFFFFF"/>
        <w:autoSpaceDE w:val="0"/>
        <w:autoSpaceDN w:val="0"/>
        <w:adjustRightInd w:val="0"/>
        <w:jc w:val="both"/>
        <w:rPr>
          <w:sz w:val="28"/>
          <w:szCs w:val="28"/>
        </w:rPr>
      </w:pPr>
      <w:r>
        <w:rPr>
          <w:color w:val="000000"/>
          <w:sz w:val="28"/>
          <w:szCs w:val="28"/>
        </w:rPr>
        <w:t>•педагогический мониторинг;</w:t>
      </w:r>
    </w:p>
    <w:p w:rsidR="00DE7E0D" w:rsidRDefault="00DE7E0D" w:rsidP="00DE7E0D">
      <w:pPr>
        <w:shd w:val="clear" w:color="auto" w:fill="FFFFFF"/>
        <w:autoSpaceDE w:val="0"/>
        <w:autoSpaceDN w:val="0"/>
        <w:adjustRightInd w:val="0"/>
        <w:jc w:val="both"/>
        <w:rPr>
          <w:sz w:val="28"/>
          <w:szCs w:val="28"/>
        </w:rPr>
      </w:pPr>
      <w:r>
        <w:rPr>
          <w:color w:val="000000"/>
          <w:sz w:val="28"/>
          <w:szCs w:val="28"/>
        </w:rPr>
        <w:t>•работа по выявлению и обобщению педагогического опыта;</w:t>
      </w:r>
    </w:p>
    <w:p w:rsidR="00DE7E0D" w:rsidRDefault="00DE7E0D" w:rsidP="00DE7E0D">
      <w:pPr>
        <w:shd w:val="clear" w:color="auto" w:fill="FFFFFF"/>
        <w:autoSpaceDE w:val="0"/>
        <w:autoSpaceDN w:val="0"/>
        <w:adjustRightInd w:val="0"/>
        <w:jc w:val="both"/>
        <w:rPr>
          <w:sz w:val="28"/>
          <w:szCs w:val="28"/>
        </w:rPr>
      </w:pPr>
      <w:r>
        <w:rPr>
          <w:color w:val="000000"/>
          <w:sz w:val="28"/>
          <w:szCs w:val="28"/>
        </w:rPr>
        <w:t>•</w:t>
      </w:r>
      <w:r>
        <w:rPr>
          <w:sz w:val="28"/>
          <w:szCs w:val="28"/>
        </w:rPr>
        <w:t>открытые уроки, их анализ;</w:t>
      </w:r>
    </w:p>
    <w:p w:rsidR="00DE7E0D" w:rsidRDefault="00DE7E0D" w:rsidP="00DE7E0D">
      <w:pPr>
        <w:shd w:val="clear" w:color="auto" w:fill="FFFFFF"/>
        <w:autoSpaceDE w:val="0"/>
        <w:autoSpaceDN w:val="0"/>
        <w:adjustRightInd w:val="0"/>
        <w:jc w:val="both"/>
        <w:rPr>
          <w:sz w:val="28"/>
          <w:szCs w:val="28"/>
        </w:rPr>
      </w:pPr>
      <w:r>
        <w:rPr>
          <w:color w:val="000000"/>
          <w:sz w:val="28"/>
          <w:szCs w:val="28"/>
        </w:rPr>
        <w:t>•</w:t>
      </w:r>
      <w:r>
        <w:rPr>
          <w:sz w:val="28"/>
          <w:szCs w:val="28"/>
        </w:rPr>
        <w:t>предметные недели,</w:t>
      </w:r>
      <w:r w:rsidR="002F368D">
        <w:rPr>
          <w:sz w:val="28"/>
          <w:szCs w:val="28"/>
        </w:rPr>
        <w:t xml:space="preserve"> </w:t>
      </w:r>
      <w:r>
        <w:rPr>
          <w:sz w:val="28"/>
          <w:szCs w:val="28"/>
        </w:rPr>
        <w:t>декадники;</w:t>
      </w:r>
    </w:p>
    <w:p w:rsidR="00DE7E0D" w:rsidRDefault="00DE7E0D" w:rsidP="00DE7E0D">
      <w:pPr>
        <w:shd w:val="clear" w:color="auto" w:fill="FFFFFF"/>
        <w:autoSpaceDE w:val="0"/>
        <w:autoSpaceDN w:val="0"/>
        <w:adjustRightInd w:val="0"/>
        <w:jc w:val="both"/>
        <w:rPr>
          <w:sz w:val="28"/>
          <w:szCs w:val="28"/>
        </w:rPr>
      </w:pPr>
      <w:r>
        <w:rPr>
          <w:color w:val="000000"/>
          <w:sz w:val="28"/>
          <w:szCs w:val="28"/>
        </w:rPr>
        <w:t>•</w:t>
      </w:r>
      <w:r>
        <w:rPr>
          <w:sz w:val="28"/>
          <w:szCs w:val="28"/>
        </w:rPr>
        <w:t>организация и контроль курсовой подготовки учителей;</w:t>
      </w:r>
    </w:p>
    <w:p w:rsidR="00DE7E0D" w:rsidRPr="00113DCC" w:rsidRDefault="00DE7E0D" w:rsidP="00DE7E0D">
      <w:pPr>
        <w:shd w:val="clear" w:color="auto" w:fill="FFFFFF"/>
        <w:autoSpaceDE w:val="0"/>
        <w:autoSpaceDN w:val="0"/>
        <w:adjustRightInd w:val="0"/>
        <w:jc w:val="both"/>
        <w:rPr>
          <w:sz w:val="28"/>
          <w:szCs w:val="28"/>
        </w:rPr>
      </w:pPr>
      <w:r>
        <w:rPr>
          <w:color w:val="000000"/>
          <w:sz w:val="28"/>
          <w:szCs w:val="28"/>
        </w:rPr>
        <w:t>•</w:t>
      </w:r>
      <w:r w:rsidRPr="00113DCC">
        <w:rPr>
          <w:sz w:val="28"/>
          <w:szCs w:val="28"/>
        </w:rPr>
        <w:t>участие в конкурсах и конференциях.</w:t>
      </w:r>
    </w:p>
    <w:p w:rsidR="00DE7E0D" w:rsidRDefault="00DE7E0D" w:rsidP="00DE7E0D">
      <w:pPr>
        <w:shd w:val="clear" w:color="auto" w:fill="FFFFFF"/>
        <w:autoSpaceDE w:val="0"/>
        <w:autoSpaceDN w:val="0"/>
        <w:adjustRightInd w:val="0"/>
        <w:ind w:firstLine="567"/>
        <w:jc w:val="both"/>
        <w:rPr>
          <w:sz w:val="28"/>
          <w:szCs w:val="28"/>
        </w:rPr>
      </w:pPr>
      <w:r>
        <w:rPr>
          <w:sz w:val="28"/>
          <w:szCs w:val="28"/>
        </w:rPr>
        <w:t>Методической службой  разработаны мероприятия, способствующие повышению качества обучения детей с нарушениями слуха, решаются  отдельные  методические, нормативные, технологические  проблемы, возникающие  в ходе  УВП. Проводится работа по овладению учителями современными методиками и технологиями обучения. Большое внимание уделяется формированию  у учащихся навыков творческой деятельности; сохранению и поддержанию здоровьесберегающей образовательной среды.</w:t>
      </w:r>
    </w:p>
    <w:p w:rsidR="00DE7E0D" w:rsidRDefault="00DE7E0D" w:rsidP="00DE7E0D">
      <w:pPr>
        <w:rPr>
          <w:sz w:val="28"/>
          <w:szCs w:val="28"/>
        </w:rPr>
      </w:pPr>
      <w:r>
        <w:rPr>
          <w:sz w:val="28"/>
          <w:szCs w:val="28"/>
        </w:rPr>
        <w:t xml:space="preserve">Взаимодействие школы с другими коррекционными учебными учреждениями, включение   учителей  в самообразовательную деятельность, а также работа в различных формах повышения квалификации педагогов, развитие умений и навыков учащихся на уроках и предметных неделях, участие в семинарах, конференциях, обменах опытом – всё это способствует достижению определённых положительных результатов.  </w:t>
      </w:r>
      <w:r w:rsidRPr="0025760E">
        <w:rPr>
          <w:sz w:val="28"/>
          <w:szCs w:val="28"/>
        </w:rPr>
        <w:t>ГКС(к)ОУ «Волжская С(к)ОШ I и II вида»</w:t>
      </w:r>
      <w:r>
        <w:rPr>
          <w:sz w:val="28"/>
          <w:szCs w:val="28"/>
        </w:rPr>
        <w:t xml:space="preserve"> принимает участие в ежегодно проводимом </w:t>
      </w:r>
      <w:r w:rsidRPr="007119C2">
        <w:rPr>
          <w:i/>
          <w:sz w:val="28"/>
          <w:szCs w:val="28"/>
        </w:rPr>
        <w:t>Волгоградском образовательном форуме.</w:t>
      </w:r>
    </w:p>
    <w:p w:rsidR="00DE7E0D" w:rsidRDefault="00DE7E0D" w:rsidP="00DE7E0D">
      <w:pPr>
        <w:rPr>
          <w:sz w:val="28"/>
          <w:szCs w:val="28"/>
        </w:rPr>
      </w:pPr>
      <w:r>
        <w:rPr>
          <w:sz w:val="28"/>
          <w:szCs w:val="28"/>
        </w:rPr>
        <w:tab/>
        <w:t>Образовательное учреждение награждено дипломами Администрации Волгоградской области, Комитета по образованию и науке, выставочным центром «Царицынская ярмарка»:</w:t>
      </w:r>
    </w:p>
    <w:p w:rsidR="00DE7E0D" w:rsidRDefault="00DE7E0D" w:rsidP="00DE7E0D">
      <w:pPr>
        <w:rPr>
          <w:sz w:val="28"/>
          <w:szCs w:val="28"/>
        </w:rPr>
      </w:pPr>
      <w:r>
        <w:rPr>
          <w:sz w:val="28"/>
          <w:szCs w:val="28"/>
        </w:rPr>
        <w:t>- за подготовку и проведение круглого стола по теме: «Реабилитация детей с нарушением слуха после кохлеарной имплантации» в рамках Волгоградского форума «Образование -13».</w:t>
      </w:r>
    </w:p>
    <w:p w:rsidR="00DE7E0D" w:rsidRDefault="00DE7E0D" w:rsidP="00DE7E0D">
      <w:pPr>
        <w:rPr>
          <w:sz w:val="28"/>
          <w:szCs w:val="28"/>
        </w:rPr>
      </w:pPr>
      <w:r>
        <w:rPr>
          <w:sz w:val="28"/>
          <w:szCs w:val="28"/>
        </w:rPr>
        <w:t xml:space="preserve">- </w:t>
      </w:r>
      <w:r w:rsidRPr="00F5368F">
        <w:rPr>
          <w:sz w:val="28"/>
          <w:szCs w:val="28"/>
        </w:rPr>
        <w:t xml:space="preserve"> за активное участие  в </w:t>
      </w:r>
      <w:r w:rsidRPr="00F5368F">
        <w:rPr>
          <w:sz w:val="28"/>
          <w:szCs w:val="28"/>
          <w:lang w:val="en-US"/>
        </w:rPr>
        <w:t>X</w:t>
      </w:r>
      <w:r w:rsidRPr="00F5368F">
        <w:rPr>
          <w:sz w:val="28"/>
          <w:szCs w:val="28"/>
        </w:rPr>
        <w:t xml:space="preserve"> специализированной выставке «Образование – 2014» Волгоградского  областного форума</w:t>
      </w:r>
      <w:r>
        <w:rPr>
          <w:sz w:val="28"/>
          <w:szCs w:val="28"/>
        </w:rPr>
        <w:t>.</w:t>
      </w:r>
    </w:p>
    <w:p w:rsidR="00DE7E0D" w:rsidRDefault="00DE7E0D" w:rsidP="00DE7E0D">
      <w:pPr>
        <w:rPr>
          <w:sz w:val="28"/>
          <w:szCs w:val="28"/>
        </w:rPr>
      </w:pPr>
      <w:r>
        <w:rPr>
          <w:sz w:val="28"/>
          <w:szCs w:val="28"/>
        </w:rPr>
        <w:tab/>
        <w:t xml:space="preserve"> </w:t>
      </w:r>
      <w:r w:rsidRPr="0025760E">
        <w:rPr>
          <w:sz w:val="28"/>
          <w:szCs w:val="28"/>
        </w:rPr>
        <w:t>ГКС(к)ОУ «Волжская С(к)ОШ I и II вида»</w:t>
      </w:r>
      <w:r>
        <w:rPr>
          <w:sz w:val="28"/>
          <w:szCs w:val="28"/>
        </w:rPr>
        <w:t xml:space="preserve"> заняло 3место </w:t>
      </w:r>
      <w:r w:rsidRPr="00F5368F">
        <w:rPr>
          <w:sz w:val="28"/>
          <w:szCs w:val="28"/>
        </w:rPr>
        <w:t>в областном  образовательном  форуме «Образование -2014» в номина</w:t>
      </w:r>
      <w:r>
        <w:rPr>
          <w:sz w:val="28"/>
          <w:szCs w:val="28"/>
        </w:rPr>
        <w:t xml:space="preserve">ции </w:t>
      </w:r>
      <w:r w:rsidRPr="00F5368F">
        <w:rPr>
          <w:sz w:val="28"/>
          <w:szCs w:val="28"/>
        </w:rPr>
        <w:t>«Коррекционно- развивающая образовательная среда»</w:t>
      </w:r>
      <w:r>
        <w:rPr>
          <w:sz w:val="28"/>
          <w:szCs w:val="28"/>
        </w:rPr>
        <w:t xml:space="preserve">. </w:t>
      </w:r>
    </w:p>
    <w:p w:rsidR="00DE7E0D" w:rsidRPr="00EE6CAC" w:rsidRDefault="00DE7E0D" w:rsidP="00DE7E0D">
      <w:pPr>
        <w:rPr>
          <w:sz w:val="28"/>
          <w:szCs w:val="28"/>
        </w:rPr>
      </w:pPr>
      <w:r w:rsidRPr="00F5368F">
        <w:rPr>
          <w:sz w:val="28"/>
          <w:szCs w:val="28"/>
        </w:rPr>
        <w:t xml:space="preserve"> </w:t>
      </w:r>
      <w:r>
        <w:rPr>
          <w:sz w:val="28"/>
          <w:szCs w:val="28"/>
        </w:rPr>
        <w:tab/>
      </w:r>
      <w:r w:rsidRPr="00F5368F">
        <w:rPr>
          <w:sz w:val="28"/>
          <w:szCs w:val="28"/>
        </w:rPr>
        <w:t>Образовательное учреждение в 2014г. приняло участие в Волгоградском областном конкурсе профессионального мастерства педагогических работников  государственных специальных (коррекционных)</w:t>
      </w:r>
      <w:r>
        <w:rPr>
          <w:sz w:val="28"/>
          <w:szCs w:val="28"/>
        </w:rPr>
        <w:t xml:space="preserve"> </w:t>
      </w:r>
      <w:r w:rsidRPr="00F5368F">
        <w:rPr>
          <w:sz w:val="28"/>
          <w:szCs w:val="28"/>
        </w:rPr>
        <w:t>образовательных учреждений  «Лучший педагогический работник интернатного учреждения - 2014».</w:t>
      </w:r>
      <w:r>
        <w:rPr>
          <w:sz w:val="28"/>
          <w:szCs w:val="28"/>
        </w:rPr>
        <w:t xml:space="preserve"> </w:t>
      </w:r>
      <w:r w:rsidRPr="00EE6CAC">
        <w:rPr>
          <w:sz w:val="28"/>
          <w:szCs w:val="28"/>
        </w:rPr>
        <w:t>По итогам  конкурса – 3 место.</w:t>
      </w:r>
    </w:p>
    <w:p w:rsidR="00DE7E0D" w:rsidRDefault="00DE7E0D" w:rsidP="00DE7E0D">
      <w:pPr>
        <w:ind w:right="-10"/>
        <w:jc w:val="both"/>
      </w:pPr>
    </w:p>
    <w:p w:rsidR="00DE7E0D" w:rsidRPr="003322C4" w:rsidRDefault="00DE7E0D" w:rsidP="00DE7E0D">
      <w:pPr>
        <w:widowControl w:val="0"/>
        <w:autoSpaceDE w:val="0"/>
        <w:rPr>
          <w:b/>
          <w:sz w:val="28"/>
          <w:szCs w:val="28"/>
        </w:rPr>
      </w:pPr>
      <w:r>
        <w:rPr>
          <w:sz w:val="28"/>
          <w:szCs w:val="28"/>
          <w:u w:val="single"/>
        </w:rPr>
        <w:t>Раздел 5.</w:t>
      </w:r>
      <w:r>
        <w:rPr>
          <w:sz w:val="28"/>
          <w:szCs w:val="28"/>
        </w:rPr>
        <w:t xml:space="preserve"> </w:t>
      </w:r>
      <w:r w:rsidRPr="002F368D">
        <w:rPr>
          <w:sz w:val="28"/>
          <w:szCs w:val="28"/>
        </w:rPr>
        <w:t>Содержание реализуемых образовательных программ.</w:t>
      </w:r>
    </w:p>
    <w:p w:rsidR="00DE7E0D" w:rsidRDefault="00DE7E0D" w:rsidP="00DE7E0D">
      <w:pPr>
        <w:tabs>
          <w:tab w:val="num" w:pos="1288"/>
        </w:tabs>
        <w:jc w:val="both"/>
        <w:rPr>
          <w:sz w:val="28"/>
          <w:szCs w:val="28"/>
        </w:rPr>
      </w:pPr>
      <w:r>
        <w:rPr>
          <w:sz w:val="28"/>
          <w:szCs w:val="28"/>
        </w:rPr>
        <w:t xml:space="preserve">5.1.Содержание образования в образовательном учреждении (структура основных образовательных программ, выполнение требований к соотношению частей основной образовательной программы и их объему, соответствие обязательной части основной образовательной программы и </w:t>
      </w:r>
      <w:r>
        <w:rPr>
          <w:sz w:val="28"/>
          <w:szCs w:val="28"/>
        </w:rPr>
        <w:lastRenderedPageBreak/>
        <w:t>части, формируемой образовательным учреждением, требованиям нормативных документов и федеральных государственных образовательных стандартов).</w:t>
      </w:r>
    </w:p>
    <w:p w:rsidR="00DE7E0D" w:rsidRDefault="00DE7E0D" w:rsidP="00DE7E0D">
      <w:pPr>
        <w:rPr>
          <w:color w:val="000000"/>
          <w:sz w:val="28"/>
          <w:szCs w:val="28"/>
        </w:rPr>
      </w:pPr>
      <w:r>
        <w:rPr>
          <w:color w:val="000000"/>
          <w:sz w:val="28"/>
          <w:szCs w:val="28"/>
        </w:rPr>
        <w:t>Образовательное учреждение аккредитовано по следующим уровням образования:</w:t>
      </w:r>
    </w:p>
    <w:p w:rsidR="00DE7E0D" w:rsidRPr="008E0EA3" w:rsidRDefault="00DE7E0D" w:rsidP="00DE7E0D">
      <w:pPr>
        <w:rPr>
          <w:color w:val="000000"/>
          <w:sz w:val="28"/>
          <w:szCs w:val="28"/>
        </w:rPr>
      </w:pPr>
      <w:r>
        <w:rPr>
          <w:color w:val="000000"/>
          <w:sz w:val="28"/>
          <w:szCs w:val="28"/>
        </w:rPr>
        <w:t>- Начальное общее образование.</w:t>
      </w:r>
    </w:p>
    <w:p w:rsidR="00DE7E0D" w:rsidRPr="008E0EA3" w:rsidRDefault="00DE7E0D" w:rsidP="00DE7E0D">
      <w:pPr>
        <w:rPr>
          <w:color w:val="000000"/>
          <w:sz w:val="28"/>
          <w:szCs w:val="28"/>
        </w:rPr>
      </w:pPr>
      <w:r>
        <w:rPr>
          <w:color w:val="000000"/>
          <w:sz w:val="28"/>
          <w:szCs w:val="28"/>
        </w:rPr>
        <w:t xml:space="preserve">- </w:t>
      </w:r>
      <w:r w:rsidRPr="008E0EA3">
        <w:rPr>
          <w:color w:val="000000"/>
          <w:sz w:val="28"/>
          <w:szCs w:val="28"/>
        </w:rPr>
        <w:t>Основное общее образование</w:t>
      </w:r>
      <w:r>
        <w:rPr>
          <w:color w:val="000000"/>
          <w:sz w:val="28"/>
          <w:szCs w:val="28"/>
        </w:rPr>
        <w:t>.</w:t>
      </w:r>
    </w:p>
    <w:p w:rsidR="00DE7E0D" w:rsidRDefault="00DE7E0D" w:rsidP="00DE7E0D">
      <w:pPr>
        <w:rPr>
          <w:color w:val="000000"/>
          <w:sz w:val="28"/>
          <w:szCs w:val="28"/>
        </w:rPr>
      </w:pPr>
      <w:r>
        <w:rPr>
          <w:color w:val="000000"/>
          <w:sz w:val="28"/>
          <w:szCs w:val="28"/>
        </w:rPr>
        <w:t xml:space="preserve">- Среднее </w:t>
      </w:r>
      <w:r w:rsidRPr="008E0EA3">
        <w:rPr>
          <w:color w:val="000000"/>
          <w:sz w:val="28"/>
          <w:szCs w:val="28"/>
        </w:rPr>
        <w:t xml:space="preserve"> общее образование.</w:t>
      </w:r>
    </w:p>
    <w:p w:rsidR="00DE7E0D" w:rsidRDefault="00DE7E0D" w:rsidP="00DE7E0D">
      <w:pPr>
        <w:rPr>
          <w:color w:val="000000"/>
          <w:sz w:val="28"/>
          <w:szCs w:val="28"/>
        </w:rPr>
      </w:pPr>
      <w:r>
        <w:rPr>
          <w:color w:val="000000"/>
          <w:sz w:val="28"/>
          <w:szCs w:val="28"/>
        </w:rPr>
        <w:t>Образовательное учреждение, исходя из государственной гарантии прав граждан на получение бесплатного образования, осуществляет образовательный процесс, соответствующий трём ступеням образования:</w:t>
      </w:r>
    </w:p>
    <w:p w:rsidR="00DE7E0D" w:rsidRDefault="00DE7E0D" w:rsidP="00DE7E0D">
      <w:pPr>
        <w:rPr>
          <w:color w:val="000000"/>
          <w:sz w:val="28"/>
          <w:szCs w:val="28"/>
        </w:rPr>
      </w:pPr>
      <w:r>
        <w:rPr>
          <w:color w:val="000000"/>
          <w:sz w:val="28"/>
          <w:szCs w:val="28"/>
        </w:rPr>
        <w:t xml:space="preserve">- </w:t>
      </w:r>
      <w:r>
        <w:rPr>
          <w:sz w:val="28"/>
          <w:szCs w:val="28"/>
        </w:rPr>
        <w:t>первая  ступень</w:t>
      </w:r>
      <w:r>
        <w:rPr>
          <w:color w:val="FF0000"/>
          <w:sz w:val="28"/>
          <w:szCs w:val="28"/>
        </w:rPr>
        <w:t xml:space="preserve">  </w:t>
      </w:r>
      <w:r>
        <w:rPr>
          <w:color w:val="000000"/>
          <w:sz w:val="28"/>
          <w:szCs w:val="28"/>
        </w:rPr>
        <w:t>I вида – начальное  общее  образование (нормативный  срок освоения 5-6  лет  в  зависимости  от  учебных  предметов  или  6-7  лет  с  учётом  подготовительного  класса);</w:t>
      </w:r>
    </w:p>
    <w:p w:rsidR="00DE7E0D" w:rsidRDefault="00DE7E0D" w:rsidP="00DE7E0D">
      <w:pPr>
        <w:rPr>
          <w:color w:val="000000"/>
          <w:sz w:val="28"/>
          <w:szCs w:val="28"/>
        </w:rPr>
      </w:pPr>
      <w:r>
        <w:rPr>
          <w:color w:val="000000"/>
          <w:sz w:val="28"/>
          <w:szCs w:val="28"/>
        </w:rPr>
        <w:t xml:space="preserve">- </w:t>
      </w:r>
      <w:r>
        <w:rPr>
          <w:sz w:val="28"/>
          <w:szCs w:val="28"/>
        </w:rPr>
        <w:t>вторая  ступень</w:t>
      </w:r>
      <w:r>
        <w:rPr>
          <w:color w:val="FF0000"/>
          <w:sz w:val="28"/>
          <w:szCs w:val="28"/>
        </w:rPr>
        <w:t xml:space="preserve">  </w:t>
      </w:r>
      <w:r>
        <w:rPr>
          <w:color w:val="000000"/>
          <w:sz w:val="28"/>
          <w:szCs w:val="28"/>
        </w:rPr>
        <w:t>I вида – основное  общее  образование (нормативный  срок  освоения  5-6  лет);</w:t>
      </w:r>
    </w:p>
    <w:p w:rsidR="00DE7E0D" w:rsidRDefault="00DE7E0D" w:rsidP="00DE7E0D">
      <w:pPr>
        <w:rPr>
          <w:color w:val="000000"/>
          <w:sz w:val="28"/>
          <w:szCs w:val="28"/>
        </w:rPr>
      </w:pPr>
      <w:r>
        <w:rPr>
          <w:color w:val="000000"/>
          <w:sz w:val="28"/>
          <w:szCs w:val="28"/>
        </w:rPr>
        <w:t xml:space="preserve">- </w:t>
      </w:r>
      <w:r>
        <w:rPr>
          <w:sz w:val="28"/>
          <w:szCs w:val="28"/>
        </w:rPr>
        <w:t>третья  ступень</w:t>
      </w:r>
      <w:r>
        <w:rPr>
          <w:color w:val="FF0000"/>
          <w:sz w:val="28"/>
          <w:szCs w:val="28"/>
        </w:rPr>
        <w:t xml:space="preserve"> </w:t>
      </w:r>
      <w:r>
        <w:rPr>
          <w:color w:val="000000"/>
          <w:sz w:val="28"/>
          <w:szCs w:val="28"/>
        </w:rPr>
        <w:t>I вида – среднее (полное)  общее  образование (нормативный  срок  освоения 2  года).</w:t>
      </w:r>
    </w:p>
    <w:p w:rsidR="00DE7E0D" w:rsidRDefault="00DE7E0D" w:rsidP="00DE7E0D">
      <w:pPr>
        <w:rPr>
          <w:color w:val="000000"/>
          <w:sz w:val="28"/>
          <w:szCs w:val="28"/>
        </w:rPr>
      </w:pPr>
      <w:r>
        <w:rPr>
          <w:color w:val="000000"/>
          <w:sz w:val="28"/>
          <w:szCs w:val="28"/>
        </w:rPr>
        <w:t>Для  обеспечения  дифференцированного  подхода  в  обучении  слабослышащих  детей  создаются  два  отделения:</w:t>
      </w:r>
    </w:p>
    <w:p w:rsidR="00DE7E0D" w:rsidRDefault="00DE7E0D" w:rsidP="00DE7E0D">
      <w:pPr>
        <w:rPr>
          <w:color w:val="000000"/>
          <w:sz w:val="28"/>
          <w:szCs w:val="28"/>
        </w:rPr>
      </w:pPr>
      <w:r>
        <w:rPr>
          <w:color w:val="000000"/>
          <w:sz w:val="28"/>
          <w:szCs w:val="28"/>
        </w:rPr>
        <w:t>1-е  отделение – для  обучающихся, воспитанников  с  лёгким  недоразвитием  речи,  обусловленным  нарушением  слуха;</w:t>
      </w:r>
    </w:p>
    <w:p w:rsidR="00DE7E0D" w:rsidRDefault="00DE7E0D" w:rsidP="00DE7E0D">
      <w:pPr>
        <w:rPr>
          <w:color w:val="000000"/>
          <w:sz w:val="28"/>
          <w:szCs w:val="28"/>
        </w:rPr>
      </w:pPr>
      <w:r>
        <w:rPr>
          <w:color w:val="000000"/>
          <w:sz w:val="28"/>
          <w:szCs w:val="28"/>
        </w:rPr>
        <w:t>2-е  отделение – для  обучающихся, воспитанников  с  глубоким  недоразвитием  речи,  обусловленным  нарушением  слуха.</w:t>
      </w:r>
    </w:p>
    <w:p w:rsidR="00DE7E0D" w:rsidRDefault="00DE7E0D" w:rsidP="00DE7E0D">
      <w:pPr>
        <w:rPr>
          <w:color w:val="000000"/>
          <w:sz w:val="28"/>
          <w:szCs w:val="28"/>
        </w:rPr>
      </w:pPr>
      <w:r>
        <w:rPr>
          <w:color w:val="000000"/>
          <w:sz w:val="28"/>
          <w:szCs w:val="28"/>
        </w:rPr>
        <w:t>1  ступень  II  вида – начальное  общее  образование (нормативный  срок  освоения в 1  отделении  - 4-5  лет,  во  2  отделении – 5-6  лет  или  6-7  лет);</w:t>
      </w:r>
    </w:p>
    <w:p w:rsidR="00DE7E0D" w:rsidRDefault="00DE7E0D" w:rsidP="00DE7E0D">
      <w:pPr>
        <w:rPr>
          <w:color w:val="000000"/>
          <w:sz w:val="28"/>
          <w:szCs w:val="28"/>
        </w:rPr>
      </w:pPr>
      <w:r>
        <w:rPr>
          <w:color w:val="000000"/>
          <w:sz w:val="28"/>
          <w:szCs w:val="28"/>
        </w:rPr>
        <w:t>2  ступень II  вида – основное  общее  образование (нормативный  срок  освоения в  1  и  2  отделениях – 6 лет);</w:t>
      </w:r>
    </w:p>
    <w:p w:rsidR="00DE7E0D" w:rsidRDefault="00DE7E0D" w:rsidP="00DE7E0D">
      <w:pPr>
        <w:rPr>
          <w:color w:val="000000"/>
          <w:sz w:val="28"/>
          <w:szCs w:val="28"/>
        </w:rPr>
      </w:pPr>
      <w:r>
        <w:rPr>
          <w:color w:val="000000"/>
          <w:sz w:val="28"/>
          <w:szCs w:val="28"/>
        </w:rPr>
        <w:t>3  ступень  II  вида – среднее (полное)  общее  образование (нормативный  срок  освоения – 2  года).</w:t>
      </w:r>
    </w:p>
    <w:p w:rsidR="00DE7E0D" w:rsidRDefault="00DE7E0D" w:rsidP="00DE7E0D">
      <w:pPr>
        <w:rPr>
          <w:color w:val="000000"/>
          <w:sz w:val="28"/>
          <w:szCs w:val="28"/>
        </w:rPr>
      </w:pPr>
      <w:r>
        <w:rPr>
          <w:color w:val="000000"/>
          <w:sz w:val="28"/>
          <w:szCs w:val="28"/>
        </w:rPr>
        <w:t xml:space="preserve">Школа осуществляет  образовательный   процесс  по  следующим </w:t>
      </w:r>
      <w:r>
        <w:rPr>
          <w:sz w:val="28"/>
          <w:szCs w:val="28"/>
        </w:rPr>
        <w:t xml:space="preserve">программам: </w:t>
      </w:r>
      <w:r>
        <w:rPr>
          <w:color w:val="000000"/>
          <w:sz w:val="28"/>
          <w:szCs w:val="28"/>
        </w:rPr>
        <w:t xml:space="preserve"> </w:t>
      </w:r>
    </w:p>
    <w:p w:rsidR="00DE7E0D" w:rsidRPr="00DE4AC8" w:rsidRDefault="00DE7E0D" w:rsidP="00DE7E0D">
      <w:pPr>
        <w:pStyle w:val="ConsPlusCell"/>
        <w:widowControl/>
        <w:mirrorIndents/>
        <w:rPr>
          <w:rFonts w:ascii="Times New Roman" w:hAnsi="Times New Roman" w:cs="Times New Roman"/>
          <w:sz w:val="28"/>
          <w:szCs w:val="28"/>
        </w:rPr>
      </w:pPr>
      <w:r>
        <w:rPr>
          <w:rFonts w:ascii="Times New Roman" w:hAnsi="Times New Roman" w:cs="Times New Roman"/>
          <w:sz w:val="28"/>
          <w:szCs w:val="28"/>
        </w:rPr>
        <w:t>-</w:t>
      </w:r>
      <w:r w:rsidRPr="00DE4AC8">
        <w:rPr>
          <w:rFonts w:ascii="Times New Roman" w:hAnsi="Times New Roman" w:cs="Times New Roman"/>
          <w:sz w:val="28"/>
          <w:szCs w:val="28"/>
        </w:rPr>
        <w:t xml:space="preserve">Программы специальных(коррекционных)образовательных учреждений 1 вида (для глухих детей) </w:t>
      </w:r>
      <w:r>
        <w:rPr>
          <w:rFonts w:ascii="Times New Roman" w:hAnsi="Times New Roman" w:cs="Times New Roman"/>
          <w:sz w:val="28"/>
          <w:szCs w:val="28"/>
        </w:rPr>
        <w:t xml:space="preserve"> Сборник 1</w:t>
      </w:r>
      <w:r w:rsidRPr="00DE4AC8">
        <w:rPr>
          <w:rFonts w:ascii="Times New Roman" w:hAnsi="Times New Roman" w:cs="Times New Roman"/>
          <w:sz w:val="28"/>
          <w:szCs w:val="28"/>
        </w:rPr>
        <w:t xml:space="preserve"> </w:t>
      </w:r>
      <w:r>
        <w:rPr>
          <w:rFonts w:ascii="Times New Roman" w:hAnsi="Times New Roman" w:cs="Times New Roman"/>
          <w:sz w:val="28"/>
          <w:szCs w:val="28"/>
        </w:rPr>
        <w:t xml:space="preserve">( подготовительный-7 классы), Министерство образования РФ, </w:t>
      </w:r>
      <w:r w:rsidRPr="00DE4AC8">
        <w:rPr>
          <w:rFonts w:ascii="Times New Roman" w:hAnsi="Times New Roman" w:cs="Times New Roman"/>
          <w:sz w:val="28"/>
          <w:szCs w:val="28"/>
        </w:rPr>
        <w:t xml:space="preserve">Москва </w:t>
      </w:r>
      <w:r>
        <w:rPr>
          <w:rFonts w:ascii="Times New Roman" w:hAnsi="Times New Roman" w:cs="Times New Roman"/>
          <w:sz w:val="28"/>
          <w:szCs w:val="28"/>
        </w:rPr>
        <w:t>«П</w:t>
      </w:r>
      <w:r w:rsidRPr="00DE4AC8">
        <w:rPr>
          <w:rFonts w:ascii="Times New Roman" w:hAnsi="Times New Roman" w:cs="Times New Roman"/>
          <w:sz w:val="28"/>
          <w:szCs w:val="28"/>
        </w:rPr>
        <w:t>росвещение»</w:t>
      </w:r>
      <w:r>
        <w:rPr>
          <w:rFonts w:ascii="Times New Roman" w:hAnsi="Times New Roman" w:cs="Times New Roman"/>
          <w:sz w:val="28"/>
          <w:szCs w:val="28"/>
        </w:rPr>
        <w:t>,</w:t>
      </w:r>
      <w:r w:rsidRPr="00DE4AC8">
        <w:rPr>
          <w:rFonts w:ascii="Times New Roman" w:hAnsi="Times New Roman" w:cs="Times New Roman"/>
          <w:sz w:val="28"/>
          <w:szCs w:val="28"/>
        </w:rPr>
        <w:t>2005г.</w:t>
      </w:r>
    </w:p>
    <w:p w:rsidR="00DE7E0D" w:rsidRPr="00DE4AC8" w:rsidRDefault="00DE7E0D" w:rsidP="00DE7E0D">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Pr="00DE4AC8">
        <w:rPr>
          <w:rFonts w:ascii="Times New Roman" w:hAnsi="Times New Roman" w:cs="Times New Roman"/>
          <w:sz w:val="28"/>
          <w:szCs w:val="28"/>
        </w:rPr>
        <w:t>Програ</w:t>
      </w:r>
      <w:r>
        <w:rPr>
          <w:rFonts w:ascii="Times New Roman" w:hAnsi="Times New Roman" w:cs="Times New Roman"/>
          <w:sz w:val="28"/>
          <w:szCs w:val="28"/>
        </w:rPr>
        <w:t>ммы специальных (коррекционных) образ</w:t>
      </w:r>
      <w:r w:rsidRPr="00DE4AC8">
        <w:rPr>
          <w:rFonts w:ascii="Times New Roman" w:hAnsi="Times New Roman" w:cs="Times New Roman"/>
          <w:sz w:val="28"/>
          <w:szCs w:val="28"/>
        </w:rPr>
        <w:t>овательных учреждений 2 вида 1-е отделение, 2-е отделение</w:t>
      </w:r>
      <w:r>
        <w:rPr>
          <w:rFonts w:ascii="Times New Roman" w:hAnsi="Times New Roman" w:cs="Times New Roman"/>
          <w:sz w:val="28"/>
          <w:szCs w:val="28"/>
        </w:rPr>
        <w:t>. Министерство образования РФ,</w:t>
      </w:r>
      <w:r w:rsidRPr="00DE4AC8">
        <w:rPr>
          <w:rFonts w:ascii="Times New Roman" w:hAnsi="Times New Roman" w:cs="Times New Roman"/>
          <w:sz w:val="28"/>
          <w:szCs w:val="28"/>
        </w:rPr>
        <w:t xml:space="preserve"> </w:t>
      </w:r>
    </w:p>
    <w:p w:rsidR="00DE7E0D" w:rsidRPr="00DE4AC8" w:rsidRDefault="00DE7E0D" w:rsidP="00DE7E0D">
      <w:pPr>
        <w:pStyle w:val="ConsPlusCell"/>
        <w:rPr>
          <w:rFonts w:ascii="Times New Roman" w:hAnsi="Times New Roman" w:cs="Times New Roman"/>
          <w:sz w:val="28"/>
          <w:szCs w:val="28"/>
        </w:rPr>
      </w:pPr>
      <w:r w:rsidRPr="00DE4AC8">
        <w:rPr>
          <w:rFonts w:ascii="Times New Roman" w:hAnsi="Times New Roman" w:cs="Times New Roman"/>
          <w:sz w:val="28"/>
          <w:szCs w:val="28"/>
        </w:rPr>
        <w:t xml:space="preserve"> Москва,</w:t>
      </w:r>
      <w:r>
        <w:rPr>
          <w:rFonts w:ascii="Times New Roman" w:hAnsi="Times New Roman" w:cs="Times New Roman"/>
          <w:sz w:val="28"/>
          <w:szCs w:val="28"/>
        </w:rPr>
        <w:t>«</w:t>
      </w:r>
      <w:r w:rsidRPr="00DE4AC8">
        <w:rPr>
          <w:rFonts w:ascii="Times New Roman" w:hAnsi="Times New Roman" w:cs="Times New Roman"/>
          <w:sz w:val="28"/>
          <w:szCs w:val="28"/>
        </w:rPr>
        <w:t xml:space="preserve"> Просвещение</w:t>
      </w:r>
      <w:r>
        <w:rPr>
          <w:rFonts w:ascii="Times New Roman" w:hAnsi="Times New Roman" w:cs="Times New Roman"/>
          <w:sz w:val="28"/>
          <w:szCs w:val="28"/>
        </w:rPr>
        <w:t>»,</w:t>
      </w:r>
      <w:r w:rsidRPr="00DE4AC8">
        <w:rPr>
          <w:rFonts w:ascii="Times New Roman" w:hAnsi="Times New Roman" w:cs="Times New Roman"/>
          <w:sz w:val="28"/>
          <w:szCs w:val="28"/>
        </w:rPr>
        <w:t xml:space="preserve"> 2003 год.</w:t>
      </w:r>
    </w:p>
    <w:p w:rsidR="00DE7E0D" w:rsidRPr="00DE4AC8" w:rsidRDefault="00DE7E0D" w:rsidP="00DE7E0D">
      <w:pPr>
        <w:pStyle w:val="ConsPlusCell"/>
        <w:rPr>
          <w:rFonts w:ascii="Times New Roman" w:hAnsi="Times New Roman" w:cs="Times New Roman"/>
          <w:sz w:val="28"/>
          <w:szCs w:val="28"/>
        </w:rPr>
      </w:pPr>
      <w:r>
        <w:rPr>
          <w:rFonts w:ascii="Times New Roman" w:hAnsi="Times New Roman" w:cs="Times New Roman"/>
          <w:sz w:val="28"/>
          <w:szCs w:val="28"/>
        </w:rPr>
        <w:t>-</w:t>
      </w:r>
      <w:r w:rsidRPr="00DE4AC8">
        <w:rPr>
          <w:rFonts w:ascii="Times New Roman" w:hAnsi="Times New Roman" w:cs="Times New Roman"/>
          <w:sz w:val="28"/>
          <w:szCs w:val="28"/>
        </w:rPr>
        <w:t>Программы для общеобразовательных учреждений.</w:t>
      </w:r>
    </w:p>
    <w:p w:rsidR="00DE7E0D" w:rsidRDefault="00DE7E0D" w:rsidP="00DE7E0D">
      <w:pPr>
        <w:pStyle w:val="ConsPlusCell"/>
        <w:rPr>
          <w:rFonts w:ascii="Times New Roman" w:hAnsi="Times New Roman" w:cs="Times New Roman"/>
          <w:sz w:val="24"/>
          <w:szCs w:val="24"/>
        </w:rPr>
      </w:pPr>
      <w:r>
        <w:rPr>
          <w:rFonts w:ascii="Times New Roman" w:hAnsi="Times New Roman" w:cs="Times New Roman"/>
          <w:sz w:val="28"/>
          <w:szCs w:val="28"/>
        </w:rPr>
        <w:t>-</w:t>
      </w:r>
      <w:r w:rsidRPr="00DE4AC8">
        <w:rPr>
          <w:rFonts w:ascii="Times New Roman" w:hAnsi="Times New Roman" w:cs="Times New Roman"/>
          <w:sz w:val="28"/>
          <w:szCs w:val="28"/>
        </w:rPr>
        <w:t>Программы</w:t>
      </w:r>
      <w:r w:rsidRPr="00DE4AC8">
        <w:rPr>
          <w:color w:val="000000"/>
          <w:sz w:val="28"/>
          <w:szCs w:val="28"/>
        </w:rPr>
        <w:t xml:space="preserve">  </w:t>
      </w:r>
      <w:r w:rsidRPr="00DE4AC8">
        <w:rPr>
          <w:rFonts w:ascii="Times New Roman" w:hAnsi="Times New Roman" w:cs="Times New Roman"/>
          <w:color w:val="000000"/>
          <w:sz w:val="28"/>
          <w:szCs w:val="28"/>
        </w:rPr>
        <w:t>специальной общеобразовательной школы для глухих детей (вспомогательные классы).</w:t>
      </w:r>
    </w:p>
    <w:p w:rsidR="00DE7E0D" w:rsidRDefault="00DE7E0D" w:rsidP="00DE7E0D">
      <w:pPr>
        <w:pStyle w:val="ConsPlusCell"/>
        <w:widowControl/>
        <w:spacing w:line="276" w:lineRule="auto"/>
        <w:mirrorIndents/>
        <w:rPr>
          <w:color w:val="000000"/>
          <w:sz w:val="28"/>
          <w:szCs w:val="28"/>
        </w:rPr>
      </w:pPr>
      <w:r>
        <w:rPr>
          <w:rFonts w:ascii="Times New Roman" w:hAnsi="Times New Roman" w:cs="Times New Roman"/>
          <w:sz w:val="24"/>
          <w:szCs w:val="24"/>
        </w:rPr>
        <w:t xml:space="preserve">            </w:t>
      </w:r>
    </w:p>
    <w:p w:rsidR="00DE7E0D" w:rsidRDefault="00DE7E0D" w:rsidP="00DE7E0D">
      <w:pPr>
        <w:spacing w:after="240"/>
        <w:rPr>
          <w:rFonts w:ascii="Trebuchet MS" w:hAnsi="Trebuchet MS"/>
          <w:color w:val="6B6B6B"/>
        </w:rPr>
      </w:pPr>
      <w:r>
        <w:rPr>
          <w:color w:val="000000"/>
          <w:sz w:val="28"/>
          <w:szCs w:val="28"/>
        </w:rPr>
        <w:t xml:space="preserve">Содержание образования в школе определяется образовательными программами, разработанными с учетом особенностей психофизического развития и индивидуальных возможностей обучающихся. В процессе </w:t>
      </w:r>
      <w:r>
        <w:rPr>
          <w:color w:val="000000"/>
          <w:sz w:val="28"/>
          <w:szCs w:val="28"/>
        </w:rPr>
        <w:lastRenderedPageBreak/>
        <w:t>школьного обучения с первого по пятый (шестой) классы реализуются образовательные программы специальных (коррекционных) образовательных учреждений I вида (для глухих детей) и II вида (для слабослышащих детей). Для обучающихся 6- 10 (11) классов по каждому предмету составляются рабочие программы на основе общеобразовательных программ основной школы. Работа с обучающимися, имеющими сложную структуру дефекта, организуется по программам специальной общеобразовательной школы для глухих детей (вспомогательные классы). Объяснительные записки к программам  дают основные методические рекомендации по специфике обучения, формам и методам организации учебного процесса. В учебных программах сформулированы основные требования к знаниям и умениям контингента обучающихся нашего образовательного учреждения.</w:t>
      </w:r>
      <w:r>
        <w:rPr>
          <w:rFonts w:ascii="Trebuchet MS" w:hAnsi="Trebuchet MS"/>
          <w:color w:val="6B6B6B"/>
        </w:rPr>
        <w:t xml:space="preserve"> </w:t>
      </w:r>
    </w:p>
    <w:p w:rsidR="00DE7E0D" w:rsidRDefault="00DE7E0D" w:rsidP="00DE7E0D">
      <w:pPr>
        <w:spacing w:after="240"/>
        <w:rPr>
          <w:rFonts w:ascii="Trebuchet MS" w:hAnsi="Trebuchet MS"/>
          <w:color w:val="6B6B6B"/>
        </w:rPr>
      </w:pPr>
      <w:r>
        <w:rPr>
          <w:bCs/>
          <w:iCs/>
          <w:sz w:val="28"/>
          <w:szCs w:val="28"/>
        </w:rPr>
        <w:t>Задача школы при обучении детей, имеющих  нарушения слуха, по традиционным для всех общеобразовательных школ предметам заключается в обеспечении их тем уровнем знаний, практических умений и навыков, которые необходимы для успешной социальной адаптации в современном обществе.</w:t>
      </w:r>
      <w:r>
        <w:rPr>
          <w:rFonts w:ascii="Trebuchet MS" w:hAnsi="Trebuchet MS"/>
          <w:color w:val="6B6B6B"/>
        </w:rPr>
        <w:t xml:space="preserve"> </w:t>
      </w:r>
    </w:p>
    <w:p w:rsidR="00DE7E0D" w:rsidRDefault="00DE7E0D" w:rsidP="00DE7E0D">
      <w:pPr>
        <w:rPr>
          <w:sz w:val="28"/>
          <w:szCs w:val="28"/>
        </w:rPr>
      </w:pPr>
      <w:r>
        <w:rPr>
          <w:color w:val="000000"/>
          <w:sz w:val="28"/>
          <w:szCs w:val="28"/>
        </w:rPr>
        <w:t>Программы специальных (коррекционных) образовательных учреждений I вида (для глухих детей) и Программы специальных (коррекционных) образовательных учреждений II вида (для слабослышащих и позднооглохших детей) в соответствии с Базисным учебным планом специальных (коррекционных) образовательных учреждений I и II вида</w:t>
      </w:r>
      <w:r>
        <w:rPr>
          <w:bCs/>
          <w:iCs/>
          <w:sz w:val="28"/>
          <w:szCs w:val="28"/>
        </w:rPr>
        <w:t xml:space="preserve"> </w:t>
      </w:r>
    </w:p>
    <w:p w:rsidR="00DE7E0D" w:rsidRDefault="00DE7E0D" w:rsidP="00DE7E0D">
      <w:pPr>
        <w:rPr>
          <w:color w:val="000000"/>
          <w:sz w:val="28"/>
          <w:szCs w:val="28"/>
        </w:rPr>
      </w:pPr>
      <w:r>
        <w:rPr>
          <w:color w:val="000000"/>
          <w:sz w:val="28"/>
          <w:szCs w:val="28"/>
        </w:rPr>
        <w:t xml:space="preserve"> определяют требования, выполнение которых обеспечивает необходимый уровень речевого, общего развития и общеобразовательной подготовки школьников с нарушенным слухом для получения основного общего образования в условиях коррекционного</w:t>
      </w:r>
      <w:r w:rsidRPr="004A7966">
        <w:rPr>
          <w:color w:val="000000"/>
          <w:sz w:val="28"/>
          <w:szCs w:val="28"/>
        </w:rPr>
        <w:t xml:space="preserve"> </w:t>
      </w:r>
      <w:r>
        <w:rPr>
          <w:color w:val="000000"/>
          <w:sz w:val="28"/>
          <w:szCs w:val="28"/>
        </w:rPr>
        <w:t xml:space="preserve">обучения. </w:t>
      </w:r>
    </w:p>
    <w:p w:rsidR="00DE7E0D" w:rsidRDefault="00DE7E0D" w:rsidP="00DE7E0D">
      <w:pPr>
        <w:rPr>
          <w:sz w:val="28"/>
          <w:szCs w:val="28"/>
        </w:rPr>
      </w:pPr>
      <w:r>
        <w:rPr>
          <w:sz w:val="28"/>
          <w:szCs w:val="28"/>
        </w:rPr>
        <w:t xml:space="preserve">Учебный план  имеет  пояснительную  записку, раскрывающую особенности  образовательного  процесса глухих, слабослышащих и  позднооглохших  обучающихся, что обеспечивает  выполнение  нормативных требований к уровню  подготовки  выпускников.  Учебный  план  составлен на  основе  Базисного  учебного плана специальных  (коррекционных)  образовательных учреждений  I  и  II видов  (Приложения  к приказу  Министерства  образования РФ от 10.04.2002 г. № 29/2065-п) письма Министерства образования РФ. </w:t>
      </w:r>
    </w:p>
    <w:p w:rsidR="00DE7E0D" w:rsidRDefault="00DE7E0D" w:rsidP="00DE7E0D">
      <w:pPr>
        <w:rPr>
          <w:sz w:val="28"/>
          <w:szCs w:val="28"/>
        </w:rPr>
      </w:pPr>
      <w:r>
        <w:rPr>
          <w:sz w:val="28"/>
          <w:szCs w:val="28"/>
        </w:rPr>
        <w:t>Учебный  план  образовательного  учреждения представлен  в двух вариантах  и разработан  с учетом  особенностей  обучающихся: степени нарушения  слуха,  перспектив  развития словесной  речи.</w:t>
      </w:r>
    </w:p>
    <w:p w:rsidR="00DE7E0D" w:rsidRDefault="00DE7E0D" w:rsidP="00DE7E0D">
      <w:pPr>
        <w:mirrorIndents/>
        <w:rPr>
          <w:sz w:val="28"/>
          <w:szCs w:val="28"/>
        </w:rPr>
      </w:pPr>
      <w:r>
        <w:rPr>
          <w:sz w:val="28"/>
          <w:szCs w:val="28"/>
        </w:rPr>
        <w:t>Для  обучающихся   I  вида  (глухих)  за  основу  взят  1 вариант базисного учебного плана для школ  I вида. Общий  срок  обучения для  получения  основного   общего  образования – 11 лет (без учета  подготовительного класса).</w:t>
      </w:r>
    </w:p>
    <w:p w:rsidR="00DE7E0D" w:rsidRDefault="00DE7E0D" w:rsidP="00DE7E0D">
      <w:pPr>
        <w:mirrorIndents/>
        <w:rPr>
          <w:sz w:val="28"/>
          <w:szCs w:val="28"/>
        </w:rPr>
      </w:pPr>
      <w:r>
        <w:rPr>
          <w:sz w:val="28"/>
          <w:szCs w:val="28"/>
        </w:rPr>
        <w:lastRenderedPageBreak/>
        <w:t>Для  обучающихся  II вида  (слабослышащих) образовательный процесс  осуществляется  на  основе  2 отделения 1 варианта, а для 4 класса II вида  и 5 класса II вида  - на основе 2 отделения 2 вариант.</w:t>
      </w:r>
    </w:p>
    <w:p w:rsidR="00DE7E0D" w:rsidRDefault="00DE7E0D" w:rsidP="00DE7E0D">
      <w:pPr>
        <w:mirrorIndents/>
        <w:rPr>
          <w:sz w:val="28"/>
          <w:szCs w:val="28"/>
        </w:rPr>
      </w:pPr>
      <w:r>
        <w:rPr>
          <w:sz w:val="28"/>
          <w:szCs w:val="28"/>
        </w:rPr>
        <w:t>Основное  общее образование  обучающиеся  II вида  (2 отделение 1 вариант) получают  за 10  лет (без учета подготовительного  класса).</w:t>
      </w:r>
    </w:p>
    <w:p w:rsidR="00DE7E0D" w:rsidRDefault="00DE7E0D" w:rsidP="00DE7E0D">
      <w:pPr>
        <w:rPr>
          <w:sz w:val="28"/>
          <w:szCs w:val="28"/>
        </w:rPr>
      </w:pPr>
      <w:r>
        <w:rPr>
          <w:sz w:val="28"/>
          <w:szCs w:val="28"/>
        </w:rPr>
        <w:t>Учебный  план  составлен с учетом  особой  содержательной   и методической  направленности  образовательного  процесса, в основе  которого   заложен  коррекционно-развивающий  принцип  обучения.</w:t>
      </w:r>
    </w:p>
    <w:p w:rsidR="00DE7E0D" w:rsidRDefault="00DE7E0D" w:rsidP="00DE7E0D">
      <w:pPr>
        <w:rPr>
          <w:sz w:val="28"/>
          <w:szCs w:val="28"/>
        </w:rPr>
      </w:pPr>
      <w:r>
        <w:rPr>
          <w:color w:val="000000"/>
          <w:sz w:val="28"/>
          <w:szCs w:val="28"/>
        </w:rPr>
        <w:t>Базисный учебный план специальных (коррекционных) образовательных учреждений I вида и II вида выполняет функцию путеводителя по областям знаний и является нормативным документом</w:t>
      </w:r>
      <w:r>
        <w:rPr>
          <w:bCs/>
          <w:iCs/>
          <w:sz w:val="28"/>
          <w:szCs w:val="28"/>
        </w:rPr>
        <w:t xml:space="preserve"> для школы.</w:t>
      </w:r>
      <w:r>
        <w:rPr>
          <w:rFonts w:ascii="Trebuchet MS" w:hAnsi="Trebuchet MS"/>
          <w:color w:val="6B6B6B"/>
        </w:rPr>
        <w:t xml:space="preserve"> </w:t>
      </w:r>
      <w:r>
        <w:rPr>
          <w:bCs/>
          <w:iCs/>
          <w:sz w:val="28"/>
          <w:szCs w:val="28"/>
        </w:rPr>
        <w:t>Он регламентирует продолжительность</w:t>
      </w:r>
      <w:r>
        <w:rPr>
          <w:rFonts w:ascii="Trebuchet MS" w:hAnsi="Trebuchet MS"/>
          <w:color w:val="6B6B6B"/>
        </w:rPr>
        <w:t xml:space="preserve"> </w:t>
      </w:r>
      <w:r>
        <w:rPr>
          <w:bCs/>
          <w:iCs/>
          <w:sz w:val="28"/>
          <w:szCs w:val="28"/>
        </w:rPr>
        <w:t>сроков обучения на каждой ступени, допустимую учебную нагрузку  в течение недели, а также дает представление о содержании и структуре образования как целого.</w:t>
      </w:r>
      <w:r>
        <w:t xml:space="preserve"> </w:t>
      </w:r>
      <w:r>
        <w:rPr>
          <w:sz w:val="28"/>
          <w:szCs w:val="28"/>
        </w:rPr>
        <w:t xml:space="preserve">Учебный план  включает   </w:t>
      </w:r>
      <w:r>
        <w:rPr>
          <w:bCs/>
          <w:iCs/>
          <w:sz w:val="28"/>
          <w:szCs w:val="28"/>
        </w:rPr>
        <w:t>Федеральный и</w:t>
      </w:r>
      <w:r>
        <w:rPr>
          <w:sz w:val="28"/>
          <w:szCs w:val="28"/>
        </w:rPr>
        <w:t xml:space="preserve"> школьный  компонент, имеет  особенности,  связанные  с контингентом  обучающихся, что позволяет  обеспечивать доступность  образования  лицам, имеющим  нарушение  слуха.</w:t>
      </w:r>
    </w:p>
    <w:p w:rsidR="00DE7E0D" w:rsidRDefault="00DE7E0D" w:rsidP="00DE7E0D">
      <w:pPr>
        <w:pStyle w:val="af3"/>
        <w:ind w:left="0" w:firstLine="0"/>
        <w:rPr>
          <w:color w:val="FF0000"/>
          <w:szCs w:val="28"/>
        </w:rPr>
      </w:pPr>
      <w:r>
        <w:rPr>
          <w:color w:val="000000"/>
          <w:szCs w:val="28"/>
        </w:rPr>
        <w:t>В Федеральном компоненте плана указаны такие обязательные образовательные области как язык, математика, обществознание</w:t>
      </w:r>
      <w:r>
        <w:rPr>
          <w:bCs/>
          <w:iCs/>
          <w:szCs w:val="28"/>
        </w:rPr>
        <w:t>, естествознание, искусство, физическая культура и технология,</w:t>
      </w:r>
      <w:r>
        <w:rPr>
          <w:color w:val="000000"/>
          <w:szCs w:val="28"/>
        </w:rPr>
        <w:t xml:space="preserve"> соответствующие  требованиям Базисного  плана Министерства образования.</w:t>
      </w:r>
      <w:r>
        <w:rPr>
          <w:bCs/>
          <w:iCs/>
          <w:szCs w:val="28"/>
        </w:rPr>
        <w:t xml:space="preserve"> </w:t>
      </w:r>
      <w:r>
        <w:rPr>
          <w:color w:val="000000"/>
          <w:szCs w:val="28"/>
        </w:rPr>
        <w:t>Предназначение  учебных предметов данного блока – способствовать развитию всех высших психических функций, расширению кругозора, формированию учебных знаний, умений и навыков обучающихся, их социального опыта.</w:t>
      </w:r>
      <w:r>
        <w:rPr>
          <w:rFonts w:ascii="Trebuchet MS" w:hAnsi="Trebuchet MS"/>
          <w:color w:val="6B6B6B"/>
        </w:rPr>
        <w:t xml:space="preserve"> </w:t>
      </w:r>
      <w:r>
        <w:rPr>
          <w:color w:val="000000"/>
          <w:szCs w:val="28"/>
        </w:rPr>
        <w:t xml:space="preserve">В тематическом планировании педагогов по этим предметам указывается наличие оборудования по данной теме, предусматривается работа со словарем, различные формы практической деятельности обучающихся и предусматривается объем теоретических знаний и практических умений на всех этапах обучения. В части школьного  компонента перечень  учебных  дисциплин  имеет  обязательные  занятия по выбору, факультативные  занятия, дополнительные  коррекционные  занятия,  что  позволяет  более полно и  успешно  осуществлять  процесс   обучения  детей  с нарушением  слуха.  </w:t>
      </w:r>
    </w:p>
    <w:p w:rsidR="00DE7E0D" w:rsidRDefault="00DE7E0D" w:rsidP="00DE7E0D">
      <w:pPr>
        <w:mirrorIndents/>
        <w:rPr>
          <w:color w:val="FF0000"/>
          <w:sz w:val="28"/>
          <w:szCs w:val="28"/>
        </w:rPr>
      </w:pPr>
      <w:r>
        <w:rPr>
          <w:sz w:val="28"/>
          <w:szCs w:val="28"/>
        </w:rPr>
        <w:t xml:space="preserve"> В учебном плане ГКС(к)ОУ «Волжская С(к)ОШ </w:t>
      </w:r>
      <w:r>
        <w:rPr>
          <w:sz w:val="28"/>
          <w:szCs w:val="28"/>
          <w:lang w:val="en-US"/>
        </w:rPr>
        <w:t>I</w:t>
      </w:r>
      <w:r w:rsidRPr="002F3614">
        <w:rPr>
          <w:sz w:val="28"/>
          <w:szCs w:val="28"/>
        </w:rPr>
        <w:t xml:space="preserve"> </w:t>
      </w:r>
      <w:r>
        <w:rPr>
          <w:sz w:val="28"/>
          <w:szCs w:val="28"/>
        </w:rPr>
        <w:t xml:space="preserve">и </w:t>
      </w:r>
      <w:r>
        <w:rPr>
          <w:sz w:val="28"/>
          <w:szCs w:val="28"/>
          <w:lang w:val="en-US"/>
        </w:rPr>
        <w:t>II</w:t>
      </w:r>
      <w:r>
        <w:rPr>
          <w:sz w:val="28"/>
          <w:szCs w:val="28"/>
        </w:rPr>
        <w:t xml:space="preserve"> вида» школьный  компонент представлен следующими предметами: музыкально-ритмические занятия ,ознакомление с окружающим миром, специальные фронтальные занятия в слуховом кабинете, социально-бытовая ориентировка, основы компьютерной  грамоты, индивидуальные занятия с обучающимися по  развитию речевого слуха и формированию произносительной стороны речи.  </w:t>
      </w:r>
    </w:p>
    <w:p w:rsidR="00DE7E0D" w:rsidRDefault="00DE7E0D" w:rsidP="00DE7E0D">
      <w:pPr>
        <w:rPr>
          <w:sz w:val="28"/>
          <w:szCs w:val="28"/>
        </w:rPr>
      </w:pPr>
      <w:r>
        <w:rPr>
          <w:sz w:val="28"/>
          <w:szCs w:val="28"/>
        </w:rPr>
        <w:t xml:space="preserve"> Рабочие программы, составленные по данным учебным предметам, направлены на преодоление вторичных нарушений, связанных с дефектом слуха, осуществление индивидуально ориентированной коррекционной работы с учетом особенностей развития структуры дефекта и индивидуальных возможностей детей. Благодаря специальному обучению у детей с нарушениями слуха формируются мышление и речь, словесная </w:t>
      </w:r>
      <w:r>
        <w:rPr>
          <w:sz w:val="28"/>
          <w:szCs w:val="28"/>
        </w:rPr>
        <w:lastRenderedPageBreak/>
        <w:t>память, создаются условия для расширения возможностей компенсации дефекта. Количество часов  в неделю, отведенных на коррекционные занятия, соответствует  количеству часов по этим предметам в учебном плане ОУ.</w:t>
      </w:r>
    </w:p>
    <w:p w:rsidR="00DE7E0D" w:rsidRDefault="00DE7E0D" w:rsidP="00DE7E0D">
      <w:pPr>
        <w:ind w:firstLine="567"/>
      </w:pPr>
      <w:r>
        <w:t xml:space="preserve">  </w:t>
      </w:r>
      <w:r>
        <w:rPr>
          <w:color w:val="000000"/>
          <w:sz w:val="28"/>
          <w:szCs w:val="28"/>
        </w:rPr>
        <w:t>Учебный план учреждения позволяет выполнять требования государства по обучению детей</w:t>
      </w:r>
      <w:r>
        <w:rPr>
          <w:rFonts w:ascii="Trebuchet MS" w:hAnsi="Trebuchet MS"/>
          <w:color w:val="6B6B6B"/>
        </w:rPr>
        <w:t xml:space="preserve"> </w:t>
      </w:r>
      <w:r>
        <w:rPr>
          <w:color w:val="000000"/>
          <w:sz w:val="28"/>
          <w:szCs w:val="28"/>
        </w:rPr>
        <w:t>с ограниченными возможностями здоровья, имеющих особые образовательные потребности.</w:t>
      </w:r>
    </w:p>
    <w:p w:rsidR="00DE7E0D" w:rsidRDefault="00DE7E0D" w:rsidP="00DE7E0D">
      <w:pPr>
        <w:spacing w:after="225"/>
        <w:rPr>
          <w:bCs/>
          <w:iCs/>
          <w:sz w:val="28"/>
          <w:szCs w:val="28"/>
        </w:rPr>
      </w:pPr>
      <w:r>
        <w:rPr>
          <w:color w:val="000000"/>
          <w:sz w:val="28"/>
          <w:szCs w:val="28"/>
        </w:rPr>
        <w:t>В соответствии с требованиями нормативно-правовых документов освоение основного общего  образования  и среднего (полного) общего образования заканчивается государственной (итоговой) аттестацией по ведущим предметам обязательного блока, результаты которой являются одним из показателей успешности образовательной деятельности учреждения.</w:t>
      </w:r>
    </w:p>
    <w:p w:rsidR="00DE7E0D" w:rsidRDefault="00DE7E0D" w:rsidP="00DE7E0D">
      <w:pPr>
        <w:ind w:left="142"/>
        <w:jc w:val="both"/>
        <w:rPr>
          <w:sz w:val="28"/>
          <w:szCs w:val="28"/>
        </w:rPr>
      </w:pPr>
      <w:bookmarkStart w:id="0" w:name="Content"/>
      <w:bookmarkEnd w:id="0"/>
      <w:r>
        <w:rPr>
          <w:sz w:val="28"/>
          <w:szCs w:val="28"/>
        </w:rPr>
        <w:t>5.2.Соответствие учебного плана требованиям Федеральных государственных образовательных стандартов.</w:t>
      </w:r>
    </w:p>
    <w:tbl>
      <w:tblPr>
        <w:tblpPr w:leftFromText="180" w:rightFromText="180" w:vertAnchor="text" w:horzAnchor="margin" w:tblpY="9"/>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1"/>
        <w:gridCol w:w="1819"/>
        <w:gridCol w:w="840"/>
        <w:gridCol w:w="1200"/>
        <w:gridCol w:w="1200"/>
        <w:gridCol w:w="3840"/>
      </w:tblGrid>
      <w:tr w:rsidR="00DE7E0D" w:rsidTr="00FD4923">
        <w:trPr>
          <w:cantSplit/>
          <w:trHeight w:val="26"/>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 xml:space="preserve">№ </w:t>
            </w:r>
            <w:r>
              <w:rPr>
                <w:sz w:val="20"/>
                <w:szCs w:val="20"/>
              </w:rPr>
              <w:br/>
              <w:t>п/п</w:t>
            </w: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 xml:space="preserve">Наименование учебных предметов учебного плана </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Объем в часах (всего)</w:t>
            </w:r>
          </w:p>
        </w:tc>
        <w:tc>
          <w:tcPr>
            <w:tcW w:w="3840" w:type="dxa"/>
            <w:vMerge w:val="restart"/>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left="-5" w:right="-10"/>
              <w:jc w:val="both"/>
              <w:rPr>
                <w:sz w:val="20"/>
                <w:szCs w:val="20"/>
              </w:rPr>
            </w:pPr>
            <w:r>
              <w:rPr>
                <w:sz w:val="20"/>
                <w:szCs w:val="20"/>
              </w:rPr>
              <w:t xml:space="preserve">Оценка учебной программы на соответствие ФГОС </w:t>
            </w:r>
            <w:r>
              <w:rPr>
                <w:i/>
                <w:sz w:val="20"/>
                <w:szCs w:val="20"/>
              </w:rPr>
              <w:t>(соответствует, не соответствует, в основном соответствует)</w:t>
            </w:r>
          </w:p>
        </w:tc>
      </w:tr>
      <w:tr w:rsidR="00DE7E0D" w:rsidTr="00FD4923">
        <w:trPr>
          <w:cantSplit/>
          <w:trHeight w:val="26"/>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по ФГОС</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по примерной учебной программе</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по  учебному плану</w:t>
            </w: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rPr>
          <w:cantSplit/>
          <w:trHeight w:val="26"/>
        </w:trPr>
        <w:tc>
          <w:tcPr>
            <w:tcW w:w="701"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1</w:t>
            </w:r>
          </w:p>
        </w:tc>
        <w:tc>
          <w:tcPr>
            <w:tcW w:w="1819"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5</w:t>
            </w:r>
          </w:p>
        </w:tc>
        <w:tc>
          <w:tcPr>
            <w:tcW w:w="3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7</w:t>
            </w:r>
          </w:p>
        </w:tc>
      </w:tr>
      <w:tr w:rsidR="00DE7E0D" w:rsidTr="00FD4923">
        <w:trPr>
          <w:cantSplit/>
          <w:trHeight w:val="26"/>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Начальное общее образование</w:t>
            </w:r>
          </w:p>
        </w:tc>
      </w:tr>
      <w:tr w:rsidR="00DE7E0D" w:rsidTr="00FD4923">
        <w:trPr>
          <w:cantSplit/>
          <w:trHeight w:val="26"/>
        </w:trPr>
        <w:tc>
          <w:tcPr>
            <w:tcW w:w="701"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3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r>
      <w:tr w:rsidR="00DE7E0D" w:rsidTr="00FD4923">
        <w:trPr>
          <w:cantSplit/>
          <w:trHeight w:val="26"/>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Основное общее образование</w:t>
            </w:r>
          </w:p>
        </w:tc>
      </w:tr>
      <w:tr w:rsidR="00DE7E0D" w:rsidTr="00FD4923">
        <w:trPr>
          <w:cantSplit/>
          <w:trHeight w:val="26"/>
        </w:trPr>
        <w:tc>
          <w:tcPr>
            <w:tcW w:w="701"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3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r>
      <w:tr w:rsidR="00DE7E0D" w:rsidTr="00FD4923">
        <w:trPr>
          <w:cantSplit/>
          <w:trHeight w:val="26"/>
        </w:trPr>
        <w:tc>
          <w:tcPr>
            <w:tcW w:w="9600" w:type="dxa"/>
            <w:gridSpan w:val="6"/>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Среднее (полное) общее образование</w:t>
            </w:r>
          </w:p>
        </w:tc>
      </w:tr>
      <w:tr w:rsidR="00DE7E0D" w:rsidTr="00FD4923">
        <w:trPr>
          <w:cantSplit/>
          <w:trHeight w:val="26"/>
        </w:trPr>
        <w:tc>
          <w:tcPr>
            <w:tcW w:w="701"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c>
          <w:tcPr>
            <w:tcW w:w="3840"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spacing w:line="259" w:lineRule="auto"/>
              <w:ind w:right="-10"/>
              <w:jc w:val="center"/>
              <w:rPr>
                <w:sz w:val="20"/>
                <w:szCs w:val="20"/>
              </w:rPr>
            </w:pPr>
            <w:r>
              <w:rPr>
                <w:sz w:val="20"/>
                <w:szCs w:val="20"/>
              </w:rPr>
              <w:t>-</w:t>
            </w:r>
          </w:p>
        </w:tc>
      </w:tr>
    </w:tbl>
    <w:p w:rsidR="00DE7E0D" w:rsidRDefault="00DE7E0D" w:rsidP="00DE7E0D">
      <w:pPr>
        <w:jc w:val="both"/>
        <w:rPr>
          <w:sz w:val="28"/>
          <w:szCs w:val="28"/>
        </w:rPr>
      </w:pPr>
    </w:p>
    <w:p w:rsidR="00DE7E0D" w:rsidRDefault="00DE7E0D" w:rsidP="00DE7E0D">
      <w:pPr>
        <w:jc w:val="both"/>
        <w:rPr>
          <w:sz w:val="28"/>
          <w:szCs w:val="28"/>
        </w:rPr>
      </w:pPr>
      <w:r>
        <w:rPr>
          <w:sz w:val="28"/>
          <w:szCs w:val="28"/>
        </w:rPr>
        <w:t>5.3.Учебно-методическое обеспечение основных образовательных программ.</w:t>
      </w:r>
    </w:p>
    <w:p w:rsidR="00387F4C" w:rsidRDefault="00387F4C" w:rsidP="00DE7E0D">
      <w:pPr>
        <w:jc w:val="both"/>
        <w:rPr>
          <w:sz w:val="28"/>
          <w:szCs w:val="28"/>
        </w:rPr>
      </w:pPr>
    </w:p>
    <w:tbl>
      <w:tblPr>
        <w:tblpPr w:leftFromText="180" w:rightFromText="180" w:vertAnchor="text" w:horzAnchor="margin" w:tblpY="2"/>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3"/>
        <w:gridCol w:w="5382"/>
        <w:gridCol w:w="851"/>
        <w:gridCol w:w="1275"/>
      </w:tblGrid>
      <w:tr w:rsidR="00DE7E0D" w:rsidTr="00387F4C">
        <w:trPr>
          <w:trHeight w:val="1687"/>
        </w:trPr>
        <w:tc>
          <w:tcPr>
            <w:tcW w:w="959"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rPr>
                <w:sz w:val="22"/>
              </w:rPr>
              <w:t>Образовательная область</w:t>
            </w: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rPr>
                <w:sz w:val="22"/>
              </w:rPr>
              <w:t>Учебный предмет</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rPr>
                <w:sz w:val="22"/>
              </w:rPr>
              <w:t>Автор(ы), название, издательство, год издания используемых учебников</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rPr>
                <w:sz w:val="22"/>
              </w:rPr>
              <w:t>Всего учебников (экз.)</w:t>
            </w:r>
          </w:p>
        </w:tc>
        <w:tc>
          <w:tcPr>
            <w:tcW w:w="1276"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rPr>
                <w:vertAlign w:val="superscript"/>
              </w:rPr>
            </w:pPr>
            <w:r>
              <w:rPr>
                <w:sz w:val="22"/>
              </w:rPr>
              <w:t>Обеспеченность учебниками на одного обучающегося</w:t>
            </w:r>
          </w:p>
          <w:p w:rsidR="00DE7E0D" w:rsidRDefault="00DE7E0D" w:rsidP="00FD4923">
            <w:pPr>
              <w:ind w:right="-10"/>
              <w:jc w:val="center"/>
            </w:pPr>
            <w:r>
              <w:rPr>
                <w:sz w:val="22"/>
              </w:rPr>
              <w:t>(экз./чел.)</w:t>
            </w:r>
          </w:p>
        </w:tc>
      </w:tr>
      <w:tr w:rsidR="00DE7E0D" w:rsidTr="00FD4923">
        <w:trPr>
          <w:cantSplit/>
          <w:trHeight w:val="5802"/>
        </w:trPr>
        <w:tc>
          <w:tcPr>
            <w:tcW w:w="959"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lastRenderedPageBreak/>
              <w:t>Язык</w:t>
            </w: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 xml:space="preserve">Чтение </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mirrorIndents/>
              <w:rPr>
                <w:rFonts w:ascii="Times New Roman" w:hAnsi="Times New Roman" w:cs="Times New Roman"/>
                <w:sz w:val="24"/>
                <w:szCs w:val="24"/>
              </w:rPr>
            </w:pPr>
            <w:r>
              <w:rPr>
                <w:rFonts w:ascii="Times New Roman" w:hAnsi="Times New Roman" w:cs="Times New Roman"/>
                <w:sz w:val="24"/>
                <w:szCs w:val="24"/>
              </w:rPr>
              <w:t xml:space="preserve">Ф.Ф. Рау.  Букварь для подготовительного класса специальных (коррекционных) образовательных учреждений </w:t>
            </w:r>
            <w:r>
              <w:rPr>
                <w:rFonts w:ascii="Times New Roman" w:hAnsi="Times New Roman" w:cs="Times New Roman"/>
                <w:sz w:val="24"/>
                <w:szCs w:val="24"/>
                <w:lang w:val="en-US"/>
              </w:rPr>
              <w:t>I</w:t>
            </w:r>
            <w:r>
              <w:rPr>
                <w:rFonts w:ascii="Times New Roman" w:hAnsi="Times New Roman" w:cs="Times New Roman"/>
                <w:sz w:val="24"/>
                <w:szCs w:val="24"/>
              </w:rPr>
              <w:t xml:space="preserve"> в. Допущено Министерством образования и науки РФ.</w:t>
            </w:r>
          </w:p>
          <w:p w:rsidR="00DE7E0D" w:rsidRDefault="00DE7E0D" w:rsidP="00FD4923">
            <w:pPr>
              <w:pStyle w:val="ConsPlusCell"/>
              <w:mirrorIndents/>
              <w:rPr>
                <w:rFonts w:ascii="Times New Roman" w:hAnsi="Times New Roman" w:cs="Times New Roman"/>
                <w:sz w:val="24"/>
                <w:szCs w:val="24"/>
              </w:rPr>
            </w:pPr>
            <w:r>
              <w:rPr>
                <w:rFonts w:ascii="Times New Roman" w:hAnsi="Times New Roman" w:cs="Times New Roman"/>
                <w:sz w:val="24"/>
                <w:szCs w:val="24"/>
              </w:rPr>
              <w:t>М. « Просвещение», 2007г.</w:t>
            </w:r>
          </w:p>
          <w:p w:rsidR="00DE7E0D" w:rsidRDefault="00DE7E0D" w:rsidP="00FD4923">
            <w:pPr>
              <w:ind w:right="-10"/>
              <w:jc w:val="both"/>
            </w:pPr>
            <w:r>
              <w:t xml:space="preserve">И.З.Трубачева, Е.Д. Дейнега.    Книга для чтения.  Учебник для 2  классов специальных (коррекционных) образовательных учреждений </w:t>
            </w:r>
            <w:r>
              <w:rPr>
                <w:lang w:val="en-US"/>
              </w:rPr>
              <w:t>I</w:t>
            </w:r>
            <w:r>
              <w:t xml:space="preserve"> в. Рекомендовано Министерством образования РФ. </w:t>
            </w:r>
          </w:p>
          <w:p w:rsidR="00DE7E0D" w:rsidRDefault="00DE7E0D" w:rsidP="00FD4923">
            <w:pPr>
              <w:ind w:right="-10"/>
              <w:jc w:val="both"/>
            </w:pPr>
            <w:r>
              <w:t xml:space="preserve">М.: « Просвещение», 1995.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Т.В. Нестерович. Книга для  чтения Учебник для 4 класса специальных (коррекционных) образовательных учреждений </w:t>
            </w:r>
            <w:r>
              <w:rPr>
                <w:rFonts w:ascii="Times New Roman" w:hAnsi="Times New Roman" w:cs="Times New Roman"/>
                <w:sz w:val="24"/>
                <w:szCs w:val="24"/>
                <w:lang w:val="en-US"/>
              </w:rPr>
              <w:t>I</w:t>
            </w:r>
            <w:r>
              <w:rPr>
                <w:rFonts w:ascii="Times New Roman" w:hAnsi="Times New Roman" w:cs="Times New Roman"/>
                <w:sz w:val="24"/>
                <w:szCs w:val="24"/>
              </w:rPr>
              <w:t xml:space="preserve"> в. Рекомендовано Министерством образования и науки РФ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«Просвещение», 1995.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Е.Г. Речицкая, Л.В. Долганова Т.С. Крицкая. Книга для чтения. Учебник для 5 класса школы глухих.</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Рекомендовано Министерством образования Российской Федерации, переработанное. </w:t>
            </w:r>
          </w:p>
          <w:p w:rsidR="00DE7E0D" w:rsidRDefault="00DE7E0D" w:rsidP="00FD4923">
            <w:pPr>
              <w:pStyle w:val="ConsPlusCell"/>
              <w:widowControl/>
            </w:pPr>
            <w:r>
              <w:rPr>
                <w:rFonts w:ascii="Times New Roman" w:hAnsi="Times New Roman" w:cs="Times New Roman"/>
                <w:sz w:val="24"/>
                <w:szCs w:val="24"/>
              </w:rPr>
              <w:t>М.: «Просвещение», 1994.</w:t>
            </w:r>
            <w:r>
              <w:t xml:space="preserve"> </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7</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26</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20</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tc>
      </w:tr>
      <w:tr w:rsidR="00DE7E0D" w:rsidTr="00FD4923">
        <w:trPr>
          <w:cantSplit/>
          <w:trHeight w:val="83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both"/>
            </w:pPr>
            <w:r>
              <w:rPr>
                <w:sz w:val="22"/>
              </w:rPr>
              <w:t>Литературное чтение</w:t>
            </w:r>
          </w:p>
          <w:p w:rsidR="00DE7E0D" w:rsidRDefault="00DE7E0D" w:rsidP="00FD4923">
            <w:pPr>
              <w:ind w:right="-10"/>
              <w:jc w:val="both"/>
            </w:pP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В. Я. Коровина и другие. Литература 5 класс. Учебник для  общеобразовательных  школ.</w:t>
            </w:r>
          </w:p>
          <w:p w:rsidR="00DE7E0D" w:rsidRDefault="00DE7E0D" w:rsidP="00FD4923">
            <w:pPr>
              <w:pStyle w:val="ConsPlusCell"/>
              <w:widowControl/>
            </w:pPr>
            <w:r>
              <w:rPr>
                <w:rFonts w:ascii="Times New Roman" w:hAnsi="Times New Roman" w:cs="Times New Roman"/>
                <w:sz w:val="24"/>
                <w:szCs w:val="24"/>
              </w:rPr>
              <w:t xml:space="preserve"> Часть 2. М, « Просвещение», 2007.</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rPr>
                <w:sz w:val="22"/>
              </w:rPr>
              <w:t>15</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tc>
      </w:tr>
      <w:tr w:rsidR="00DE7E0D" w:rsidTr="00FD4923">
        <w:trPr>
          <w:cantSplit/>
          <w:trHeight w:val="150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Литература и развитие речи</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 Я. Коровина, В. П. Журавлев, В.П. Полухина, В. И. Коровин.</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Литература. Учебник-хрестоматия для 6 класса в 2-х  частях.</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 Просвещение»,2008.</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rPr>
                <w:sz w:val="22"/>
              </w:rPr>
              <w:t>15</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tc>
      </w:tr>
      <w:tr w:rsidR="00DE7E0D" w:rsidTr="00FD4923">
        <w:trPr>
          <w:cantSplit/>
          <w:trHeight w:val="64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Литература</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 Я. Коровина.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Литература 7 класс. Учебник для общеобразовательных  учреждений в 2-х  частях.</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 Просвещение», 2010.</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Е.И. Никитина.</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Русский язык. Русская речь. 8 класс.</w:t>
            </w:r>
          </w:p>
          <w:p w:rsidR="00DE7E0D" w:rsidRDefault="00DE7E0D" w:rsidP="00FD4923">
            <w:pPr>
              <w:ind w:right="-10"/>
              <w:jc w:val="both"/>
            </w:pPr>
            <w:r>
              <w:t xml:space="preserve">М.: «Дрофа», 2009. </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r>
              <w:rPr>
                <w:sz w:val="22"/>
              </w:rPr>
              <w:t>15</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tc>
      </w:tr>
      <w:tr w:rsidR="00DE7E0D" w:rsidTr="00FD4923">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Грамматика</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Зикеев А.Г. Русский язык. Учебник для 2</w:t>
            </w:r>
            <w:r w:rsidR="00D735C1">
              <w:rPr>
                <w:rFonts w:ascii="Times New Roman" w:hAnsi="Times New Roman" w:cs="Times New Roman"/>
                <w:sz w:val="24"/>
                <w:szCs w:val="24"/>
              </w:rPr>
              <w:t>-3</w:t>
            </w:r>
            <w:r>
              <w:rPr>
                <w:rFonts w:ascii="Times New Roman" w:hAnsi="Times New Roman" w:cs="Times New Roman"/>
                <w:sz w:val="24"/>
                <w:szCs w:val="24"/>
              </w:rPr>
              <w:t xml:space="preserve"> класса специальных (коррекционных)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 в 2-х частях. Рекомендовано Министерством образования и науки РФ к использованию в образовательном процессе  в специальных (коррекционных) образовательных учреждениях.</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ВЛАДОС , 2011г.</w:t>
            </w:r>
          </w:p>
        </w:tc>
        <w:tc>
          <w:tcPr>
            <w:tcW w:w="851"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pPr>
            <w:r>
              <w:rPr>
                <w:sz w:val="22"/>
              </w:rPr>
              <w:t>27</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tc>
      </w:tr>
      <w:tr w:rsidR="00DE7E0D" w:rsidTr="00FD4923">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Формирование грамматического строя речи</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Зикеев А.Г., Коровин К.Г.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Русский язык. Учебник для 4 класса специальных (коррекционных)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 в 2-х частях . Рекомендовано Министерством образования и науки РФ к использованию в образовательном процессе  в специальных (коррекционных) образовательных учреждениях.</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ВЛАДОС, 2011.</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Л.П. Носкова, И.В. Колтуненко</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Русский язык. Учебник для 4 класса специальных (коррекционных) образовательных учреждений I вида.  Рекомендовано Министерством образования и науки РФ. 2-е издание, переработанное.</w:t>
            </w:r>
          </w:p>
          <w:p w:rsidR="00DE7E0D" w:rsidRDefault="00DE7E0D" w:rsidP="00FD49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 «Просвещение», 2007.  </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38</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7</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tc>
      </w:tr>
      <w:tr w:rsidR="00DE7E0D" w:rsidTr="00FD4923">
        <w:tc>
          <w:tcPr>
            <w:tcW w:w="959" w:type="dxa"/>
            <w:vMerge w:val="restart"/>
            <w:tcBorders>
              <w:top w:val="nil"/>
              <w:left w:val="single" w:sz="4" w:space="0" w:color="auto"/>
              <w:bottom w:val="single" w:sz="4" w:space="0" w:color="auto"/>
              <w:right w:val="single" w:sz="4" w:space="0" w:color="auto"/>
            </w:tcBorders>
          </w:tcPr>
          <w:p w:rsidR="00DE7E0D" w:rsidRDefault="00DE7E0D" w:rsidP="00FD4923">
            <w:pPr>
              <w:ind w:right="-10"/>
              <w:jc w:val="both"/>
            </w:pP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Сведения по грамматике</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А.Ф. Аксёнова, Т.П. Палант.</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Русский язык. Учебник для 7 класса школы глухих.</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М.: Просвещение, 1982.</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А.Г. Зикеев, К.В. Комаров, К.Г. Коровин.</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Русский язык. Грамматика. Учебное пособие для 5 класса слабослышащих.</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М. « Просвещение», 1994.</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7</w:t>
            </w:r>
          </w:p>
          <w:p w:rsidR="00DE7E0D" w:rsidRDefault="00DE7E0D" w:rsidP="00FD4923">
            <w:pPr>
              <w:ind w:right="-10"/>
              <w:jc w:val="center"/>
              <w:rPr>
                <w:color w:val="FF0000"/>
              </w:rPr>
            </w:pPr>
          </w:p>
          <w:p w:rsidR="00DE7E0D" w:rsidRDefault="00DE7E0D" w:rsidP="00FD4923">
            <w:pPr>
              <w:ind w:right="-10"/>
              <w:jc w:val="center"/>
              <w:rPr>
                <w:color w:val="FF0000"/>
              </w:rPr>
            </w:pPr>
          </w:p>
          <w:p w:rsidR="00DE7E0D" w:rsidRDefault="00DE7E0D" w:rsidP="00FD4923">
            <w:pPr>
              <w:ind w:right="-10"/>
              <w:jc w:val="center"/>
              <w:rPr>
                <w:color w:val="FF0000"/>
              </w:rPr>
            </w:pPr>
          </w:p>
          <w:p w:rsidR="00DE7E0D" w:rsidRDefault="00DE7E0D" w:rsidP="00FD4923">
            <w:pPr>
              <w:ind w:right="-10"/>
              <w:jc w:val="center"/>
              <w:rPr>
                <w:color w:val="FF0000"/>
              </w:rPr>
            </w:pPr>
          </w:p>
          <w:p w:rsidR="00DE7E0D" w:rsidRDefault="00DE7E0D" w:rsidP="00FD4923">
            <w:pPr>
              <w:ind w:right="-10"/>
              <w:jc w:val="center"/>
              <w:rPr>
                <w:color w:val="FF0000"/>
              </w:rPr>
            </w:pPr>
          </w:p>
          <w:p w:rsidR="00DE7E0D" w:rsidRDefault="00DE7E0D" w:rsidP="00FD4923">
            <w:pPr>
              <w:ind w:right="-10"/>
              <w:jc w:val="center"/>
            </w:pPr>
            <w:r>
              <w:rPr>
                <w:sz w:val="22"/>
              </w:rPr>
              <w:t>69</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tc>
      </w:tr>
      <w:tr w:rsidR="00DE7E0D" w:rsidTr="00FD4923">
        <w:tc>
          <w:tcPr>
            <w:tcW w:w="959" w:type="dxa"/>
            <w:vMerge/>
            <w:tcBorders>
              <w:top w:val="nil"/>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Развитие речи</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Зыкова Т.С., Кац З.Г., Руленкова Л.И.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Развитие речи. Учебник для 2 класса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специальных (коррекционных) образовательных учреждений </w:t>
            </w:r>
            <w:r>
              <w:rPr>
                <w:rFonts w:ascii="Times New Roman" w:hAnsi="Times New Roman" w:cs="Times New Roman"/>
                <w:sz w:val="24"/>
                <w:szCs w:val="24"/>
                <w:lang w:val="en-US"/>
              </w:rPr>
              <w:t>I</w:t>
            </w:r>
            <w:r>
              <w:rPr>
                <w:rFonts w:ascii="Times New Roman" w:hAnsi="Times New Roman" w:cs="Times New Roman"/>
                <w:sz w:val="24"/>
                <w:szCs w:val="24"/>
              </w:rPr>
              <w:t xml:space="preserve"> вида.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Просвещение, 2006.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Е.Е. Вишневская, Л.Л. Красноперова.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Развитие речи.  Учебник для 4 классов школы слабослышащих. Рекомендовано Министерством образования  РФ 2-е издание, переработанное. </w:t>
            </w:r>
          </w:p>
          <w:p w:rsidR="00DE7E0D" w:rsidRDefault="00DE7E0D" w:rsidP="00FD4923">
            <w:pPr>
              <w:pStyle w:val="ConsPlusCell"/>
            </w:pPr>
            <w:r>
              <w:rPr>
                <w:rFonts w:ascii="Times New Roman" w:hAnsi="Times New Roman" w:cs="Times New Roman"/>
                <w:sz w:val="24"/>
                <w:szCs w:val="24"/>
              </w:rPr>
              <w:t>М.: «Просвещение», 1994.</w:t>
            </w:r>
            <w:r>
              <w:t xml:space="preserve">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И.М. Гилевич. Л.В. Никулина.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Развитие речи Учебник для 5 классов школы слабослышащих. Рекомендовано Министерством образования Российской Федерации.  2-е издание, переработанное.</w:t>
            </w:r>
          </w:p>
          <w:p w:rsidR="00DE7E0D" w:rsidRDefault="00DE7E0D" w:rsidP="00FD4923">
            <w:pPr>
              <w:pStyle w:val="ConsPlusCell"/>
            </w:pPr>
            <w:r>
              <w:rPr>
                <w:rFonts w:ascii="Times New Roman" w:hAnsi="Times New Roman" w:cs="Times New Roman"/>
                <w:sz w:val="24"/>
                <w:szCs w:val="24"/>
              </w:rPr>
              <w:t>М.: «Просвещение», 1994.</w:t>
            </w:r>
            <w:r>
              <w:t xml:space="preserve">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Т.С. Троицкая.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6 класса школы слабослышащих (2-е отделение).</w:t>
            </w:r>
          </w:p>
          <w:p w:rsidR="00DE7E0D" w:rsidRDefault="00DE7E0D" w:rsidP="00FD4923">
            <w:pPr>
              <w:pStyle w:val="ConsPlusCell"/>
              <w:rPr>
                <w:rFonts w:ascii="Times New Roman" w:hAnsi="Times New Roman" w:cs="Times New Roman"/>
                <w:color w:val="FF0000"/>
                <w:sz w:val="24"/>
                <w:szCs w:val="24"/>
              </w:rPr>
            </w:pPr>
            <w:r>
              <w:rPr>
                <w:rFonts w:ascii="Times New Roman" w:hAnsi="Times New Roman" w:cs="Times New Roman"/>
                <w:sz w:val="24"/>
                <w:szCs w:val="24"/>
              </w:rPr>
              <w:t>М. « Просвещение», 1995.</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6</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63</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40</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18</w:t>
            </w:r>
          </w:p>
          <w:p w:rsidR="00DE7E0D" w:rsidRDefault="00DE7E0D" w:rsidP="00FD4923">
            <w:pPr>
              <w:ind w:right="-10"/>
              <w:jc w:val="center"/>
            </w:pPr>
          </w:p>
          <w:p w:rsidR="00DE7E0D" w:rsidRDefault="00DE7E0D" w:rsidP="00FD4923">
            <w:pPr>
              <w:ind w:right="-10"/>
              <w:jc w:val="center"/>
              <w:rPr>
                <w:b/>
              </w:rPr>
            </w:pP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tc>
      </w:tr>
      <w:tr w:rsidR="00DE7E0D" w:rsidTr="00FD4923">
        <w:tc>
          <w:tcPr>
            <w:tcW w:w="959"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both"/>
            </w:pP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Русский язык и развитие речи</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 А. Ладыженская, М. Т. Баранов и др.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Русский язык 6 класс.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Учебник для  общеобразовательных  учреждений.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 Просвещение, 2009.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 А. Ладыженская, М. Т. Баранов и др.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Русский язык 7 класс.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Учебник для  общеобразовательных  учреждений.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М.: Просвещение, 2010.</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С.Г. Бархударов, С.Е. Крючков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Русский язык. Учебник для 9 класса общеобразовательных  учреждений.</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М.: Просвещение, 2010.</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Е.И. Никитина.</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Русский язык. Русская речь. 9 класс.</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 «Дрофа», 2009. </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lastRenderedPageBreak/>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13</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rPr>
                <w:b/>
              </w:rPr>
            </w:pPr>
            <w:r>
              <w:rPr>
                <w:b/>
              </w:rPr>
              <w:t>448</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7</w:t>
            </w:r>
          </w:p>
        </w:tc>
      </w:tr>
      <w:tr w:rsidR="00DE7E0D" w:rsidTr="00FD4923">
        <w:trPr>
          <w:trHeight w:val="5884"/>
        </w:trPr>
        <w:tc>
          <w:tcPr>
            <w:tcW w:w="959"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lastRenderedPageBreak/>
              <w:t>Обществоведение</w:t>
            </w: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lang w:val="en-US"/>
              </w:rPr>
              <w:t>История</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Вахрушев А. А., Данилов Д. Д. и др. Окружающий мир. 3 класс. («Мое Отечество»)  учебник в 2 частях. Часть 2.  М. Баласс, 2008.</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Е.В. Агибалова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Всеобщая история. История средних веков.</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6  класса основной школы.</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Просвещение, 2007.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Д. Д. Данилов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Российская история с древнейших времён до начала </w:t>
            </w:r>
            <w:r>
              <w:rPr>
                <w:rFonts w:ascii="Times New Roman" w:hAnsi="Times New Roman" w:cs="Times New Roman"/>
                <w:sz w:val="24"/>
                <w:szCs w:val="24"/>
                <w:lang w:val="en-US"/>
              </w:rPr>
              <w:t>XVI</w:t>
            </w:r>
            <w:r>
              <w:rPr>
                <w:rFonts w:ascii="Times New Roman" w:hAnsi="Times New Roman" w:cs="Times New Roman"/>
                <w:sz w:val="24"/>
                <w:szCs w:val="24"/>
              </w:rPr>
              <w:t xml:space="preserve"> века: учебник  для 6  класса основной школы.</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Баласс 2010.</w:t>
            </w:r>
            <w:r>
              <w:rPr>
                <w:rFonts w:ascii="Times New Roman" w:hAnsi="Times New Roman" w:cs="Times New Roman"/>
                <w:b/>
                <w:sz w:val="24"/>
                <w:szCs w:val="24"/>
              </w:rPr>
              <w:t xml:space="preserve">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Д. Д. Данилов, Н. С. Павлова.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Российская история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XX</w:t>
            </w:r>
            <w:r>
              <w:rPr>
                <w:rFonts w:ascii="Times New Roman" w:hAnsi="Times New Roman" w:cs="Times New Roman"/>
                <w:sz w:val="24"/>
                <w:szCs w:val="24"/>
              </w:rPr>
              <w:t xml:space="preserve"> века.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8  класса основной школы.</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Баласс, 2009.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Д. Д. Данилов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История России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9 класса основной общеобразовательной школы.</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2008.</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6</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tc>
      </w:tr>
      <w:tr w:rsidR="00DE7E0D" w:rsidTr="00FD4923">
        <w:tc>
          <w:tcPr>
            <w:tcW w:w="959"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both"/>
            </w:pP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t>Обществознание</w:t>
            </w:r>
            <w:r>
              <w:rPr>
                <w:sz w:val="22"/>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Л.Н. Боголюбов.</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Обществознание. 8-9 классы: учебник  для общеобразовательных учреждений.</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2009.</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78</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rPr>
                <w:b/>
              </w:rPr>
            </w:pPr>
            <w:r>
              <w:rPr>
                <w:b/>
                <w:sz w:val="22"/>
              </w:rPr>
              <w:t>1,7</w:t>
            </w:r>
          </w:p>
        </w:tc>
      </w:tr>
      <w:tr w:rsidR="00DE7E0D" w:rsidTr="00FD4923">
        <w:tc>
          <w:tcPr>
            <w:tcW w:w="959"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Математика</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widowControl/>
              <w:mirrorIndents/>
              <w:rPr>
                <w:rFonts w:ascii="Times New Roman" w:hAnsi="Times New Roman" w:cs="Times New Roman"/>
                <w:sz w:val="24"/>
                <w:szCs w:val="24"/>
              </w:rPr>
            </w:pPr>
            <w:r>
              <w:rPr>
                <w:rFonts w:ascii="Times New Roman" w:hAnsi="Times New Roman" w:cs="Times New Roman"/>
                <w:sz w:val="24"/>
                <w:szCs w:val="24"/>
              </w:rPr>
              <w:t xml:space="preserve">В.Б.Сухова. </w:t>
            </w:r>
          </w:p>
          <w:p w:rsidR="00DE7E0D" w:rsidRDefault="00DE7E0D" w:rsidP="00FD4923">
            <w:pPr>
              <w:pStyle w:val="ConsPlusCell"/>
              <w:widowControl/>
              <w:mirrorIndents/>
              <w:rPr>
                <w:rFonts w:ascii="Times New Roman" w:hAnsi="Times New Roman" w:cs="Times New Roman"/>
                <w:sz w:val="24"/>
                <w:szCs w:val="24"/>
              </w:rPr>
            </w:pPr>
            <w:r>
              <w:rPr>
                <w:rFonts w:ascii="Times New Roman" w:hAnsi="Times New Roman" w:cs="Times New Roman"/>
                <w:sz w:val="24"/>
                <w:szCs w:val="24"/>
              </w:rPr>
              <w:t xml:space="preserve">Математика. Учебник  для  подготовительного  класса специальных (коррекционных) образовательных учреждений </w:t>
            </w:r>
            <w:r>
              <w:rPr>
                <w:rFonts w:ascii="Times New Roman" w:hAnsi="Times New Roman" w:cs="Times New Roman"/>
                <w:sz w:val="24"/>
                <w:szCs w:val="24"/>
                <w:lang w:val="en-US"/>
              </w:rPr>
              <w:t>I</w:t>
            </w:r>
            <w:r>
              <w:rPr>
                <w:rFonts w:ascii="Times New Roman" w:hAnsi="Times New Roman" w:cs="Times New Roman"/>
                <w:sz w:val="24"/>
                <w:szCs w:val="24"/>
              </w:rPr>
              <w:t xml:space="preserve"> вида. Допущено Министерством образования РФ </w:t>
            </w:r>
          </w:p>
          <w:p w:rsidR="00DE7E0D" w:rsidRDefault="00DE7E0D" w:rsidP="00FD4923">
            <w:pPr>
              <w:pStyle w:val="ConsPlusCell"/>
              <w:widowControl/>
            </w:pPr>
            <w:r>
              <w:rPr>
                <w:rFonts w:ascii="Times New Roman" w:hAnsi="Times New Roman" w:cs="Times New Roman"/>
                <w:sz w:val="24"/>
                <w:szCs w:val="24"/>
              </w:rPr>
              <w:t>М. « Просвещение», 2006.</w:t>
            </w:r>
            <w:r>
              <w:t xml:space="preserve">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Н.И. Мовшина,  Н.Ф. Слезина.</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Математика. Учебник  для  2  класса  специальных (коррекционных) образовательных  учреждений </w:t>
            </w:r>
            <w:r>
              <w:rPr>
                <w:rFonts w:ascii="Times New Roman" w:hAnsi="Times New Roman" w:cs="Times New Roman"/>
                <w:sz w:val="24"/>
                <w:szCs w:val="24"/>
                <w:lang w:val="en-US"/>
              </w:rPr>
              <w:t>II</w:t>
            </w:r>
            <w:r>
              <w:rPr>
                <w:rFonts w:ascii="Times New Roman" w:hAnsi="Times New Roman" w:cs="Times New Roman"/>
                <w:sz w:val="24"/>
                <w:szCs w:val="24"/>
              </w:rPr>
              <w:t xml:space="preserve"> в. Рекомендовано  Министерством образования и науки  РФ.</w:t>
            </w:r>
          </w:p>
          <w:p w:rsidR="00DE7E0D" w:rsidRDefault="00DE7E0D" w:rsidP="00FD4923">
            <w:pPr>
              <w:pStyle w:val="ConsPlusCell"/>
              <w:widowControl/>
            </w:pPr>
            <w:r>
              <w:rPr>
                <w:rFonts w:ascii="Times New Roman" w:hAnsi="Times New Roman" w:cs="Times New Roman"/>
                <w:sz w:val="24"/>
                <w:szCs w:val="24"/>
              </w:rPr>
              <w:t>М. « Просвещение», 1995.</w:t>
            </w:r>
            <w:r>
              <w:t xml:space="preserve">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М.И. Моро, М.А. Бантова под редакцией Ю.М.Колягина.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Математика 3 класс. Учебник для 4х-летней </w:t>
            </w:r>
            <w:r>
              <w:rPr>
                <w:rFonts w:ascii="Times New Roman" w:hAnsi="Times New Roman" w:cs="Times New Roman"/>
                <w:sz w:val="24"/>
                <w:szCs w:val="24"/>
              </w:rPr>
              <w:lastRenderedPageBreak/>
              <w:t>начальной школы. Утверждено Министерством образования и науки РФ  5-е издание, переработанное.</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1997.</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Э.П. Гроза.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Учебник для 4 класса специальных (коррекционных) образовательных учреждений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в. Рекомендовано  Министерством  образования и науки РФ   2-е издание, переработанное.</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М.:«Просвещение», 1996.</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М.И. Моро, М.А.Бантова под редакцией Ю.М.Колягина.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Математика 4 класс. Учебник для 4х-летней начальной школы Утверждено Министерством образования РСФСР  5-е издание.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1993.</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Н.Ф. Слезина. Л.В. Федорова.</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Математика. Учебник для 5 класса школы глухих.</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Рекомендовано Министерством образования Российской Федерации.</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 Просвещение»,   1986.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А.М. Пышкало.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Математика.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Учебник  для 7 класса специального (коррекционного) общеобразовательного учреждения 1 вида (для глухих детей).</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М. Просвещение, 1995.</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Н.Я.Виленкин, В.И. Жохов, А.С. Чесноков, С.И. Шварцбурд.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Математика. Учебник  для 6 класса общеобразовательных учреждений.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М., Мнемозина, 2007.</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lastRenderedPageBreak/>
              <w:t>14</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17</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18</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p>
          <w:p w:rsidR="00DE7E0D" w:rsidRDefault="00DE7E0D" w:rsidP="00FD4923">
            <w:pPr>
              <w:ind w:right="-10"/>
              <w:jc w:val="center"/>
            </w:pPr>
            <w:r>
              <w:rPr>
                <w:sz w:val="22"/>
              </w:rPr>
              <w:t>32</w:t>
            </w:r>
          </w:p>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rPr>
                <w:b/>
              </w:rPr>
            </w:pPr>
          </w:p>
          <w:p w:rsidR="00DE7E0D" w:rsidRDefault="00DE7E0D" w:rsidP="00FD4923">
            <w:pPr>
              <w:ind w:right="-10"/>
              <w:jc w:val="center"/>
            </w:pPr>
            <w:r>
              <w:rPr>
                <w:sz w:val="22"/>
              </w:rPr>
              <w:t>16</w:t>
            </w:r>
          </w:p>
          <w:p w:rsidR="00DE7E0D" w:rsidRDefault="00DE7E0D" w:rsidP="00FD4923">
            <w:pPr>
              <w:ind w:right="-10"/>
              <w:jc w:val="center"/>
              <w:rPr>
                <w:b/>
              </w:rPr>
            </w:pPr>
          </w:p>
          <w:p w:rsidR="00DE7E0D" w:rsidRDefault="00DE7E0D" w:rsidP="00FD4923">
            <w:pPr>
              <w:ind w:right="-10"/>
              <w:jc w:val="center"/>
              <w:rPr>
                <w:b/>
              </w:rPr>
            </w:pPr>
            <w:r>
              <w:rPr>
                <w:b/>
                <w:sz w:val="22"/>
              </w:rPr>
              <w:t>126</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p>
          <w:p w:rsidR="00FE19D0" w:rsidRDefault="00FE19D0" w:rsidP="00FD4923">
            <w:pPr>
              <w:ind w:right="-10"/>
              <w:jc w:val="center"/>
              <w:rPr>
                <w:b/>
              </w:rPr>
            </w:pPr>
          </w:p>
          <w:p w:rsidR="00DE7E0D" w:rsidRDefault="00DE7E0D" w:rsidP="00FD4923">
            <w:pPr>
              <w:ind w:right="-10"/>
              <w:jc w:val="center"/>
              <w:rPr>
                <w:b/>
              </w:rPr>
            </w:pPr>
            <w:r>
              <w:rPr>
                <w:b/>
                <w:sz w:val="22"/>
              </w:rPr>
              <w:t>3,1</w:t>
            </w:r>
          </w:p>
        </w:tc>
      </w:tr>
      <w:tr w:rsidR="00DE7E0D" w:rsidTr="00FD4923">
        <w:tc>
          <w:tcPr>
            <w:tcW w:w="959" w:type="dxa"/>
            <w:vMerge w:val="restart"/>
            <w:tcBorders>
              <w:top w:val="nil"/>
              <w:left w:val="single" w:sz="4" w:space="0" w:color="auto"/>
              <w:bottom w:val="single" w:sz="4" w:space="0" w:color="auto"/>
              <w:right w:val="single" w:sz="4" w:space="0" w:color="auto"/>
            </w:tcBorders>
          </w:tcPr>
          <w:p w:rsidR="00DE7E0D" w:rsidRDefault="00DE7E0D" w:rsidP="00FD4923">
            <w:pPr>
              <w:ind w:right="-10"/>
              <w:jc w:val="both"/>
            </w:pPr>
          </w:p>
        </w:tc>
        <w:tc>
          <w:tcPr>
            <w:tcW w:w="1134" w:type="dxa"/>
            <w:tcBorders>
              <w:top w:val="nil"/>
              <w:left w:val="single" w:sz="4" w:space="0" w:color="auto"/>
              <w:bottom w:val="single" w:sz="4" w:space="0" w:color="auto"/>
              <w:right w:val="single" w:sz="4" w:space="0" w:color="auto"/>
            </w:tcBorders>
            <w:hideMark/>
          </w:tcPr>
          <w:p w:rsidR="00DE7E0D" w:rsidRDefault="00DE7E0D" w:rsidP="00FD4923">
            <w:pPr>
              <w:ind w:right="-10"/>
              <w:jc w:val="both"/>
            </w:pPr>
            <w:r>
              <w:rPr>
                <w:sz w:val="22"/>
              </w:rPr>
              <w:t>Алгебра</w:t>
            </w:r>
          </w:p>
        </w:tc>
        <w:tc>
          <w:tcPr>
            <w:tcW w:w="5386" w:type="dxa"/>
            <w:tcBorders>
              <w:top w:val="single" w:sz="4" w:space="0" w:color="auto"/>
              <w:left w:val="single" w:sz="4" w:space="0" w:color="auto"/>
              <w:bottom w:val="single" w:sz="4" w:space="0" w:color="auto"/>
              <w:right w:val="single" w:sz="4" w:space="0" w:color="auto"/>
            </w:tcBorders>
          </w:tcPr>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Ю.Н.Макарычев, Н.Г.Миндюк, К.И.Нешков, С.Б.Суворова.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Алгебра. Учебник  для 7 класса общеобразовательных учреждений. </w:t>
            </w:r>
          </w:p>
          <w:p w:rsidR="00DE7E0D" w:rsidRDefault="00DE7E0D" w:rsidP="00FD49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 Просвещение, 2010.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Ю.Н. Макарычев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Алгебра.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Учебник для 8 класса общеобразовательных учреждений.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Просвещение, 2007.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Ю.Н. Макарычев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Алгебра.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Учебники для 9 класса общеобразовательных учреждений.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Просвещение, 2007.  </w:t>
            </w:r>
          </w:p>
          <w:p w:rsidR="00DE7E0D" w:rsidRDefault="00DE7E0D" w:rsidP="00FD4923">
            <w:pPr>
              <w:pStyle w:val="ConsPlusCel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20</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20</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20</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60</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FE19D0" w:rsidRDefault="00FE19D0" w:rsidP="00FD4923">
            <w:pPr>
              <w:ind w:right="-10"/>
              <w:jc w:val="center"/>
            </w:pPr>
          </w:p>
          <w:p w:rsidR="00DE7E0D" w:rsidRDefault="00DE7E0D" w:rsidP="00FD4923">
            <w:pPr>
              <w:ind w:right="-10"/>
              <w:jc w:val="center"/>
              <w:rPr>
                <w:b/>
              </w:rPr>
            </w:pPr>
            <w:r>
              <w:rPr>
                <w:b/>
                <w:sz w:val="22"/>
              </w:rPr>
              <w:t>2,5</w:t>
            </w:r>
          </w:p>
        </w:tc>
      </w:tr>
      <w:tr w:rsidR="00DE7E0D" w:rsidTr="00FD4923">
        <w:tc>
          <w:tcPr>
            <w:tcW w:w="959" w:type="dxa"/>
            <w:vMerge/>
            <w:tcBorders>
              <w:top w:val="nil"/>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Геометрия</w:t>
            </w:r>
          </w:p>
        </w:tc>
        <w:tc>
          <w:tcPr>
            <w:tcW w:w="5386" w:type="dxa"/>
            <w:tcBorders>
              <w:top w:val="single" w:sz="4" w:space="0" w:color="auto"/>
              <w:left w:val="single" w:sz="4" w:space="0" w:color="auto"/>
              <w:bottom w:val="single" w:sz="4" w:space="0" w:color="auto"/>
              <w:right w:val="single" w:sz="4" w:space="0" w:color="auto"/>
            </w:tcBorders>
          </w:tcPr>
          <w:p w:rsidR="00DE7E0D" w:rsidRDefault="00DE7E0D" w:rsidP="00FD4923">
            <w:r>
              <w:t xml:space="preserve">Л.С. Атанасян, В.Ф.Бутузов и др.  </w:t>
            </w:r>
          </w:p>
          <w:p w:rsidR="00DE7E0D" w:rsidRDefault="00DE7E0D" w:rsidP="00FD4923">
            <w:r>
              <w:t xml:space="preserve">Геометрия. Учебник  для 7-9 классов </w:t>
            </w:r>
            <w:r>
              <w:lastRenderedPageBreak/>
              <w:t>общеобразовательных учреждений.</w:t>
            </w:r>
          </w:p>
          <w:p w:rsidR="00DE7E0D" w:rsidRDefault="00DE7E0D" w:rsidP="00FD4923">
            <w:pPr>
              <w:ind w:right="-10"/>
              <w:jc w:val="both"/>
            </w:pPr>
            <w:r>
              <w:t>М., Просвещение, 2009.</w:t>
            </w:r>
          </w:p>
          <w:p w:rsidR="00DE7E0D" w:rsidRDefault="00DE7E0D" w:rsidP="00FD4923">
            <w:pPr>
              <w:ind w:right="-10"/>
              <w:jc w:val="both"/>
            </w:pP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lastRenderedPageBreak/>
              <w:t>25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25</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1,04</w:t>
            </w:r>
          </w:p>
        </w:tc>
      </w:tr>
      <w:tr w:rsidR="00DE7E0D" w:rsidTr="00FD4923">
        <w:trPr>
          <w:trHeight w:val="3548"/>
        </w:trPr>
        <w:tc>
          <w:tcPr>
            <w:tcW w:w="959"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lastRenderedPageBreak/>
              <w:t>Естествознание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Окружающий мир</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mirrorIndents/>
              <w:rPr>
                <w:rFonts w:ascii="Times New Roman" w:hAnsi="Times New Roman" w:cs="Times New Roman"/>
                <w:sz w:val="24"/>
                <w:szCs w:val="24"/>
              </w:rPr>
            </w:pPr>
            <w:r>
              <w:rPr>
                <w:rFonts w:ascii="Times New Roman" w:hAnsi="Times New Roman" w:cs="Times New Roman"/>
                <w:sz w:val="24"/>
                <w:szCs w:val="24"/>
              </w:rPr>
              <w:t>Речицкая  Е.Г. Солнечный зайчик.</w:t>
            </w:r>
          </w:p>
          <w:p w:rsidR="00DE7E0D" w:rsidRDefault="00DE7E0D" w:rsidP="00FD4923">
            <w:pPr>
              <w:pStyle w:val="ConsPlusCell"/>
              <w:mirrorIndents/>
              <w:rPr>
                <w:rFonts w:ascii="Times New Roman" w:hAnsi="Times New Roman" w:cs="Times New Roman"/>
                <w:sz w:val="24"/>
                <w:szCs w:val="24"/>
              </w:rPr>
            </w:pPr>
            <w:r>
              <w:rPr>
                <w:rFonts w:ascii="Times New Roman" w:hAnsi="Times New Roman" w:cs="Times New Roman"/>
                <w:sz w:val="24"/>
                <w:szCs w:val="24"/>
              </w:rPr>
              <w:t xml:space="preserve">Ознакомление  с окружающим  миром. Учебник  для  подготовительного  и первого классов специальных (коррекционных)  школ </w:t>
            </w:r>
            <w:r>
              <w:rPr>
                <w:rFonts w:ascii="Times New Roman" w:hAnsi="Times New Roman" w:cs="Times New Roman"/>
                <w:sz w:val="24"/>
                <w:szCs w:val="24"/>
                <w:lang w:val="en-US"/>
              </w:rPr>
              <w:t>I</w:t>
            </w:r>
            <w:r w:rsidRPr="002F3614">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sidRPr="002F3614">
              <w:rPr>
                <w:rFonts w:ascii="Times New Roman" w:hAnsi="Times New Roman" w:cs="Times New Roman"/>
                <w:sz w:val="24"/>
                <w:szCs w:val="24"/>
              </w:rPr>
              <w:t xml:space="preserve"> </w:t>
            </w:r>
            <w:r>
              <w:rPr>
                <w:rFonts w:ascii="Times New Roman" w:hAnsi="Times New Roman" w:cs="Times New Roman"/>
                <w:sz w:val="24"/>
                <w:szCs w:val="24"/>
              </w:rPr>
              <w:t xml:space="preserve"> в.</w:t>
            </w:r>
          </w:p>
          <w:p w:rsidR="00DE7E0D" w:rsidRDefault="00DE7E0D" w:rsidP="00FD4923">
            <w:pPr>
              <w:pStyle w:val="ConsPlusCell"/>
              <w:mirrorIndents/>
              <w:rPr>
                <w:rFonts w:ascii="Times New Roman" w:hAnsi="Times New Roman" w:cs="Times New Roman"/>
                <w:sz w:val="24"/>
                <w:szCs w:val="24"/>
              </w:rPr>
            </w:pPr>
            <w:r>
              <w:rPr>
                <w:rFonts w:ascii="Times New Roman" w:hAnsi="Times New Roman" w:cs="Times New Roman"/>
                <w:sz w:val="24"/>
                <w:szCs w:val="24"/>
              </w:rPr>
              <w:t>М. ВЛАДОС , 2000.</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Т.С. Зыкова, М.А.Зыкова. Ознакомление с окружающим миром.</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Учебник для 2 класса специальных (коррекционных) образовательных учреждений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вида. Допущено Министерством образования и науки РФ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 Просвещение» 2003.</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17</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25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42</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3,5</w:t>
            </w:r>
          </w:p>
        </w:tc>
      </w:tr>
      <w:tr w:rsidR="00DE7E0D" w:rsidTr="00FD4923">
        <w:trPr>
          <w:trHeight w:val="48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Природоведение</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Клепинина   З.А.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Учебник для 3-4 класса специальных (коррекционных) образовательных учреждений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в.</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Москва «Просвещение» 1995 г.</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Клепинина З.А.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3-4 класса 4-х летней начальной школы.</w:t>
            </w:r>
          </w:p>
          <w:p w:rsidR="00DE7E0D" w:rsidRDefault="00DE7E0D" w:rsidP="00FD4923">
            <w:pPr>
              <w:ind w:right="-10"/>
              <w:jc w:val="both"/>
            </w:pPr>
            <w:r>
              <w:t xml:space="preserve">М. Ассоциация </w:t>
            </w:r>
            <w:r>
              <w:rPr>
                <w:lang w:val="en-US"/>
              </w:rPr>
              <w:t>XXI</w:t>
            </w:r>
            <w:r>
              <w:t xml:space="preserve"> век,1996 г.</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Т.М.Захарова Л.В. Николаева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Природоведение. Учебник  для   5-6   классов  школ глухих и слабослышащих Рекомендовано главным учебно-методическим  управлением общего среднего образования Госкомитета СССР,2-е издание, переработанное.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1989.</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37</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14</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rPr>
                <w:b/>
              </w:rPr>
            </w:pPr>
            <w:r>
              <w:rPr>
                <w:b/>
                <w:sz w:val="22"/>
              </w:rPr>
              <w:t xml:space="preserve">  105</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FE19D0" w:rsidRDefault="00FE19D0" w:rsidP="00FD4923">
            <w:pPr>
              <w:ind w:right="-10"/>
            </w:pPr>
          </w:p>
          <w:p w:rsidR="00DE7E0D" w:rsidRDefault="00DE7E0D" w:rsidP="00FD4923">
            <w:pPr>
              <w:ind w:right="-10"/>
              <w:rPr>
                <w:b/>
              </w:rPr>
            </w:pPr>
            <w:r>
              <w:rPr>
                <w:sz w:val="22"/>
              </w:rPr>
              <w:t xml:space="preserve">       </w:t>
            </w:r>
            <w:r>
              <w:rPr>
                <w:b/>
                <w:sz w:val="22"/>
              </w:rPr>
              <w:t>1,4</w:t>
            </w:r>
          </w:p>
        </w:tc>
      </w:tr>
      <w:tr w:rsidR="00DE7E0D" w:rsidTr="00FD4923">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Биология</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В. Б. Захаров Н. И.  Сонин.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Биология.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Многообразие живых организмов. Учебник  для  7  класса   общеобразовательных учреждений.  </w:t>
            </w:r>
          </w:p>
          <w:p w:rsidR="00DE7E0D" w:rsidRDefault="00DE7E0D" w:rsidP="00FD4923">
            <w:pPr>
              <w:pStyle w:val="ConsPlusCell"/>
            </w:pPr>
            <w:r>
              <w:rPr>
                <w:rFonts w:ascii="Times New Roman" w:hAnsi="Times New Roman" w:cs="Times New Roman"/>
                <w:sz w:val="24"/>
                <w:szCs w:val="24"/>
              </w:rPr>
              <w:t>М.: Дрофа 2009.</w:t>
            </w:r>
            <w:r>
              <w:t xml:space="preserve">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 Б.   Захаров, Н. И.  Сонин.</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Биология.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Человек.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8  класса  общеобразовательных   учреждений.</w:t>
            </w:r>
          </w:p>
          <w:p w:rsidR="00DE7E0D" w:rsidRDefault="00DE7E0D" w:rsidP="00FD4923">
            <w:pPr>
              <w:ind w:right="-10"/>
              <w:jc w:val="both"/>
            </w:pPr>
            <w:r>
              <w:t>М.: Дрофа, 2009.</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С.Г. Мамонтов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Биология: Общие закономерности. Учебник для 9 класса.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Дрофа, 2008.</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pPr>
            <w:r>
              <w:rPr>
                <w:sz w:val="22"/>
              </w:rPr>
              <w:t xml:space="preserve">    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pPr>
          </w:p>
          <w:p w:rsidR="00DE7E0D" w:rsidRDefault="00DE7E0D" w:rsidP="00FD4923">
            <w:pPr>
              <w:ind w:right="-10"/>
            </w:pPr>
          </w:p>
          <w:p w:rsidR="00DE7E0D" w:rsidRDefault="00DE7E0D" w:rsidP="00FD4923">
            <w:pPr>
              <w:ind w:right="-10"/>
            </w:pPr>
          </w:p>
          <w:p w:rsidR="00DE7E0D" w:rsidRDefault="00DE7E0D" w:rsidP="00FD4923">
            <w:pPr>
              <w:ind w:right="-10"/>
            </w:pPr>
            <w:r>
              <w:rPr>
                <w:sz w:val="22"/>
              </w:rPr>
              <w:t xml:space="preserve">    13</w:t>
            </w:r>
          </w:p>
          <w:p w:rsidR="00DE7E0D" w:rsidRDefault="00DE7E0D" w:rsidP="00FD4923">
            <w:pPr>
              <w:ind w:right="-10"/>
              <w:jc w:val="center"/>
            </w:pPr>
          </w:p>
          <w:p w:rsidR="00DE7E0D" w:rsidRDefault="00DE7E0D" w:rsidP="00FD4923">
            <w:pPr>
              <w:ind w:right="-10"/>
              <w:jc w:val="center"/>
              <w:rPr>
                <w:b/>
              </w:rPr>
            </w:pPr>
          </w:p>
          <w:p w:rsidR="00DE7E0D" w:rsidRDefault="00DE7E0D" w:rsidP="00FD4923">
            <w:pPr>
              <w:ind w:right="-10"/>
              <w:jc w:val="center"/>
              <w:rPr>
                <w:b/>
              </w:rPr>
            </w:pPr>
            <w:r>
              <w:rPr>
                <w:b/>
                <w:sz w:val="22"/>
              </w:rPr>
              <w:t>43</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p>
          <w:p w:rsidR="00DE7E0D" w:rsidRDefault="00DE7E0D" w:rsidP="00FD4923">
            <w:pPr>
              <w:ind w:right="-10"/>
              <w:jc w:val="center"/>
              <w:rPr>
                <w:b/>
              </w:rPr>
            </w:pPr>
            <w:r>
              <w:rPr>
                <w:b/>
                <w:sz w:val="22"/>
              </w:rPr>
              <w:t>1,5</w:t>
            </w:r>
          </w:p>
        </w:tc>
      </w:tr>
      <w:tr w:rsidR="00DE7E0D" w:rsidTr="00FD4923">
        <w:tc>
          <w:tcPr>
            <w:tcW w:w="9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География и экология</w:t>
            </w:r>
          </w:p>
        </w:tc>
        <w:tc>
          <w:tcPr>
            <w:tcW w:w="5386" w:type="dxa"/>
            <w:tcBorders>
              <w:top w:val="single" w:sz="4" w:space="0" w:color="auto"/>
              <w:left w:val="single" w:sz="4" w:space="0" w:color="auto"/>
              <w:bottom w:val="single" w:sz="4" w:space="0" w:color="auto"/>
              <w:right w:val="single" w:sz="4" w:space="0" w:color="auto"/>
            </w:tcBorders>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 П.  Дронов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География.  Землеведение.  Учебник  для  6  класса общеобразовательных учреждений.</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М.:  Дрофа, 2008.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Душина И. 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География. Материки, океаны, народы и страны. 7 класс общеобразовательных учреждений.</w:t>
            </w:r>
          </w:p>
          <w:p w:rsidR="00DE7E0D" w:rsidRDefault="00DE7E0D" w:rsidP="00FD4923">
            <w:pPr>
              <w:ind w:right="-10"/>
              <w:jc w:val="both"/>
            </w:pPr>
            <w:r>
              <w:t>М.:  Дрофа, 2009.</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 П. Дронов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География  России. Учебник  для  8-9  классов   в  2-х   книгах (1-я книга. География России: Природа. Население. Хозяйство.)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Дрофа 2008.</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 П. Дронов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География  России. Учебник  для  8-9  классов   в  2-х   книгах (2-я книга. География России: Хозяйство и географические районы.)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Дрофа 2008.</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В. А. Брылев. « География и экология Волгоградской области». Учебное   пособие для  средних школ.</w:t>
            </w:r>
          </w:p>
          <w:p w:rsidR="00DE7E0D" w:rsidRDefault="00DE7E0D" w:rsidP="00FD4923">
            <w:pPr>
              <w:ind w:right="-10"/>
              <w:jc w:val="both"/>
            </w:pPr>
            <w:r>
              <w:t>Волгоград,  Перемена  2008.</w:t>
            </w:r>
          </w:p>
          <w:p w:rsidR="00DE7E0D" w:rsidRDefault="00DE7E0D" w:rsidP="00FD4923">
            <w:pPr>
              <w:ind w:right="-10"/>
              <w:jc w:val="both"/>
            </w:pP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lastRenderedPageBreak/>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13</w:t>
            </w:r>
          </w:p>
          <w:p w:rsidR="00DE7E0D" w:rsidRDefault="00DE7E0D" w:rsidP="00FD4923">
            <w:pPr>
              <w:ind w:right="-10"/>
              <w:jc w:val="center"/>
            </w:pPr>
          </w:p>
          <w:p w:rsidR="00DE7E0D" w:rsidRDefault="00DE7E0D" w:rsidP="00FD4923">
            <w:pPr>
              <w:ind w:right="-10"/>
              <w:jc w:val="center"/>
              <w:rPr>
                <w:b/>
              </w:rPr>
            </w:pPr>
          </w:p>
          <w:p w:rsidR="00DE7E0D" w:rsidRDefault="00DE7E0D" w:rsidP="00FD4923">
            <w:pPr>
              <w:ind w:right="-10"/>
              <w:jc w:val="center"/>
              <w:rPr>
                <w:b/>
              </w:rPr>
            </w:pPr>
            <w:r>
              <w:rPr>
                <w:b/>
                <w:sz w:val="22"/>
              </w:rPr>
              <w:t>70</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p>
          <w:p w:rsidR="00DE7E0D" w:rsidRDefault="00DE7E0D" w:rsidP="00FD4923">
            <w:pPr>
              <w:ind w:right="-10"/>
              <w:jc w:val="center"/>
              <w:rPr>
                <w:b/>
              </w:rPr>
            </w:pPr>
            <w:r>
              <w:rPr>
                <w:b/>
                <w:sz w:val="22"/>
              </w:rPr>
              <w:t>2,5</w:t>
            </w:r>
          </w:p>
        </w:tc>
      </w:tr>
      <w:tr w:rsidR="00DE7E0D" w:rsidTr="00FD4923">
        <w:tc>
          <w:tcPr>
            <w:tcW w:w="959"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both"/>
            </w:pP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Физика</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С. В.  Громов, Н. А. Родина.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Физика.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7 класса общеобразовательного   учреждения.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2008.</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С. В.  Громов, Н. А. Родина.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Физика.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8 класса общеобразовательного   учреждения.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М.: Просвещение, 2008.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С. В.  Громов, Н. А. Родина.</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 xml:space="preserve">Физика.   </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9   класса общеобразовательного   учреждения.</w:t>
            </w:r>
          </w:p>
          <w:p w:rsidR="00DE7E0D" w:rsidRDefault="00DE7E0D" w:rsidP="00FD4923">
            <w:pPr>
              <w:ind w:right="-10"/>
              <w:jc w:val="both"/>
            </w:pPr>
            <w:r>
              <w:t xml:space="preserve">М.: Просвещение, 2008.  </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15</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r>
              <w:rPr>
                <w:b/>
                <w:sz w:val="22"/>
              </w:rPr>
              <w:t>39</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FE19D0" w:rsidRDefault="00FE19D0" w:rsidP="00FD4923">
            <w:pPr>
              <w:ind w:right="-10"/>
              <w:jc w:val="center"/>
              <w:rPr>
                <w:b/>
              </w:rPr>
            </w:pPr>
          </w:p>
          <w:p w:rsidR="00DE7E0D" w:rsidRDefault="00DE7E0D" w:rsidP="00FD4923">
            <w:pPr>
              <w:ind w:right="-10"/>
              <w:jc w:val="center"/>
              <w:rPr>
                <w:b/>
              </w:rPr>
            </w:pPr>
            <w:r>
              <w:rPr>
                <w:b/>
                <w:sz w:val="22"/>
              </w:rPr>
              <w:t>1,6</w:t>
            </w:r>
          </w:p>
        </w:tc>
      </w:tr>
      <w:tr w:rsidR="00DE7E0D" w:rsidTr="00FD4923">
        <w:tc>
          <w:tcPr>
            <w:tcW w:w="959"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both"/>
            </w:pPr>
          </w:p>
        </w:tc>
        <w:tc>
          <w:tcPr>
            <w:tcW w:w="1134"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both"/>
            </w:pPr>
            <w:r>
              <w:rPr>
                <w:sz w:val="22"/>
              </w:rPr>
              <w:t>Химия</w:t>
            </w:r>
          </w:p>
        </w:tc>
        <w:tc>
          <w:tcPr>
            <w:tcW w:w="5386" w:type="dxa"/>
            <w:tcBorders>
              <w:top w:val="single" w:sz="4" w:space="0" w:color="auto"/>
              <w:left w:val="single" w:sz="4" w:space="0" w:color="auto"/>
              <w:bottom w:val="single" w:sz="4" w:space="0" w:color="auto"/>
              <w:right w:val="single" w:sz="4" w:space="0" w:color="auto"/>
            </w:tcBorders>
            <w:hideMark/>
          </w:tcPr>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Г. Е.  Рудзитис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Химия: неорганическая   химия.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8 класса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общеобразовательного  учреждения.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2008.</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Г. Е. Рудзитис  и др.</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Химия: неорганическая. Органическая химия.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Учебник   для 9 класса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общеобразовательного  учреждения.</w:t>
            </w:r>
          </w:p>
          <w:p w:rsidR="00DE7E0D" w:rsidRDefault="00DE7E0D" w:rsidP="00FD4923">
            <w:pPr>
              <w:pStyle w:val="ConsPlusCell"/>
              <w:rPr>
                <w:rFonts w:ascii="Times New Roman" w:hAnsi="Times New Roman" w:cs="Times New Roman"/>
                <w:sz w:val="24"/>
                <w:szCs w:val="24"/>
              </w:rPr>
            </w:pPr>
            <w:r>
              <w:rPr>
                <w:rFonts w:ascii="Times New Roman" w:hAnsi="Times New Roman" w:cs="Times New Roman"/>
                <w:sz w:val="24"/>
                <w:szCs w:val="24"/>
              </w:rPr>
              <w:t>М.: Просвещение, 2008.</w:t>
            </w:r>
          </w:p>
        </w:tc>
        <w:tc>
          <w:tcPr>
            <w:tcW w:w="851"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r>
              <w:rPr>
                <w:sz w:val="22"/>
              </w:rPr>
              <w:t>14</w:t>
            </w: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r>
              <w:rPr>
                <w:sz w:val="22"/>
              </w:rPr>
              <w:t>12</w:t>
            </w:r>
          </w:p>
          <w:p w:rsidR="00DE7E0D" w:rsidRDefault="00DE7E0D" w:rsidP="00FD4923">
            <w:pPr>
              <w:ind w:right="-10"/>
              <w:jc w:val="center"/>
            </w:pPr>
          </w:p>
          <w:p w:rsidR="00DE7E0D" w:rsidRDefault="00DE7E0D" w:rsidP="00FD4923">
            <w:pPr>
              <w:ind w:right="-10"/>
              <w:jc w:val="center"/>
              <w:rPr>
                <w:b/>
              </w:rPr>
            </w:pPr>
          </w:p>
          <w:p w:rsidR="00DE7E0D" w:rsidRDefault="00DE7E0D" w:rsidP="00FD4923">
            <w:pPr>
              <w:ind w:right="-10"/>
              <w:jc w:val="center"/>
              <w:rPr>
                <w:b/>
              </w:rPr>
            </w:pPr>
            <w:r>
              <w:rPr>
                <w:b/>
                <w:sz w:val="22"/>
              </w:rPr>
              <w:t>26</w:t>
            </w:r>
          </w:p>
        </w:tc>
        <w:tc>
          <w:tcPr>
            <w:tcW w:w="1276" w:type="dxa"/>
            <w:tcBorders>
              <w:top w:val="single" w:sz="4" w:space="0" w:color="auto"/>
              <w:left w:val="single" w:sz="4" w:space="0" w:color="auto"/>
              <w:bottom w:val="single" w:sz="4" w:space="0" w:color="auto"/>
              <w:right w:val="single" w:sz="4" w:space="0" w:color="auto"/>
            </w:tcBorders>
          </w:tcPr>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pPr>
          </w:p>
          <w:p w:rsidR="00DE7E0D" w:rsidRDefault="00DE7E0D" w:rsidP="00FD4923">
            <w:pPr>
              <w:ind w:right="-10"/>
              <w:jc w:val="center"/>
              <w:rPr>
                <w:b/>
              </w:rPr>
            </w:pPr>
          </w:p>
          <w:p w:rsidR="00DE7E0D" w:rsidRDefault="00DE7E0D" w:rsidP="00FD4923">
            <w:pPr>
              <w:ind w:right="-10"/>
              <w:jc w:val="center"/>
              <w:rPr>
                <w:b/>
              </w:rPr>
            </w:pPr>
            <w:r>
              <w:rPr>
                <w:b/>
                <w:sz w:val="22"/>
              </w:rPr>
              <w:t>1,4</w:t>
            </w:r>
          </w:p>
        </w:tc>
      </w:tr>
    </w:tbl>
    <w:p w:rsidR="00DE7E0D" w:rsidRDefault="00DE7E0D" w:rsidP="00DE7E0D">
      <w:pPr>
        <w:jc w:val="both"/>
        <w:rPr>
          <w:sz w:val="28"/>
          <w:szCs w:val="28"/>
        </w:rPr>
      </w:pPr>
    </w:p>
    <w:p w:rsidR="00DE7E0D" w:rsidRDefault="00DE7E0D" w:rsidP="00DE7E0D">
      <w:pPr>
        <w:jc w:val="both"/>
        <w:rPr>
          <w:sz w:val="28"/>
          <w:szCs w:val="28"/>
        </w:rPr>
      </w:pPr>
      <w:r w:rsidRPr="002F368D">
        <w:rPr>
          <w:sz w:val="28"/>
          <w:szCs w:val="28"/>
        </w:rPr>
        <w:t>5.4. Самооценка инновационной деятельности образовательного учреждения</w:t>
      </w:r>
      <w:r>
        <w:rPr>
          <w:sz w:val="28"/>
          <w:szCs w:val="28"/>
        </w:rPr>
        <w:t xml:space="preserve"> (реализуемые в образовательном процессе инновационные образовательные технологии; тематика, содержание и результаты экспериментальной / </w:t>
      </w:r>
      <w:r>
        <w:rPr>
          <w:sz w:val="28"/>
          <w:szCs w:val="28"/>
        </w:rPr>
        <w:lastRenderedPageBreak/>
        <w:t>инновационной деятельности; участие в конкурсах, фестивалях; публикации, выступления, обобщение инновационного педагогического опыта).</w:t>
      </w:r>
    </w:p>
    <w:p w:rsidR="00DE7E0D" w:rsidRDefault="00DE7E0D" w:rsidP="00DE7E0D">
      <w:pPr>
        <w:pStyle w:val="af3"/>
        <w:ind w:left="0" w:firstLine="0"/>
        <w:jc w:val="left"/>
        <w:rPr>
          <w:szCs w:val="28"/>
        </w:rPr>
      </w:pPr>
      <w:r>
        <w:rPr>
          <w:szCs w:val="28"/>
        </w:rPr>
        <w:t xml:space="preserve">         В  течение  нескольких лет  школа   осуществляет  инновации по  следующим   направлениям: </w:t>
      </w:r>
    </w:p>
    <w:p w:rsidR="00DE7E0D" w:rsidRDefault="00DE7E0D" w:rsidP="00DE7E0D">
      <w:pPr>
        <w:pStyle w:val="af3"/>
        <w:ind w:left="0" w:firstLine="0"/>
        <w:jc w:val="left"/>
        <w:rPr>
          <w:szCs w:val="28"/>
        </w:rPr>
      </w:pPr>
      <w:r>
        <w:rPr>
          <w:szCs w:val="28"/>
        </w:rPr>
        <w:t>- реализация  модели  многопрофильной  адаптации школы;</w:t>
      </w:r>
    </w:p>
    <w:p w:rsidR="00DE7E0D" w:rsidRDefault="00DE7E0D" w:rsidP="00DE7E0D">
      <w:pPr>
        <w:rPr>
          <w:sz w:val="28"/>
          <w:szCs w:val="28"/>
        </w:rPr>
      </w:pPr>
      <w:r>
        <w:rPr>
          <w:sz w:val="28"/>
          <w:szCs w:val="28"/>
        </w:rPr>
        <w:t>- совершенствование учебно-воспитательного  комплекса « Детский сад- школа»;</w:t>
      </w:r>
    </w:p>
    <w:p w:rsidR="00DE7E0D" w:rsidRDefault="00DE7E0D" w:rsidP="00DE7E0D">
      <w:pPr>
        <w:rPr>
          <w:sz w:val="28"/>
          <w:szCs w:val="28"/>
        </w:rPr>
      </w:pPr>
      <w:r>
        <w:rPr>
          <w:sz w:val="28"/>
          <w:szCs w:val="28"/>
        </w:rPr>
        <w:t>- организация условий для  непрерывного  обучения через создание единых  требований  к  учебно-воспитательному процессу и взаимосотрудничество  между дошкольным  отделением, школой, центром допрофессионального  и профессионального образования  (высшим  учебным  заведением  – Волжский институт экономики педагогики и права);</w:t>
      </w:r>
    </w:p>
    <w:p w:rsidR="00DE7E0D" w:rsidRDefault="00DE7E0D" w:rsidP="00DE7E0D">
      <w:pPr>
        <w:rPr>
          <w:sz w:val="28"/>
          <w:szCs w:val="28"/>
        </w:rPr>
      </w:pPr>
      <w:r>
        <w:rPr>
          <w:sz w:val="28"/>
          <w:szCs w:val="28"/>
        </w:rPr>
        <w:t>- внедрение элементов  современных технологий  с целью  интенсификации  учебного  процесса;</w:t>
      </w:r>
    </w:p>
    <w:p w:rsidR="00DE7E0D" w:rsidRDefault="00DE7E0D" w:rsidP="00DE7E0D">
      <w:pPr>
        <w:rPr>
          <w:sz w:val="28"/>
          <w:szCs w:val="28"/>
        </w:rPr>
      </w:pPr>
      <w:r>
        <w:rPr>
          <w:sz w:val="28"/>
          <w:szCs w:val="28"/>
        </w:rPr>
        <w:t>- совершенствование работы педагогического коллектива, направленной на повышение профессионального мастерства педагогических кадров через внедрение современных технологий обучения и воспитания учащихся.</w:t>
      </w:r>
    </w:p>
    <w:p w:rsidR="00DE7E0D" w:rsidRDefault="00DE7E0D" w:rsidP="00DE7E0D">
      <w:pPr>
        <w:rPr>
          <w:sz w:val="28"/>
          <w:szCs w:val="28"/>
        </w:rPr>
      </w:pPr>
      <w:r>
        <w:rPr>
          <w:sz w:val="28"/>
          <w:szCs w:val="28"/>
        </w:rPr>
        <w:t>Для решения задач созданы следующие условия:</w:t>
      </w:r>
    </w:p>
    <w:p w:rsidR="00DE7E0D" w:rsidRDefault="00DE7E0D" w:rsidP="00DE7E0D">
      <w:pPr>
        <w:rPr>
          <w:sz w:val="28"/>
          <w:szCs w:val="28"/>
        </w:rPr>
      </w:pPr>
      <w:r>
        <w:rPr>
          <w:sz w:val="28"/>
          <w:szCs w:val="28"/>
        </w:rPr>
        <w:t>- Составлен учебный план, позволяющий заложить фундамент знаний по основным дисциплинам, обеспечить уровень усвоения стандарта образования.</w:t>
      </w:r>
    </w:p>
    <w:p w:rsidR="00DE7E0D" w:rsidRDefault="00DE7E0D" w:rsidP="00DE7E0D">
      <w:pPr>
        <w:rPr>
          <w:sz w:val="28"/>
          <w:szCs w:val="28"/>
        </w:rPr>
      </w:pPr>
      <w:r>
        <w:rPr>
          <w:sz w:val="28"/>
          <w:szCs w:val="28"/>
        </w:rPr>
        <w:t>- Создана структура методической службы.</w:t>
      </w:r>
    </w:p>
    <w:p w:rsidR="00DE7E0D" w:rsidRDefault="00DE7E0D" w:rsidP="00DE7E0D">
      <w:pPr>
        <w:rPr>
          <w:sz w:val="28"/>
          <w:szCs w:val="28"/>
        </w:rPr>
      </w:pPr>
      <w:r>
        <w:rPr>
          <w:sz w:val="28"/>
          <w:szCs w:val="28"/>
        </w:rPr>
        <w:t>- Реализуются разнообразные формы ВШК.</w:t>
      </w:r>
    </w:p>
    <w:p w:rsidR="00DE7E0D" w:rsidRDefault="00DE7E0D" w:rsidP="00DE7E0D">
      <w:pPr>
        <w:rPr>
          <w:sz w:val="28"/>
          <w:szCs w:val="28"/>
        </w:rPr>
      </w:pPr>
      <w:r>
        <w:rPr>
          <w:sz w:val="28"/>
          <w:szCs w:val="28"/>
        </w:rPr>
        <w:t>- Сформирована система работы по обеспечению и сохранности здоровья и здорового образа жизни учащихся.</w:t>
      </w:r>
    </w:p>
    <w:p w:rsidR="00DE7E0D" w:rsidRDefault="00DE7E0D" w:rsidP="00DE7E0D">
      <w:pPr>
        <w:rPr>
          <w:sz w:val="28"/>
          <w:szCs w:val="28"/>
        </w:rPr>
      </w:pPr>
      <w:r>
        <w:rPr>
          <w:sz w:val="28"/>
          <w:szCs w:val="28"/>
        </w:rPr>
        <w:t>- Осуществляются мероприятия по улучшению материально-технической базы кабинетов.</w:t>
      </w:r>
    </w:p>
    <w:p w:rsidR="00DE7E0D" w:rsidRDefault="00DE7E0D" w:rsidP="00DE7E0D">
      <w:pPr>
        <w:ind w:firstLine="567"/>
        <w:rPr>
          <w:sz w:val="28"/>
          <w:szCs w:val="28"/>
        </w:rPr>
      </w:pPr>
      <w:r>
        <w:rPr>
          <w:sz w:val="28"/>
          <w:szCs w:val="28"/>
        </w:rPr>
        <w:tab/>
        <w:t>Работа по организации учебно-воспитательного процесса  носит научно-методический характер  и построена на диагностической основе.</w:t>
      </w:r>
    </w:p>
    <w:p w:rsidR="00DE7E0D" w:rsidRDefault="00DE7E0D" w:rsidP="00DE7E0D">
      <w:pPr>
        <w:spacing w:before="100" w:beforeAutospacing="1" w:after="100" w:afterAutospacing="1"/>
        <w:contextualSpacing/>
        <w:jc w:val="both"/>
        <w:rPr>
          <w:sz w:val="28"/>
          <w:szCs w:val="28"/>
        </w:rPr>
      </w:pPr>
      <w:r>
        <w:rPr>
          <w:sz w:val="28"/>
          <w:szCs w:val="28"/>
        </w:rPr>
        <w:t>Учителя нашего образовательного учреждения принимают активное участие в инновационном поиске. Педагогами созданы оптимальные условия для развития личностных качеств каждого ребенка.</w:t>
      </w:r>
    </w:p>
    <w:p w:rsidR="00DE7E0D" w:rsidRDefault="00DE7E0D" w:rsidP="00DE7E0D">
      <w:pPr>
        <w:shd w:val="clear" w:color="auto" w:fill="FFFFFF"/>
        <w:autoSpaceDE w:val="0"/>
        <w:autoSpaceDN w:val="0"/>
        <w:adjustRightInd w:val="0"/>
        <w:jc w:val="both"/>
        <w:rPr>
          <w:b/>
          <w:bCs/>
          <w:color w:val="000000"/>
          <w:sz w:val="28"/>
          <w:szCs w:val="28"/>
        </w:rPr>
      </w:pPr>
      <w:r>
        <w:rPr>
          <w:bCs/>
          <w:iCs/>
          <w:color w:val="000000"/>
          <w:sz w:val="28"/>
          <w:szCs w:val="28"/>
        </w:rPr>
        <w:t>Учителя школы работают над изучением и  внедрением</w:t>
      </w:r>
      <w:r>
        <w:rPr>
          <w:b/>
          <w:bCs/>
          <w:color w:val="000000"/>
          <w:sz w:val="28"/>
          <w:szCs w:val="28"/>
        </w:rPr>
        <w:t xml:space="preserve">  современных образовательных технологий  в УВП:</w:t>
      </w:r>
    </w:p>
    <w:p w:rsidR="00DE7E0D" w:rsidRDefault="00DE7E0D" w:rsidP="00DE7E0D">
      <w:pPr>
        <w:pStyle w:val="afc"/>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личностно-ориентированное обучение;</w:t>
      </w:r>
    </w:p>
    <w:p w:rsidR="00DE7E0D" w:rsidRDefault="00DE7E0D" w:rsidP="00DE7E0D">
      <w:pPr>
        <w:pStyle w:val="afc"/>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 метод проектной деятельности;</w:t>
      </w:r>
    </w:p>
    <w:p w:rsidR="00DE7E0D" w:rsidRDefault="00DE7E0D" w:rsidP="00DE7E0D">
      <w:pPr>
        <w:pStyle w:val="afc"/>
        <w:spacing w:before="100" w:beforeAutospacing="1" w:after="100" w:afterAutospacing="1" w:line="240" w:lineRule="auto"/>
        <w:ind w:left="0"/>
        <w:jc w:val="both"/>
        <w:rPr>
          <w:rFonts w:ascii="Times New Roman" w:hAnsi="Times New Roman"/>
          <w:sz w:val="28"/>
          <w:szCs w:val="28"/>
        </w:rPr>
      </w:pPr>
      <w:r>
        <w:rPr>
          <w:rFonts w:ascii="Times New Roman" w:hAnsi="Times New Roman"/>
          <w:color w:val="000000"/>
          <w:sz w:val="28"/>
          <w:szCs w:val="28"/>
        </w:rPr>
        <w:t>- технология использования в обучении игровых методов: ролевых, деловых, и других видов обучающих игр;</w:t>
      </w:r>
    </w:p>
    <w:p w:rsidR="00DE7E0D" w:rsidRDefault="00DE7E0D" w:rsidP="00DE7E0D">
      <w:pPr>
        <w:pStyle w:val="afc"/>
        <w:spacing w:before="100" w:beforeAutospacing="1" w:after="100" w:afterAutospacing="1" w:line="240" w:lineRule="auto"/>
        <w:ind w:left="0"/>
        <w:jc w:val="both"/>
        <w:rPr>
          <w:rFonts w:ascii="Times New Roman" w:hAnsi="Times New Roman"/>
          <w:sz w:val="28"/>
          <w:szCs w:val="28"/>
        </w:rPr>
      </w:pPr>
      <w:r>
        <w:rPr>
          <w:rFonts w:ascii="Times New Roman" w:hAnsi="Times New Roman"/>
          <w:color w:val="000000"/>
          <w:sz w:val="28"/>
          <w:szCs w:val="28"/>
        </w:rPr>
        <w:t>- технология проведения интегрированных уроков;</w:t>
      </w:r>
    </w:p>
    <w:p w:rsidR="00DE7E0D" w:rsidRDefault="00DE7E0D" w:rsidP="00DE7E0D">
      <w:pPr>
        <w:pStyle w:val="afc"/>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 информационные технологии;</w:t>
      </w:r>
    </w:p>
    <w:p w:rsidR="00DE7E0D" w:rsidRDefault="00DE7E0D" w:rsidP="00DE7E0D">
      <w:pPr>
        <w:pStyle w:val="afc"/>
        <w:spacing w:before="100" w:beforeAutospacing="1" w:after="100" w:afterAutospacing="1" w:line="240" w:lineRule="auto"/>
        <w:ind w:left="0"/>
        <w:jc w:val="both"/>
        <w:rPr>
          <w:rFonts w:ascii="Times New Roman" w:hAnsi="Times New Roman"/>
          <w:sz w:val="28"/>
          <w:szCs w:val="28"/>
        </w:rPr>
      </w:pPr>
      <w:r>
        <w:rPr>
          <w:rFonts w:ascii="Times New Roman" w:hAnsi="Times New Roman"/>
          <w:color w:val="000000"/>
          <w:sz w:val="28"/>
          <w:szCs w:val="28"/>
        </w:rPr>
        <w:t>- технология  педагогического общения, обучение в сотрудничестве    (командная, групповая работа);</w:t>
      </w:r>
    </w:p>
    <w:p w:rsidR="00DE7E0D" w:rsidRDefault="00DE7E0D" w:rsidP="00DE7E0D">
      <w:pPr>
        <w:pStyle w:val="afc"/>
        <w:spacing w:before="100" w:beforeAutospacing="1" w:after="100" w:afterAutospacing="1" w:line="240" w:lineRule="auto"/>
        <w:ind w:left="0"/>
        <w:jc w:val="both"/>
        <w:rPr>
          <w:rFonts w:ascii="Times New Roman" w:hAnsi="Times New Roman"/>
          <w:sz w:val="28"/>
          <w:szCs w:val="28"/>
        </w:rPr>
      </w:pPr>
      <w:r>
        <w:rPr>
          <w:rFonts w:ascii="Times New Roman" w:hAnsi="Times New Roman"/>
          <w:color w:val="000000"/>
          <w:sz w:val="28"/>
          <w:szCs w:val="28"/>
        </w:rPr>
        <w:t>- здоровьесберегающие технологии.</w:t>
      </w:r>
    </w:p>
    <w:p w:rsidR="00DE7E0D" w:rsidRDefault="00DE7E0D" w:rsidP="00DE7E0D">
      <w:pPr>
        <w:pStyle w:val="afc"/>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 xml:space="preserve">Все применяемые методы и технологии способствуют повышению мотивации, развивают познавательный интерес, помогают организовать </w:t>
      </w:r>
      <w:r>
        <w:rPr>
          <w:rFonts w:ascii="Times New Roman" w:hAnsi="Times New Roman"/>
          <w:sz w:val="28"/>
          <w:szCs w:val="28"/>
        </w:rPr>
        <w:lastRenderedPageBreak/>
        <w:t>контроль, повышать качество успеваемости, снять переутомление   обучающихся.</w:t>
      </w:r>
    </w:p>
    <w:p w:rsidR="00DE7E0D" w:rsidRPr="00846E97" w:rsidRDefault="00DE7E0D" w:rsidP="002F368D">
      <w:pPr>
        <w:pStyle w:val="afc"/>
        <w:spacing w:after="0" w:line="240" w:lineRule="auto"/>
        <w:ind w:left="0"/>
        <w:jc w:val="both"/>
        <w:rPr>
          <w:rFonts w:ascii="Times New Roman" w:hAnsi="Times New Roman"/>
          <w:sz w:val="28"/>
          <w:szCs w:val="28"/>
        </w:rPr>
      </w:pPr>
      <w:r w:rsidRPr="007F6FF8">
        <w:rPr>
          <w:sz w:val="28"/>
          <w:szCs w:val="28"/>
        </w:rPr>
        <w:t xml:space="preserve">  </w:t>
      </w:r>
      <w:r>
        <w:rPr>
          <w:sz w:val="28"/>
          <w:szCs w:val="28"/>
        </w:rPr>
        <w:t xml:space="preserve">     </w:t>
      </w:r>
      <w:r w:rsidRPr="007F6FF8">
        <w:rPr>
          <w:sz w:val="28"/>
          <w:szCs w:val="28"/>
        </w:rPr>
        <w:t xml:space="preserve"> </w:t>
      </w:r>
      <w:r w:rsidRPr="00846E97">
        <w:rPr>
          <w:rFonts w:ascii="Times New Roman" w:hAnsi="Times New Roman"/>
          <w:sz w:val="28"/>
          <w:szCs w:val="28"/>
        </w:rPr>
        <w:t xml:space="preserve">Информационное обеспечение школы находится на высоком уровне ( оснащение учебно-воспитательной и коррекционной работы – 100%).    Определены основные   направления  информатизации школы: </w:t>
      </w:r>
    </w:p>
    <w:p w:rsidR="00DE7E0D" w:rsidRPr="007F6FF8" w:rsidRDefault="001C1957" w:rsidP="002F368D">
      <w:pPr>
        <w:jc w:val="both"/>
        <w:rPr>
          <w:sz w:val="28"/>
          <w:szCs w:val="28"/>
        </w:rPr>
      </w:pPr>
      <w:r>
        <w:rPr>
          <w:sz w:val="28"/>
          <w:szCs w:val="28"/>
        </w:rPr>
        <w:t>1.</w:t>
      </w:r>
      <w:r w:rsidR="00DE7E0D" w:rsidRPr="007F6FF8">
        <w:rPr>
          <w:sz w:val="28"/>
          <w:szCs w:val="28"/>
        </w:rPr>
        <w:t xml:space="preserve">Доступность ИКТ всем участникам образовательного процесса. </w:t>
      </w:r>
    </w:p>
    <w:p w:rsidR="00DE7E0D" w:rsidRPr="007F6FF8" w:rsidRDefault="001C1957" w:rsidP="002F368D">
      <w:pPr>
        <w:jc w:val="both"/>
        <w:rPr>
          <w:sz w:val="28"/>
          <w:szCs w:val="28"/>
        </w:rPr>
      </w:pPr>
      <w:r>
        <w:rPr>
          <w:sz w:val="28"/>
          <w:szCs w:val="28"/>
        </w:rPr>
        <w:t>2.</w:t>
      </w:r>
      <w:r w:rsidR="00DE7E0D" w:rsidRPr="007F6FF8">
        <w:rPr>
          <w:sz w:val="28"/>
          <w:szCs w:val="28"/>
        </w:rPr>
        <w:t xml:space="preserve">Создание единого образовательного информационного пространства школы. </w:t>
      </w:r>
    </w:p>
    <w:p w:rsidR="00DE7E0D" w:rsidRPr="007F6FF8" w:rsidRDefault="001C1957" w:rsidP="002F368D">
      <w:pPr>
        <w:jc w:val="both"/>
        <w:rPr>
          <w:sz w:val="28"/>
          <w:szCs w:val="28"/>
        </w:rPr>
      </w:pPr>
      <w:r>
        <w:rPr>
          <w:sz w:val="28"/>
          <w:szCs w:val="28"/>
        </w:rPr>
        <w:t>3.</w:t>
      </w:r>
      <w:r w:rsidR="00DE7E0D" w:rsidRPr="007F6FF8">
        <w:rPr>
          <w:sz w:val="28"/>
          <w:szCs w:val="28"/>
        </w:rPr>
        <w:t xml:space="preserve">Информатизация учебно-воспитательного процесса. </w:t>
      </w:r>
    </w:p>
    <w:p w:rsidR="00DE7E0D" w:rsidRPr="007F6FF8" w:rsidRDefault="001C1957" w:rsidP="002F368D">
      <w:pPr>
        <w:jc w:val="both"/>
        <w:rPr>
          <w:sz w:val="28"/>
          <w:szCs w:val="28"/>
        </w:rPr>
      </w:pPr>
      <w:r>
        <w:rPr>
          <w:sz w:val="28"/>
          <w:szCs w:val="28"/>
        </w:rPr>
        <w:t>4.</w:t>
      </w:r>
      <w:r w:rsidR="00DE7E0D" w:rsidRPr="007F6FF8">
        <w:rPr>
          <w:sz w:val="28"/>
          <w:szCs w:val="28"/>
        </w:rPr>
        <w:t>Повышение педагогического мастерства педагогов на основе ИКТ.</w:t>
      </w:r>
    </w:p>
    <w:p w:rsidR="00DE7E0D" w:rsidRPr="007F6FF8" w:rsidRDefault="00DE7E0D" w:rsidP="002F368D">
      <w:pPr>
        <w:jc w:val="both"/>
        <w:rPr>
          <w:sz w:val="28"/>
          <w:szCs w:val="28"/>
        </w:rPr>
      </w:pPr>
      <w:r w:rsidRPr="007F6FF8">
        <w:rPr>
          <w:sz w:val="28"/>
          <w:szCs w:val="28"/>
        </w:rPr>
        <w:t xml:space="preserve"> С целью информатизации учебно-воспитательного процесса в педагогическом коллективе на педсо</w:t>
      </w:r>
      <w:r>
        <w:rPr>
          <w:sz w:val="28"/>
          <w:szCs w:val="28"/>
        </w:rPr>
        <w:t>ветах, совещаниях при директоре</w:t>
      </w:r>
      <w:r w:rsidRPr="007F6FF8">
        <w:rPr>
          <w:sz w:val="28"/>
          <w:szCs w:val="28"/>
        </w:rPr>
        <w:t xml:space="preserve"> </w:t>
      </w:r>
      <w:r>
        <w:rPr>
          <w:sz w:val="28"/>
          <w:szCs w:val="28"/>
        </w:rPr>
        <w:t>систематически  рассматриваются с</w:t>
      </w:r>
      <w:r w:rsidRPr="007F6FF8">
        <w:rPr>
          <w:sz w:val="28"/>
          <w:szCs w:val="28"/>
        </w:rPr>
        <w:t xml:space="preserve">ледующие вопросы: </w:t>
      </w:r>
    </w:p>
    <w:p w:rsidR="00DE7E0D" w:rsidRDefault="001C1957" w:rsidP="002F368D">
      <w:pPr>
        <w:pStyle w:val="a6"/>
        <w:tabs>
          <w:tab w:val="left" w:pos="3060"/>
        </w:tabs>
        <w:spacing w:before="0" w:beforeAutospacing="0" w:after="0" w:afterAutospacing="0"/>
        <w:rPr>
          <w:sz w:val="28"/>
          <w:szCs w:val="28"/>
        </w:rPr>
      </w:pPr>
      <w:r>
        <w:rPr>
          <w:sz w:val="28"/>
          <w:szCs w:val="28"/>
        </w:rPr>
        <w:t xml:space="preserve"> «</w:t>
      </w:r>
      <w:r w:rsidR="00DE7E0D" w:rsidRPr="007F6FF8">
        <w:rPr>
          <w:sz w:val="28"/>
          <w:szCs w:val="28"/>
        </w:rPr>
        <w:t xml:space="preserve"> Применение </w:t>
      </w:r>
      <w:r w:rsidR="00DE7E0D">
        <w:rPr>
          <w:sz w:val="28"/>
          <w:szCs w:val="28"/>
        </w:rPr>
        <w:t xml:space="preserve"> ИКТ</w:t>
      </w:r>
      <w:r w:rsidR="00DE7E0D" w:rsidRPr="007F6FF8">
        <w:rPr>
          <w:sz w:val="28"/>
          <w:szCs w:val="28"/>
        </w:rPr>
        <w:t xml:space="preserve">  в профессиональной деятельности педагога</w:t>
      </w:r>
      <w:r>
        <w:rPr>
          <w:sz w:val="28"/>
          <w:szCs w:val="28"/>
        </w:rPr>
        <w:t>»</w:t>
      </w:r>
      <w:r w:rsidR="00DE7E0D" w:rsidRPr="007F6FF8">
        <w:rPr>
          <w:sz w:val="28"/>
          <w:szCs w:val="28"/>
        </w:rPr>
        <w:t xml:space="preserve">. </w:t>
      </w:r>
    </w:p>
    <w:p w:rsidR="00DE7E0D" w:rsidRDefault="00DE7E0D" w:rsidP="002F368D">
      <w:pPr>
        <w:pStyle w:val="a6"/>
        <w:tabs>
          <w:tab w:val="left" w:pos="3060"/>
        </w:tabs>
        <w:spacing w:before="0" w:beforeAutospacing="0" w:after="0" w:afterAutospacing="0"/>
        <w:rPr>
          <w:sz w:val="28"/>
          <w:szCs w:val="28"/>
        </w:rPr>
      </w:pPr>
      <w:r w:rsidRPr="007F6FF8">
        <w:rPr>
          <w:sz w:val="28"/>
          <w:szCs w:val="28"/>
        </w:rPr>
        <w:t xml:space="preserve"> «Эффективное использование ИКТ в образовательном процессе»</w:t>
      </w:r>
      <w:r>
        <w:rPr>
          <w:sz w:val="28"/>
          <w:szCs w:val="28"/>
        </w:rPr>
        <w:t>.</w:t>
      </w:r>
    </w:p>
    <w:p w:rsidR="00DE7E0D" w:rsidRPr="007F6FF8" w:rsidRDefault="001C1957" w:rsidP="002F368D">
      <w:pPr>
        <w:pStyle w:val="a6"/>
        <w:tabs>
          <w:tab w:val="left" w:pos="3060"/>
        </w:tabs>
        <w:spacing w:before="0" w:beforeAutospacing="0" w:after="0" w:afterAutospacing="0"/>
        <w:rPr>
          <w:sz w:val="28"/>
          <w:szCs w:val="28"/>
        </w:rPr>
      </w:pPr>
      <w:r>
        <w:rPr>
          <w:sz w:val="28"/>
          <w:szCs w:val="28"/>
        </w:rPr>
        <w:t xml:space="preserve"> </w:t>
      </w:r>
      <w:r w:rsidR="00DE7E0D" w:rsidRPr="007F6FF8">
        <w:rPr>
          <w:sz w:val="28"/>
          <w:szCs w:val="28"/>
        </w:rPr>
        <w:t xml:space="preserve">«Создание   и    обновление   Web –сайтов».  </w:t>
      </w:r>
    </w:p>
    <w:p w:rsidR="00DE7E0D" w:rsidRPr="007F6FF8" w:rsidRDefault="00DE7E0D" w:rsidP="002F368D">
      <w:pPr>
        <w:pStyle w:val="a6"/>
        <w:tabs>
          <w:tab w:val="left" w:pos="3060"/>
        </w:tabs>
        <w:spacing w:before="0" w:beforeAutospacing="0" w:after="0" w:afterAutospacing="0"/>
        <w:rPr>
          <w:sz w:val="28"/>
          <w:szCs w:val="28"/>
        </w:rPr>
      </w:pPr>
      <w:r w:rsidRPr="007F6FF8">
        <w:rPr>
          <w:sz w:val="28"/>
          <w:szCs w:val="28"/>
        </w:rPr>
        <w:t xml:space="preserve">  «Использование    Интернет  -  ресурс</w:t>
      </w:r>
      <w:r>
        <w:rPr>
          <w:sz w:val="28"/>
          <w:szCs w:val="28"/>
        </w:rPr>
        <w:t>ов</w:t>
      </w:r>
      <w:r w:rsidRPr="007F6FF8">
        <w:rPr>
          <w:sz w:val="28"/>
          <w:szCs w:val="28"/>
        </w:rPr>
        <w:t xml:space="preserve">   в   образовательном     процессе». </w:t>
      </w:r>
    </w:p>
    <w:p w:rsidR="00DE7E0D" w:rsidRDefault="00DE7E0D" w:rsidP="002F368D">
      <w:pPr>
        <w:pStyle w:val="a6"/>
        <w:tabs>
          <w:tab w:val="left" w:pos="3060"/>
        </w:tabs>
        <w:spacing w:before="0" w:beforeAutospacing="0" w:after="0" w:afterAutospacing="0"/>
        <w:rPr>
          <w:sz w:val="28"/>
          <w:szCs w:val="28"/>
        </w:rPr>
      </w:pPr>
      <w:r>
        <w:rPr>
          <w:sz w:val="28"/>
          <w:szCs w:val="28"/>
        </w:rPr>
        <w:t xml:space="preserve"> </w:t>
      </w:r>
      <w:r w:rsidRPr="007F6FF8">
        <w:rPr>
          <w:sz w:val="28"/>
          <w:szCs w:val="28"/>
        </w:rPr>
        <w:t xml:space="preserve">«Целенаправленное использование школьных электронных учебников в учебно-воспитательном процессе». </w:t>
      </w:r>
    </w:p>
    <w:p w:rsidR="00DE7E0D" w:rsidRPr="005A1066" w:rsidRDefault="001C1957" w:rsidP="002F368D">
      <w:pPr>
        <w:pStyle w:val="a6"/>
        <w:tabs>
          <w:tab w:val="left" w:pos="3060"/>
        </w:tabs>
        <w:spacing w:before="0" w:beforeAutospacing="0" w:after="0" w:afterAutospacing="0"/>
        <w:rPr>
          <w:sz w:val="28"/>
          <w:szCs w:val="28"/>
        </w:rPr>
      </w:pPr>
      <w:r>
        <w:rPr>
          <w:sz w:val="28"/>
          <w:szCs w:val="28"/>
        </w:rPr>
        <w:t xml:space="preserve">  «</w:t>
      </w:r>
      <w:r w:rsidR="00DE7E0D">
        <w:rPr>
          <w:sz w:val="28"/>
          <w:szCs w:val="28"/>
        </w:rPr>
        <w:t>Полная компьютеризация учебно- воспитательного  и коррекционного процесса</w:t>
      </w:r>
      <w:r>
        <w:rPr>
          <w:sz w:val="28"/>
          <w:szCs w:val="28"/>
        </w:rPr>
        <w:t>»</w:t>
      </w:r>
      <w:r w:rsidR="002F368D">
        <w:rPr>
          <w:sz w:val="28"/>
          <w:szCs w:val="28"/>
        </w:rPr>
        <w:t xml:space="preserve"> </w:t>
      </w:r>
      <w:r w:rsidR="00DE7E0D">
        <w:rPr>
          <w:sz w:val="28"/>
          <w:szCs w:val="28"/>
        </w:rPr>
        <w:t>и др.</w:t>
      </w:r>
      <w:r w:rsidR="00DE7E0D" w:rsidRPr="007F6FF8">
        <w:rPr>
          <w:sz w:val="28"/>
          <w:szCs w:val="28"/>
        </w:rPr>
        <w:t xml:space="preserve"> </w:t>
      </w:r>
    </w:p>
    <w:p w:rsidR="002F368D" w:rsidRDefault="002F368D" w:rsidP="002F368D">
      <w:pPr>
        <w:rPr>
          <w:sz w:val="28"/>
          <w:szCs w:val="28"/>
        </w:rPr>
      </w:pPr>
      <w:r>
        <w:rPr>
          <w:color w:val="000000"/>
          <w:sz w:val="28"/>
          <w:szCs w:val="28"/>
        </w:rPr>
        <w:t xml:space="preserve">Все </w:t>
      </w:r>
      <w:r w:rsidR="00DE7E0D" w:rsidRPr="002F368D">
        <w:rPr>
          <w:color w:val="000000"/>
          <w:sz w:val="28"/>
          <w:szCs w:val="28"/>
        </w:rPr>
        <w:t xml:space="preserve"> у</w:t>
      </w:r>
      <w:r w:rsidR="00846E97" w:rsidRPr="002F368D">
        <w:rPr>
          <w:color w:val="000000"/>
          <w:sz w:val="28"/>
          <w:szCs w:val="28"/>
        </w:rPr>
        <w:t xml:space="preserve">роки и внеклассные мероприятия </w:t>
      </w:r>
      <w:r w:rsidR="00DE7E0D" w:rsidRPr="002F368D">
        <w:rPr>
          <w:color w:val="000000"/>
          <w:sz w:val="28"/>
          <w:szCs w:val="28"/>
        </w:rPr>
        <w:t xml:space="preserve">проводятся с использованием ИКТ. </w:t>
      </w:r>
      <w:r w:rsidR="00DE7E0D">
        <w:rPr>
          <w:sz w:val="28"/>
          <w:szCs w:val="28"/>
        </w:rPr>
        <w:t>Учителя  применяют  ИКТ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педагоги используют:</w:t>
      </w:r>
    </w:p>
    <w:p w:rsidR="002F368D" w:rsidRDefault="00DE7E0D" w:rsidP="002F368D">
      <w:pPr>
        <w:rPr>
          <w:sz w:val="28"/>
          <w:szCs w:val="28"/>
        </w:rPr>
      </w:pPr>
      <w:r>
        <w:rPr>
          <w:sz w:val="28"/>
          <w:szCs w:val="28"/>
        </w:rPr>
        <w:t xml:space="preserve">- программы-тренажеры; </w:t>
      </w:r>
    </w:p>
    <w:p w:rsidR="00DE7E0D" w:rsidRDefault="00DE7E0D" w:rsidP="002F368D">
      <w:pPr>
        <w:rPr>
          <w:sz w:val="28"/>
          <w:szCs w:val="28"/>
        </w:rPr>
      </w:pPr>
      <w:r>
        <w:rPr>
          <w:sz w:val="28"/>
          <w:szCs w:val="28"/>
        </w:rPr>
        <w:t xml:space="preserve">- контрольные программы; </w:t>
      </w:r>
    </w:p>
    <w:p w:rsidR="00DE7E0D" w:rsidRDefault="00DE7E0D" w:rsidP="00DE7E0D">
      <w:pPr>
        <w:spacing w:after="100" w:afterAutospacing="1"/>
        <w:contextualSpacing/>
        <w:jc w:val="both"/>
        <w:rPr>
          <w:rFonts w:eastAsia="Calibri"/>
          <w:sz w:val="28"/>
          <w:szCs w:val="28"/>
          <w:lang w:eastAsia="en-US"/>
        </w:rPr>
      </w:pPr>
      <w:r>
        <w:rPr>
          <w:rFonts w:eastAsia="Calibri"/>
          <w:sz w:val="28"/>
          <w:szCs w:val="28"/>
          <w:lang w:eastAsia="en-US"/>
        </w:rPr>
        <w:t xml:space="preserve">- демонстрационные; </w:t>
      </w:r>
    </w:p>
    <w:p w:rsidR="00DE7E0D" w:rsidRDefault="00DE7E0D" w:rsidP="00DE7E0D">
      <w:pPr>
        <w:spacing w:before="100" w:beforeAutospacing="1" w:after="100" w:afterAutospacing="1"/>
        <w:contextualSpacing/>
        <w:jc w:val="both"/>
        <w:rPr>
          <w:sz w:val="28"/>
          <w:szCs w:val="28"/>
        </w:rPr>
      </w:pPr>
      <w:r>
        <w:rPr>
          <w:sz w:val="28"/>
          <w:szCs w:val="28"/>
        </w:rPr>
        <w:t xml:space="preserve">- имитационные и моделирующие программы; </w:t>
      </w:r>
    </w:p>
    <w:p w:rsidR="00DE7E0D" w:rsidRDefault="00DE7E0D" w:rsidP="00DE7E0D">
      <w:pPr>
        <w:spacing w:before="100" w:beforeAutospacing="1" w:after="100" w:afterAutospacing="1"/>
        <w:contextualSpacing/>
        <w:jc w:val="both"/>
        <w:rPr>
          <w:sz w:val="28"/>
          <w:szCs w:val="28"/>
        </w:rPr>
      </w:pPr>
      <w:r>
        <w:rPr>
          <w:sz w:val="28"/>
          <w:szCs w:val="28"/>
        </w:rPr>
        <w:t xml:space="preserve">- информационно-справочные программы;  </w:t>
      </w:r>
    </w:p>
    <w:p w:rsidR="00DE7E0D" w:rsidRDefault="00DE7E0D" w:rsidP="00DE7E0D">
      <w:pPr>
        <w:spacing w:before="100" w:beforeAutospacing="1" w:after="100" w:afterAutospacing="1"/>
        <w:contextualSpacing/>
        <w:jc w:val="both"/>
        <w:rPr>
          <w:sz w:val="28"/>
          <w:szCs w:val="28"/>
        </w:rPr>
      </w:pPr>
      <w:r>
        <w:rPr>
          <w:sz w:val="28"/>
          <w:szCs w:val="28"/>
        </w:rPr>
        <w:t xml:space="preserve">- презентации, созданные самими учителями и учащимися. </w:t>
      </w:r>
    </w:p>
    <w:p w:rsidR="00DE7E0D" w:rsidRDefault="00DE7E0D" w:rsidP="00DE7E0D">
      <w:pPr>
        <w:spacing w:before="100" w:beforeAutospacing="1" w:after="100" w:afterAutospacing="1"/>
        <w:contextualSpacing/>
        <w:jc w:val="both"/>
        <w:rPr>
          <w:sz w:val="28"/>
          <w:szCs w:val="28"/>
        </w:rPr>
      </w:pPr>
      <w:r>
        <w:rPr>
          <w:sz w:val="28"/>
          <w:szCs w:val="28"/>
        </w:rPr>
        <w:t>Педагоги создают свои цифровые образовательные ресурсы, презентации по темам уроков, а это процесс творческий, требующий не только чисто технических умений, навыков, но и нетрадиционного подхода к проведению занятий, глубокого переосмысления материала.</w:t>
      </w:r>
    </w:p>
    <w:p w:rsidR="00DE7E0D" w:rsidRDefault="00DE7E0D" w:rsidP="00DE7E0D">
      <w:pPr>
        <w:spacing w:before="100" w:beforeAutospacing="1" w:after="100" w:afterAutospacing="1"/>
        <w:contextualSpacing/>
        <w:jc w:val="both"/>
        <w:rPr>
          <w:sz w:val="28"/>
          <w:szCs w:val="28"/>
        </w:rPr>
      </w:pPr>
      <w:r>
        <w:rPr>
          <w:sz w:val="28"/>
          <w:szCs w:val="28"/>
        </w:rPr>
        <w:t>Большое внимание уделяется сохранению здоровья учащихся.</w:t>
      </w:r>
      <w:r>
        <w:rPr>
          <w:b/>
          <w:sz w:val="28"/>
          <w:szCs w:val="28"/>
        </w:rPr>
        <w:t xml:space="preserve"> </w:t>
      </w:r>
      <w:r>
        <w:rPr>
          <w:sz w:val="28"/>
          <w:szCs w:val="28"/>
        </w:rPr>
        <w:t xml:space="preserve">С целью повышения двигательной активности, для снятия статического напряжения учащихся во время учебных занятий педагогами  проводятся речевые зарядки, физкультминутки на уроках, динамические паузы (музыкальные, игровые), используются элементы фонетической ритмики. Введен третий час физкультуры на 1 и 2 ступенях обучения. Создан благоприятный психологический климат в учебном процессе, применяются личностно-значимые способы учебной работы, индивидуальные занятия разных типов и уровней, индивидуальный темп работы и выбор видов учебной деятельности </w:t>
      </w:r>
      <w:r>
        <w:rPr>
          <w:sz w:val="28"/>
          <w:szCs w:val="28"/>
        </w:rPr>
        <w:lastRenderedPageBreak/>
        <w:t>– эти методы, позволяют повысить уровень  познавательной активности, положительной учебной мотивации ребенка с нарушениями слуха, снизить тревожность и психическое напряжение учащихся.</w:t>
      </w:r>
    </w:p>
    <w:p w:rsidR="00DE7E0D" w:rsidRDefault="00DE7E0D" w:rsidP="00DE7E0D">
      <w:pPr>
        <w:spacing w:before="100" w:beforeAutospacing="1" w:after="100" w:afterAutospacing="1"/>
        <w:contextualSpacing/>
        <w:jc w:val="both"/>
        <w:rPr>
          <w:sz w:val="28"/>
          <w:szCs w:val="28"/>
        </w:rPr>
      </w:pPr>
      <w:r>
        <w:rPr>
          <w:sz w:val="28"/>
          <w:szCs w:val="28"/>
        </w:rPr>
        <w:t xml:space="preserve"> Формы реализации здоровьесберегающей работы:</w:t>
      </w:r>
    </w:p>
    <w:p w:rsidR="00DE7E0D" w:rsidRDefault="00DE7E0D" w:rsidP="00DE7E0D">
      <w:pPr>
        <w:spacing w:before="100" w:beforeAutospacing="1" w:after="100" w:afterAutospacing="1"/>
        <w:contextualSpacing/>
        <w:jc w:val="both"/>
        <w:rPr>
          <w:sz w:val="28"/>
          <w:szCs w:val="28"/>
        </w:rPr>
      </w:pPr>
      <w:r>
        <w:rPr>
          <w:sz w:val="28"/>
          <w:szCs w:val="28"/>
        </w:rPr>
        <w:t xml:space="preserve">- мониторинг состояния содержания помещений школы, школьной мебели, оборудования; </w:t>
      </w:r>
    </w:p>
    <w:p w:rsidR="00DE7E0D" w:rsidRDefault="00DE7E0D" w:rsidP="00DE7E0D">
      <w:pPr>
        <w:spacing w:before="100" w:beforeAutospacing="1" w:after="100" w:afterAutospacing="1"/>
        <w:contextualSpacing/>
        <w:jc w:val="both"/>
        <w:rPr>
          <w:sz w:val="28"/>
          <w:szCs w:val="28"/>
        </w:rPr>
      </w:pPr>
      <w:r>
        <w:rPr>
          <w:sz w:val="28"/>
          <w:szCs w:val="28"/>
        </w:rPr>
        <w:t>- рациональное чередование учебной деятельности школьников;</w:t>
      </w:r>
    </w:p>
    <w:p w:rsidR="00DE7E0D" w:rsidRDefault="00DE7E0D" w:rsidP="00DE7E0D">
      <w:pPr>
        <w:spacing w:before="100" w:beforeAutospacing="1" w:after="100" w:afterAutospacing="1"/>
        <w:contextualSpacing/>
        <w:jc w:val="both"/>
        <w:rPr>
          <w:sz w:val="28"/>
          <w:szCs w:val="28"/>
        </w:rPr>
      </w:pPr>
      <w:r>
        <w:rPr>
          <w:sz w:val="28"/>
          <w:szCs w:val="28"/>
        </w:rPr>
        <w:t>- регулярная вакцинация воспитанников;</w:t>
      </w:r>
    </w:p>
    <w:p w:rsidR="00DE7E0D" w:rsidRDefault="00DE7E0D" w:rsidP="00DE7E0D">
      <w:pPr>
        <w:spacing w:before="100" w:beforeAutospacing="1" w:after="100" w:afterAutospacing="1"/>
        <w:contextualSpacing/>
        <w:jc w:val="both"/>
        <w:rPr>
          <w:sz w:val="28"/>
          <w:szCs w:val="28"/>
        </w:rPr>
      </w:pPr>
      <w:r>
        <w:rPr>
          <w:sz w:val="28"/>
          <w:szCs w:val="28"/>
        </w:rPr>
        <w:t>- профилактические прививки;</w:t>
      </w:r>
    </w:p>
    <w:p w:rsidR="00DE7E0D" w:rsidRDefault="00DE7E0D" w:rsidP="00DE7E0D">
      <w:pPr>
        <w:spacing w:before="100" w:beforeAutospacing="1" w:after="100" w:afterAutospacing="1"/>
        <w:contextualSpacing/>
        <w:jc w:val="both"/>
        <w:rPr>
          <w:sz w:val="28"/>
          <w:szCs w:val="28"/>
        </w:rPr>
      </w:pPr>
      <w:r>
        <w:rPr>
          <w:sz w:val="28"/>
          <w:szCs w:val="28"/>
        </w:rPr>
        <w:t>- периодические медицинские осмотры всех сотрудников и воспитанников;</w:t>
      </w:r>
    </w:p>
    <w:p w:rsidR="00DE7E0D" w:rsidRDefault="00DE7E0D" w:rsidP="00DE7E0D">
      <w:pPr>
        <w:spacing w:before="100" w:beforeAutospacing="1" w:after="100" w:afterAutospacing="1"/>
        <w:contextualSpacing/>
        <w:jc w:val="both"/>
        <w:rPr>
          <w:sz w:val="28"/>
          <w:szCs w:val="28"/>
        </w:rPr>
      </w:pPr>
      <w:r>
        <w:rPr>
          <w:sz w:val="28"/>
          <w:szCs w:val="28"/>
        </w:rPr>
        <w:t xml:space="preserve">- профилактическая работа с обучающимися и их родителями по ЗОЖ; </w:t>
      </w:r>
    </w:p>
    <w:p w:rsidR="00DE7E0D" w:rsidRDefault="00DE7E0D" w:rsidP="00DE7E0D">
      <w:pPr>
        <w:spacing w:before="100" w:beforeAutospacing="1" w:after="100" w:afterAutospacing="1"/>
        <w:contextualSpacing/>
        <w:jc w:val="both"/>
        <w:rPr>
          <w:sz w:val="28"/>
          <w:szCs w:val="28"/>
        </w:rPr>
      </w:pPr>
      <w:r>
        <w:rPr>
          <w:sz w:val="28"/>
          <w:szCs w:val="28"/>
        </w:rPr>
        <w:t xml:space="preserve">- работа с детьми во внеурочное время (работа спортивных секций). </w:t>
      </w:r>
    </w:p>
    <w:p w:rsidR="00DE7E0D" w:rsidRDefault="00DE7E0D" w:rsidP="00DE7E0D">
      <w:pPr>
        <w:rPr>
          <w:sz w:val="28"/>
          <w:szCs w:val="28"/>
        </w:rPr>
      </w:pPr>
    </w:p>
    <w:p w:rsidR="00DE7E0D" w:rsidRDefault="00DE7E0D" w:rsidP="00DE7E0D">
      <w:pPr>
        <w:jc w:val="both"/>
        <w:rPr>
          <w:sz w:val="28"/>
          <w:szCs w:val="28"/>
        </w:rPr>
      </w:pPr>
      <w:r>
        <w:rPr>
          <w:sz w:val="28"/>
          <w:szCs w:val="28"/>
        </w:rPr>
        <w:t>5.5</w:t>
      </w:r>
      <w:r w:rsidRPr="00630E5C">
        <w:rPr>
          <w:sz w:val="28"/>
          <w:szCs w:val="28"/>
        </w:rPr>
        <w:t>.  Реализуемые программы дополнительного образования.</w:t>
      </w:r>
    </w:p>
    <w:p w:rsidR="00DE7E0D" w:rsidRPr="00EC52AA" w:rsidRDefault="00DE7E0D" w:rsidP="00DE7E0D">
      <w:pPr>
        <w:ind w:firstLine="567"/>
        <w:jc w:val="both"/>
        <w:rPr>
          <w:sz w:val="28"/>
          <w:szCs w:val="28"/>
        </w:rPr>
      </w:pPr>
      <w:r>
        <w:rPr>
          <w:sz w:val="28"/>
          <w:szCs w:val="28"/>
        </w:rPr>
        <w:t xml:space="preserve">- Программы дополнительного художественного образования детей. </w:t>
      </w:r>
      <w:r w:rsidRPr="00EC52AA">
        <w:rPr>
          <w:sz w:val="28"/>
          <w:szCs w:val="28"/>
        </w:rPr>
        <w:t>Допущено Министерством образования и науки российской Федерации. Москва, «Просвещение», 2005.</w:t>
      </w:r>
    </w:p>
    <w:p w:rsidR="00DE7E0D" w:rsidRPr="00EC52AA" w:rsidRDefault="00DE7E0D" w:rsidP="00DE7E0D">
      <w:pPr>
        <w:ind w:firstLine="567"/>
        <w:jc w:val="both"/>
        <w:rPr>
          <w:sz w:val="28"/>
          <w:szCs w:val="28"/>
        </w:rPr>
      </w:pPr>
      <w:r w:rsidRPr="00EC52AA">
        <w:rPr>
          <w:sz w:val="28"/>
          <w:szCs w:val="28"/>
        </w:rPr>
        <w:t>- Программа дополнительного образования детей «Музыкальная ритмика», модифицированная и адаптированная на основе Программы Детского Ордена МилосердияСПО-ФДО-2012г.</w:t>
      </w:r>
    </w:p>
    <w:p w:rsidR="00DE7E0D" w:rsidRPr="00EC52AA" w:rsidRDefault="00DE7E0D" w:rsidP="00DE7E0D">
      <w:pPr>
        <w:ind w:firstLine="567"/>
        <w:jc w:val="both"/>
        <w:rPr>
          <w:sz w:val="28"/>
          <w:szCs w:val="28"/>
        </w:rPr>
      </w:pPr>
      <w:r w:rsidRPr="00EC52AA">
        <w:rPr>
          <w:sz w:val="28"/>
          <w:szCs w:val="28"/>
        </w:rPr>
        <w:t>- Программа дополнительного образования детей с ограниченными возможностями здоровья «Мир цветов», 2011г.</w:t>
      </w:r>
    </w:p>
    <w:p w:rsidR="00DE7E0D" w:rsidRPr="00EC52AA" w:rsidRDefault="00DE7E0D" w:rsidP="00DE7E0D">
      <w:pPr>
        <w:ind w:firstLine="567"/>
        <w:jc w:val="both"/>
        <w:rPr>
          <w:sz w:val="28"/>
          <w:szCs w:val="28"/>
        </w:rPr>
      </w:pPr>
      <w:r w:rsidRPr="00EC52AA">
        <w:rPr>
          <w:sz w:val="28"/>
          <w:szCs w:val="28"/>
        </w:rPr>
        <w:t>- Программа дополнительного образования детей с ограниченными возможностями здоровья «Тренировка футболистов», разработанная заслуженным тренером Российской Федерации Морозовым Н.А., адаптированная и модифицированная для обучающихся с нарушениями слуха, 2011г.</w:t>
      </w:r>
    </w:p>
    <w:p w:rsidR="00DE7E0D" w:rsidRPr="00EC52AA" w:rsidRDefault="00DE7E0D" w:rsidP="00DE7E0D">
      <w:pPr>
        <w:ind w:firstLine="567"/>
        <w:jc w:val="both"/>
        <w:rPr>
          <w:sz w:val="28"/>
          <w:szCs w:val="28"/>
        </w:rPr>
      </w:pPr>
      <w:r w:rsidRPr="00EC52AA">
        <w:rPr>
          <w:sz w:val="28"/>
          <w:szCs w:val="28"/>
        </w:rPr>
        <w:t>- Программа дополнительного образования детей с ограниченными возможностями здоровья «Выжигание по ткани», 2013г.</w:t>
      </w:r>
    </w:p>
    <w:p w:rsidR="00DE7E0D" w:rsidRPr="00EC52AA" w:rsidRDefault="00DE7E0D" w:rsidP="00DE7E0D">
      <w:pPr>
        <w:ind w:firstLine="567"/>
        <w:jc w:val="both"/>
        <w:rPr>
          <w:sz w:val="28"/>
          <w:szCs w:val="28"/>
        </w:rPr>
      </w:pPr>
      <w:r w:rsidRPr="00EC52AA">
        <w:rPr>
          <w:sz w:val="28"/>
          <w:szCs w:val="28"/>
        </w:rPr>
        <w:t>- Программа дополнительного образования детей с ограниченными возможностями здоровья «Путешестви</w:t>
      </w:r>
      <w:r>
        <w:rPr>
          <w:sz w:val="28"/>
          <w:szCs w:val="28"/>
        </w:rPr>
        <w:t>е в страну творчества», 2011</w:t>
      </w:r>
      <w:r w:rsidRPr="00EC52AA">
        <w:rPr>
          <w:sz w:val="28"/>
          <w:szCs w:val="28"/>
        </w:rPr>
        <w:t>г.</w:t>
      </w:r>
    </w:p>
    <w:p w:rsidR="00DE7E0D" w:rsidRPr="004A7966" w:rsidRDefault="00DE7E0D" w:rsidP="00DE7E0D">
      <w:pPr>
        <w:jc w:val="both"/>
        <w:rPr>
          <w:color w:val="C00000"/>
          <w:sz w:val="28"/>
          <w:szCs w:val="28"/>
        </w:rPr>
      </w:pPr>
    </w:p>
    <w:p w:rsidR="00DE7E0D" w:rsidRDefault="00DE7E0D" w:rsidP="00DE7E0D">
      <w:pPr>
        <w:jc w:val="both"/>
        <w:rPr>
          <w:sz w:val="28"/>
          <w:szCs w:val="28"/>
        </w:rPr>
      </w:pPr>
      <w:r>
        <w:rPr>
          <w:sz w:val="28"/>
          <w:szCs w:val="28"/>
        </w:rPr>
        <w:t>5.6</w:t>
      </w:r>
      <w:r w:rsidRPr="00020BB2">
        <w:rPr>
          <w:sz w:val="28"/>
          <w:szCs w:val="28"/>
        </w:rPr>
        <w:t>.  Оказываемые платные образовательные услуги</w:t>
      </w:r>
      <w:r>
        <w:rPr>
          <w:sz w:val="28"/>
          <w:szCs w:val="28"/>
        </w:rPr>
        <w:t xml:space="preserve"> –</w:t>
      </w:r>
      <w:r>
        <w:rPr>
          <w:b/>
          <w:sz w:val="28"/>
          <w:szCs w:val="28"/>
        </w:rPr>
        <w:t xml:space="preserve"> нет</w:t>
      </w:r>
      <w:r>
        <w:rPr>
          <w:sz w:val="28"/>
          <w:szCs w:val="28"/>
        </w:rPr>
        <w:t>.</w:t>
      </w:r>
    </w:p>
    <w:p w:rsidR="00DE7E0D" w:rsidRDefault="00DE7E0D" w:rsidP="00DE7E0D">
      <w:pPr>
        <w:widowControl w:val="0"/>
        <w:autoSpaceDE w:val="0"/>
        <w:rPr>
          <w:sz w:val="28"/>
          <w:szCs w:val="28"/>
          <w:u w:val="single"/>
        </w:rPr>
      </w:pPr>
    </w:p>
    <w:p w:rsidR="00DE7E0D" w:rsidRDefault="00DE7E0D" w:rsidP="00DE7E0D">
      <w:pPr>
        <w:widowControl w:val="0"/>
        <w:tabs>
          <w:tab w:val="left" w:pos="567"/>
        </w:tabs>
        <w:autoSpaceDE w:val="0"/>
        <w:rPr>
          <w:sz w:val="28"/>
          <w:szCs w:val="28"/>
        </w:rPr>
      </w:pPr>
      <w:r w:rsidRPr="00630E5C">
        <w:rPr>
          <w:sz w:val="28"/>
          <w:szCs w:val="28"/>
          <w:u w:val="single"/>
        </w:rPr>
        <w:t>Раздел 6.</w:t>
      </w:r>
      <w:r w:rsidRPr="00630E5C">
        <w:rPr>
          <w:sz w:val="28"/>
          <w:szCs w:val="28"/>
        </w:rPr>
        <w:t xml:space="preserve"> Результаты освоения реализуемых образовательных программ.</w:t>
      </w:r>
    </w:p>
    <w:p w:rsidR="00144CE5" w:rsidRPr="00630E5C" w:rsidRDefault="00144CE5" w:rsidP="00DE7E0D">
      <w:pPr>
        <w:widowControl w:val="0"/>
        <w:tabs>
          <w:tab w:val="left" w:pos="567"/>
        </w:tabs>
        <w:autoSpaceDE w:val="0"/>
        <w:rPr>
          <w:sz w:val="28"/>
          <w:szCs w:val="28"/>
        </w:rPr>
      </w:pPr>
    </w:p>
    <w:p w:rsidR="00DE7E0D" w:rsidRDefault="00144CE5" w:rsidP="00DE7E0D">
      <w:pPr>
        <w:ind w:right="-10"/>
        <w:jc w:val="both"/>
        <w:rPr>
          <w:sz w:val="28"/>
          <w:szCs w:val="28"/>
        </w:rPr>
      </w:pPr>
      <w:r>
        <w:rPr>
          <w:sz w:val="28"/>
          <w:szCs w:val="28"/>
        </w:rPr>
        <w:t xml:space="preserve">6.1. </w:t>
      </w:r>
      <w:r w:rsidR="00DE7E0D">
        <w:rPr>
          <w:sz w:val="28"/>
          <w:szCs w:val="28"/>
        </w:rPr>
        <w:t>Организация контроля и проведение мероприятий по обеспечению полноты реализации основных общеобразовательных программ.</w:t>
      </w:r>
    </w:p>
    <w:p w:rsidR="00144CE5" w:rsidRDefault="00144CE5" w:rsidP="00DE7E0D">
      <w:pPr>
        <w:ind w:right="-10"/>
        <w:jc w:val="both"/>
        <w:rPr>
          <w:sz w:val="28"/>
          <w:szCs w:val="28"/>
        </w:rPr>
      </w:pPr>
    </w:p>
    <w:p w:rsidR="00DE7E0D" w:rsidRDefault="00144CE5" w:rsidP="00DE7E0D">
      <w:pPr>
        <w:rPr>
          <w:sz w:val="28"/>
          <w:szCs w:val="28"/>
        </w:rPr>
      </w:pPr>
      <w:r>
        <w:rPr>
          <w:sz w:val="28"/>
          <w:szCs w:val="28"/>
        </w:rPr>
        <w:t xml:space="preserve">  </w:t>
      </w:r>
      <w:r w:rsidR="00DE7E0D">
        <w:rPr>
          <w:sz w:val="28"/>
          <w:szCs w:val="28"/>
        </w:rPr>
        <w:t xml:space="preserve">План инспекционно-контрольной деятельности составляется на основе Положения о внутришкольном контроле, по итогам работы предыдущего учебного года и является частью координированного плана работы образовательного учреждения. Целью контроля является обеспечение полноты реализации основных образовательных программ. Контрольно-инспекционная  деятельность осуществляется директором ОУ и его </w:t>
      </w:r>
      <w:r w:rsidR="00DE7E0D">
        <w:rPr>
          <w:sz w:val="28"/>
          <w:szCs w:val="28"/>
        </w:rPr>
        <w:lastRenderedPageBreak/>
        <w:t>заместителями.  К посещению уроков во всех тематических проверках активно привлекаются руководители методических объединений, что позволяет собрать достаточный для объективного анализа объем информации.</w:t>
      </w:r>
    </w:p>
    <w:p w:rsidR="00DE7E0D" w:rsidRDefault="00DE7E0D" w:rsidP="00DE7E0D">
      <w:pPr>
        <w:jc w:val="both"/>
        <w:rPr>
          <w:sz w:val="28"/>
          <w:szCs w:val="28"/>
        </w:rPr>
      </w:pPr>
      <w:r>
        <w:rPr>
          <w:sz w:val="28"/>
          <w:szCs w:val="28"/>
        </w:rPr>
        <w:t>В зависимости от целей и задач осуществляемого контроля он проводится с  использованием следующих его форм:</w:t>
      </w:r>
    </w:p>
    <w:p w:rsidR="00DE7E0D" w:rsidRDefault="00DE7E0D" w:rsidP="00DE7E0D">
      <w:pPr>
        <w:jc w:val="both"/>
        <w:rPr>
          <w:sz w:val="28"/>
          <w:szCs w:val="28"/>
        </w:rPr>
      </w:pPr>
      <w:r>
        <w:rPr>
          <w:sz w:val="28"/>
          <w:szCs w:val="28"/>
        </w:rPr>
        <w:t xml:space="preserve">- обзорный контроль (проверка состояния школьной документации, выполнения программ и минимума контрольных, проверочных и лабораторных работ по всем предметам; обеспеченности учащихся учебной литературой; организации итогового повторения и т. д.); </w:t>
      </w:r>
    </w:p>
    <w:p w:rsidR="00DE7E0D" w:rsidRDefault="00DE7E0D" w:rsidP="00DE7E0D">
      <w:pPr>
        <w:jc w:val="both"/>
        <w:rPr>
          <w:sz w:val="28"/>
          <w:szCs w:val="28"/>
        </w:rPr>
      </w:pPr>
      <w:r>
        <w:rPr>
          <w:sz w:val="28"/>
          <w:szCs w:val="28"/>
        </w:rPr>
        <w:t>- персональный контроль (по всем вопросам образовательной деятельности одного из учителей);</w:t>
      </w:r>
    </w:p>
    <w:p w:rsidR="00DE7E0D" w:rsidRDefault="00DE7E0D" w:rsidP="00DE7E0D">
      <w:pPr>
        <w:jc w:val="both"/>
        <w:rPr>
          <w:sz w:val="28"/>
          <w:szCs w:val="28"/>
        </w:rPr>
      </w:pPr>
      <w:r>
        <w:rPr>
          <w:sz w:val="28"/>
          <w:szCs w:val="28"/>
        </w:rPr>
        <w:t>- предметно-обобщающий контроль (по вопросам формирования системы ЗУН у обучающихся по конкретному предмету);</w:t>
      </w:r>
    </w:p>
    <w:p w:rsidR="00DE7E0D" w:rsidRDefault="00DE7E0D" w:rsidP="00DE7E0D">
      <w:pPr>
        <w:jc w:val="both"/>
        <w:rPr>
          <w:sz w:val="28"/>
          <w:szCs w:val="28"/>
        </w:rPr>
      </w:pPr>
      <w:r>
        <w:rPr>
          <w:sz w:val="28"/>
          <w:szCs w:val="28"/>
        </w:rPr>
        <w:t>- комплексно-обобщающий контроль (для выявления уровня знаний обучающихся в параллели).</w:t>
      </w:r>
    </w:p>
    <w:p w:rsidR="00DE7E0D" w:rsidRDefault="00DE7E0D" w:rsidP="00DE7E0D">
      <w:pPr>
        <w:jc w:val="both"/>
        <w:rPr>
          <w:sz w:val="28"/>
          <w:szCs w:val="28"/>
        </w:rPr>
      </w:pPr>
      <w:r>
        <w:rPr>
          <w:sz w:val="28"/>
          <w:szCs w:val="28"/>
        </w:rPr>
        <w:t>По признаку логической последовательности в образовательном учреждении применяются  следующие формы контроля:</w:t>
      </w:r>
    </w:p>
    <w:p w:rsidR="00DE7E0D" w:rsidRDefault="00DE7E0D" w:rsidP="00DE7E0D">
      <w:pPr>
        <w:jc w:val="both"/>
        <w:rPr>
          <w:sz w:val="28"/>
          <w:szCs w:val="28"/>
        </w:rPr>
      </w:pPr>
      <w:r>
        <w:rPr>
          <w:sz w:val="28"/>
          <w:szCs w:val="28"/>
        </w:rPr>
        <w:t>- входной (нулевой или стартовый)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DE7E0D" w:rsidRDefault="00DE7E0D" w:rsidP="00DE7E0D">
      <w:pPr>
        <w:jc w:val="both"/>
        <w:rPr>
          <w:sz w:val="28"/>
          <w:szCs w:val="28"/>
        </w:rPr>
      </w:pPr>
      <w:r>
        <w:rPr>
          <w:sz w:val="28"/>
          <w:szCs w:val="28"/>
        </w:rPr>
        <w:t>- текущий контроль знаний и умений учащихся;</w:t>
      </w:r>
    </w:p>
    <w:p w:rsidR="00DE7E0D" w:rsidRDefault="00DE7E0D" w:rsidP="00DE7E0D">
      <w:pPr>
        <w:jc w:val="both"/>
        <w:rPr>
          <w:sz w:val="28"/>
          <w:szCs w:val="28"/>
        </w:rPr>
      </w:pPr>
      <w:r>
        <w:rPr>
          <w:sz w:val="28"/>
          <w:szCs w:val="28"/>
        </w:rPr>
        <w:t>- промежуточный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DE7E0D" w:rsidRDefault="00DE7E0D" w:rsidP="00DE7E0D">
      <w:pPr>
        <w:jc w:val="both"/>
        <w:rPr>
          <w:sz w:val="28"/>
          <w:szCs w:val="28"/>
        </w:rPr>
      </w:pPr>
      <w:r>
        <w:rPr>
          <w:sz w:val="28"/>
          <w:szCs w:val="28"/>
        </w:rPr>
        <w:t>- итоговый (годовой) контроль, цель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педагогов; планировании внутришкольного контроля на следующий учебный год по предметам и классам;</w:t>
      </w:r>
    </w:p>
    <w:p w:rsidR="00DE7E0D" w:rsidRDefault="00DE7E0D" w:rsidP="00DE7E0D">
      <w:pPr>
        <w:jc w:val="both"/>
        <w:rPr>
          <w:sz w:val="28"/>
          <w:szCs w:val="28"/>
        </w:rPr>
      </w:pPr>
      <w:r>
        <w:rPr>
          <w:sz w:val="28"/>
          <w:szCs w:val="28"/>
        </w:rPr>
        <w:t>- государственная итоговая аттестация, цель которой состоит в оценке освоения выпускниками основных общеобразовательных программ.</w:t>
      </w:r>
    </w:p>
    <w:p w:rsidR="00DE7E0D" w:rsidRDefault="00DE7E0D" w:rsidP="00DE7E0D">
      <w:pPr>
        <w:rPr>
          <w:sz w:val="28"/>
          <w:szCs w:val="28"/>
        </w:rPr>
      </w:pPr>
      <w:r>
        <w:rPr>
          <w:sz w:val="28"/>
          <w:szCs w:val="28"/>
        </w:rPr>
        <w:t>Вся инспекционно-контрольная работа реализуется в ходе:</w:t>
      </w:r>
    </w:p>
    <w:p w:rsidR="00DE7E0D" w:rsidRDefault="00DE7E0D" w:rsidP="00DE7E0D">
      <w:pPr>
        <w:rPr>
          <w:sz w:val="28"/>
          <w:szCs w:val="28"/>
        </w:rPr>
      </w:pPr>
      <w:r>
        <w:rPr>
          <w:sz w:val="28"/>
          <w:szCs w:val="28"/>
        </w:rPr>
        <w:t>- посещения уроков, внеклассных и внеурочных мероприятий;</w:t>
      </w:r>
    </w:p>
    <w:p w:rsidR="00DE7E0D" w:rsidRDefault="00DE7E0D" w:rsidP="00DE7E0D">
      <w:pPr>
        <w:rPr>
          <w:sz w:val="28"/>
          <w:szCs w:val="28"/>
        </w:rPr>
      </w:pPr>
      <w:r>
        <w:rPr>
          <w:sz w:val="28"/>
          <w:szCs w:val="28"/>
        </w:rPr>
        <w:t>- проведения административных контрольных работ, срезов знаний;</w:t>
      </w:r>
    </w:p>
    <w:p w:rsidR="00DE7E0D" w:rsidRDefault="00DE7E0D" w:rsidP="00DE7E0D">
      <w:pPr>
        <w:rPr>
          <w:sz w:val="28"/>
          <w:szCs w:val="28"/>
        </w:rPr>
      </w:pPr>
      <w:r>
        <w:rPr>
          <w:sz w:val="28"/>
          <w:szCs w:val="28"/>
        </w:rPr>
        <w:t>- индивидуальных собеседований с учащимися, учителями, родителями;</w:t>
      </w:r>
    </w:p>
    <w:p w:rsidR="00DE7E0D" w:rsidRDefault="00DE7E0D" w:rsidP="00DE7E0D">
      <w:pPr>
        <w:rPr>
          <w:sz w:val="28"/>
          <w:szCs w:val="28"/>
        </w:rPr>
      </w:pPr>
      <w:r>
        <w:rPr>
          <w:sz w:val="28"/>
          <w:szCs w:val="28"/>
        </w:rPr>
        <w:t>- малых педсоветов по классам;</w:t>
      </w:r>
    </w:p>
    <w:p w:rsidR="00DE7E0D" w:rsidRDefault="00DE7E0D" w:rsidP="00DE7E0D">
      <w:r>
        <w:rPr>
          <w:sz w:val="28"/>
          <w:szCs w:val="28"/>
        </w:rPr>
        <w:t>- выпускных экзаменов.</w:t>
      </w:r>
      <w:r>
        <w:t xml:space="preserve"> </w:t>
      </w:r>
    </w:p>
    <w:p w:rsidR="00DE7E0D" w:rsidRDefault="00DE7E0D" w:rsidP="00DE7E0D">
      <w:pPr>
        <w:ind w:right="-10" w:firstLine="567"/>
        <w:jc w:val="both"/>
        <w:rPr>
          <w:sz w:val="28"/>
          <w:szCs w:val="28"/>
        </w:rPr>
      </w:pPr>
      <w:r>
        <w:rPr>
          <w:sz w:val="28"/>
          <w:szCs w:val="28"/>
        </w:rPr>
        <w:t xml:space="preserve">Итоги контроля подводятся на педагогических советах и совещаниях при директоре или заместителях директора по учебно-воспитательной работе. </w:t>
      </w:r>
    </w:p>
    <w:p w:rsidR="00DE7E0D" w:rsidRDefault="00DE7E0D" w:rsidP="00DE7E0D">
      <w:pPr>
        <w:ind w:right="-10" w:firstLine="567"/>
        <w:jc w:val="both"/>
        <w:rPr>
          <w:sz w:val="28"/>
          <w:szCs w:val="28"/>
        </w:rPr>
      </w:pPr>
      <w:r>
        <w:rPr>
          <w:sz w:val="28"/>
          <w:szCs w:val="28"/>
        </w:rPr>
        <w:t>На начальном этапе образования</w:t>
      </w:r>
      <w:r>
        <w:rPr>
          <w:bCs/>
          <w:iCs/>
          <w:sz w:val="28"/>
          <w:szCs w:val="28"/>
        </w:rPr>
        <w:t xml:space="preserve"> педагогический коллектив работает над формированием прочных навыков учебной деятельности, направленной  на </w:t>
      </w:r>
      <w:r>
        <w:rPr>
          <w:bCs/>
          <w:iCs/>
          <w:sz w:val="28"/>
          <w:szCs w:val="28"/>
        </w:rPr>
        <w:lastRenderedPageBreak/>
        <w:t>овладение обучающимися устойчивой речевой, письменной и математической грамотности,  на их  общее развитие     на  основе постоянного коррекционного воздействия.</w:t>
      </w:r>
    </w:p>
    <w:p w:rsidR="00DE7E0D" w:rsidRDefault="00DE7E0D" w:rsidP="00DE7E0D">
      <w:pPr>
        <w:ind w:right="-10" w:firstLine="567"/>
        <w:jc w:val="both"/>
        <w:rPr>
          <w:sz w:val="20"/>
          <w:szCs w:val="20"/>
        </w:rPr>
      </w:pPr>
      <w:r>
        <w:rPr>
          <w:bCs/>
          <w:iCs/>
          <w:sz w:val="28"/>
          <w:szCs w:val="28"/>
        </w:rPr>
        <w:t>На второй ступени обучения продолжается работа педагогического коллектива по всестороннему развитию обучающихся при активном использовании навыков слухового восприятия  с целью получения  общеобразовательной, трудовой и социальной подготовки к самостоятельной жизни.</w:t>
      </w:r>
      <w:r>
        <w:rPr>
          <w:color w:val="FF0000"/>
          <w:sz w:val="28"/>
          <w:szCs w:val="28"/>
        </w:rPr>
        <w:t xml:space="preserve">                </w:t>
      </w:r>
      <w:r>
        <w:rPr>
          <w:sz w:val="20"/>
          <w:szCs w:val="20"/>
        </w:rPr>
        <w:t xml:space="preserve">                 </w:t>
      </w:r>
    </w:p>
    <w:tbl>
      <w:tblPr>
        <w:tblpPr w:leftFromText="180" w:rightFromText="180" w:vertAnchor="text" w:horzAnchor="margin" w:tblpX="-506" w:tblpY="176"/>
        <w:tblW w:w="10340" w:type="dxa"/>
        <w:tblLayout w:type="fixed"/>
        <w:tblLook w:val="04A0"/>
      </w:tblPr>
      <w:tblGrid>
        <w:gridCol w:w="3290"/>
        <w:gridCol w:w="1040"/>
        <w:gridCol w:w="1330"/>
        <w:gridCol w:w="1040"/>
        <w:gridCol w:w="1300"/>
        <w:gridCol w:w="1040"/>
        <w:gridCol w:w="1300"/>
      </w:tblGrid>
      <w:tr w:rsidR="00DE7E0D" w:rsidRPr="00630E5C" w:rsidTr="00FD4923">
        <w:trPr>
          <w:cantSplit/>
        </w:trPr>
        <w:tc>
          <w:tcPr>
            <w:tcW w:w="3290" w:type="dxa"/>
            <w:vMerge w:val="restart"/>
            <w:tcBorders>
              <w:top w:val="single" w:sz="4" w:space="0" w:color="000000"/>
              <w:left w:val="single" w:sz="4" w:space="0" w:color="000000"/>
              <w:bottom w:val="single" w:sz="4" w:space="0" w:color="000000"/>
              <w:right w:val="nil"/>
            </w:tcBorders>
            <w:hideMark/>
          </w:tcPr>
          <w:p w:rsidR="00DE7E0D" w:rsidRPr="00630E5C" w:rsidRDefault="00DE7E0D" w:rsidP="00FD4923">
            <w:pPr>
              <w:jc w:val="center"/>
            </w:pPr>
            <w:r w:rsidRPr="00630E5C">
              <w:t>Показатели по ступеням образования</w:t>
            </w:r>
          </w:p>
        </w:tc>
        <w:tc>
          <w:tcPr>
            <w:tcW w:w="7050" w:type="dxa"/>
            <w:gridSpan w:val="6"/>
            <w:tcBorders>
              <w:top w:val="single" w:sz="4" w:space="0" w:color="000000"/>
              <w:left w:val="single" w:sz="4" w:space="0" w:color="000000"/>
              <w:bottom w:val="single" w:sz="4" w:space="0" w:color="000000"/>
              <w:right w:val="single" w:sz="4" w:space="0" w:color="000000"/>
            </w:tcBorders>
            <w:hideMark/>
          </w:tcPr>
          <w:p w:rsidR="00DE7E0D" w:rsidRPr="00630E5C" w:rsidRDefault="00DE7E0D" w:rsidP="00FD4923">
            <w:pPr>
              <w:jc w:val="center"/>
            </w:pPr>
            <w:r w:rsidRPr="00630E5C">
              <w:t xml:space="preserve">Учебные годы </w:t>
            </w:r>
          </w:p>
        </w:tc>
      </w:tr>
      <w:tr w:rsidR="00DE7E0D" w:rsidRPr="00630E5C" w:rsidTr="00FD4923">
        <w:trPr>
          <w:cantSplit/>
        </w:trPr>
        <w:tc>
          <w:tcPr>
            <w:tcW w:w="3290" w:type="dxa"/>
            <w:vMerge/>
            <w:tcBorders>
              <w:top w:val="single" w:sz="4" w:space="0" w:color="000000"/>
              <w:left w:val="single" w:sz="4" w:space="0" w:color="000000"/>
              <w:bottom w:val="single" w:sz="4" w:space="0" w:color="000000"/>
              <w:right w:val="nil"/>
            </w:tcBorders>
            <w:vAlign w:val="center"/>
            <w:hideMark/>
          </w:tcPr>
          <w:p w:rsidR="00DE7E0D" w:rsidRPr="00630E5C" w:rsidRDefault="00DE7E0D" w:rsidP="00FD4923"/>
        </w:tc>
        <w:tc>
          <w:tcPr>
            <w:tcW w:w="2370" w:type="dxa"/>
            <w:gridSpan w:val="2"/>
            <w:tcBorders>
              <w:top w:val="single" w:sz="4" w:space="0" w:color="000000"/>
              <w:left w:val="single" w:sz="4" w:space="0" w:color="000000"/>
              <w:bottom w:val="single" w:sz="4" w:space="0" w:color="000000"/>
              <w:right w:val="nil"/>
            </w:tcBorders>
            <w:hideMark/>
          </w:tcPr>
          <w:p w:rsidR="00DE7E0D" w:rsidRPr="00630E5C" w:rsidRDefault="00DE7E0D" w:rsidP="00FD4923">
            <w:pPr>
              <w:snapToGrid w:val="0"/>
              <w:ind w:right="-381"/>
              <w:jc w:val="center"/>
            </w:pPr>
            <w:r w:rsidRPr="00630E5C">
              <w:t xml:space="preserve">2012-2013уч.г. </w:t>
            </w:r>
          </w:p>
        </w:tc>
        <w:tc>
          <w:tcPr>
            <w:tcW w:w="2340" w:type="dxa"/>
            <w:gridSpan w:val="2"/>
            <w:tcBorders>
              <w:top w:val="single" w:sz="4" w:space="0" w:color="000000"/>
              <w:left w:val="single" w:sz="4" w:space="0" w:color="000000"/>
              <w:bottom w:val="single" w:sz="4" w:space="0" w:color="000000"/>
              <w:right w:val="nil"/>
            </w:tcBorders>
            <w:hideMark/>
          </w:tcPr>
          <w:p w:rsidR="00DE7E0D" w:rsidRPr="00630E5C" w:rsidRDefault="00DE7E0D" w:rsidP="00FD4923">
            <w:pPr>
              <w:snapToGrid w:val="0"/>
              <w:ind w:right="-381"/>
              <w:jc w:val="center"/>
            </w:pPr>
            <w:r w:rsidRPr="00630E5C">
              <w:t xml:space="preserve">2013-2014 </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DE7E0D" w:rsidRPr="00630E5C" w:rsidRDefault="00DE7E0D" w:rsidP="00FD4923">
            <w:pPr>
              <w:snapToGrid w:val="0"/>
              <w:ind w:right="-381"/>
              <w:jc w:val="center"/>
            </w:pPr>
            <w:r w:rsidRPr="00630E5C">
              <w:t>2014-2015</w:t>
            </w:r>
          </w:p>
        </w:tc>
      </w:tr>
      <w:tr w:rsidR="00DE7E0D" w:rsidRPr="00630E5C" w:rsidTr="00FD4923">
        <w:trPr>
          <w:cantSplit/>
        </w:trPr>
        <w:tc>
          <w:tcPr>
            <w:tcW w:w="3290" w:type="dxa"/>
            <w:vMerge/>
            <w:tcBorders>
              <w:top w:val="single" w:sz="4" w:space="0" w:color="000000"/>
              <w:left w:val="single" w:sz="4" w:space="0" w:color="000000"/>
              <w:bottom w:val="single" w:sz="4" w:space="0" w:color="000000"/>
              <w:right w:val="nil"/>
            </w:tcBorders>
            <w:vAlign w:val="center"/>
            <w:hideMark/>
          </w:tcPr>
          <w:p w:rsidR="00DE7E0D" w:rsidRPr="00630E5C" w:rsidRDefault="00DE7E0D" w:rsidP="00FD4923"/>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snapToGrid w:val="0"/>
              <w:ind w:right="-38"/>
              <w:jc w:val="center"/>
            </w:pPr>
            <w:r w:rsidRPr="00630E5C">
              <w:t>человек</w:t>
            </w:r>
          </w:p>
        </w:tc>
        <w:tc>
          <w:tcPr>
            <w:tcW w:w="133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snapToGrid w:val="0"/>
              <w:ind w:right="-108"/>
              <w:jc w:val="center"/>
            </w:pPr>
            <w:r w:rsidRPr="00630E5C">
              <w:t>Уровень обученности</w:t>
            </w:r>
            <w:r w:rsidRPr="00630E5C">
              <w:rPr>
                <w:lang w:val="en-US"/>
              </w:rPr>
              <w:t xml:space="preserve">  </w:t>
            </w:r>
            <w:r w:rsidRPr="00630E5C">
              <w:t>выпускников</w:t>
            </w:r>
          </w:p>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snapToGrid w:val="0"/>
              <w:ind w:right="-38"/>
              <w:jc w:val="center"/>
            </w:pPr>
            <w:r w:rsidRPr="00630E5C">
              <w:t>человек</w:t>
            </w:r>
          </w:p>
        </w:tc>
        <w:tc>
          <w:tcPr>
            <w:tcW w:w="130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snapToGrid w:val="0"/>
              <w:ind w:right="-108"/>
              <w:jc w:val="center"/>
            </w:pPr>
            <w:r w:rsidRPr="00630E5C">
              <w:t>Уровень обученности</w:t>
            </w:r>
            <w:r w:rsidRPr="00630E5C">
              <w:rPr>
                <w:lang w:val="en-US"/>
              </w:rPr>
              <w:t xml:space="preserve">  </w:t>
            </w:r>
            <w:r w:rsidRPr="00630E5C">
              <w:t>выпускников</w:t>
            </w:r>
          </w:p>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snapToGrid w:val="0"/>
              <w:ind w:right="-38"/>
              <w:jc w:val="center"/>
            </w:pPr>
            <w:r w:rsidRPr="00630E5C">
              <w:t>человек</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DE7E0D" w:rsidRPr="00630E5C" w:rsidRDefault="00DE7E0D" w:rsidP="00FD4923">
            <w:pPr>
              <w:snapToGrid w:val="0"/>
              <w:ind w:right="-108"/>
              <w:jc w:val="center"/>
            </w:pPr>
            <w:r w:rsidRPr="00630E5C">
              <w:t>Уровень обученности</w:t>
            </w:r>
            <w:r w:rsidRPr="00630E5C">
              <w:rPr>
                <w:lang w:val="en-US"/>
              </w:rPr>
              <w:t xml:space="preserve">  </w:t>
            </w:r>
            <w:r w:rsidRPr="00630E5C">
              <w:t>выпускников</w:t>
            </w:r>
          </w:p>
        </w:tc>
      </w:tr>
      <w:tr w:rsidR="00DE7E0D" w:rsidRPr="00630E5C" w:rsidTr="00FD4923">
        <w:trPr>
          <w:cantSplit/>
        </w:trPr>
        <w:tc>
          <w:tcPr>
            <w:tcW w:w="3290" w:type="dxa"/>
            <w:tcBorders>
              <w:top w:val="single" w:sz="4" w:space="0" w:color="000000"/>
              <w:left w:val="single" w:sz="4" w:space="0" w:color="000000"/>
              <w:bottom w:val="single" w:sz="4" w:space="0" w:color="000000"/>
              <w:right w:val="nil"/>
            </w:tcBorders>
            <w:hideMark/>
          </w:tcPr>
          <w:p w:rsidR="00DE7E0D" w:rsidRPr="00630E5C" w:rsidRDefault="00DE7E0D" w:rsidP="00FD4923">
            <w:pPr>
              <w:pStyle w:val="14"/>
              <w:snapToGrid w:val="0"/>
              <w:ind w:left="0" w:right="-381"/>
              <w:rPr>
                <w:i/>
                <w:szCs w:val="24"/>
              </w:rPr>
            </w:pPr>
            <w:r w:rsidRPr="00630E5C">
              <w:rPr>
                <w:i/>
                <w:szCs w:val="24"/>
              </w:rPr>
              <w:t>1 ступень</w:t>
            </w: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snapToGrid w:val="0"/>
              <w:ind w:right="-38"/>
              <w:jc w:val="center"/>
            </w:pPr>
          </w:p>
        </w:tc>
        <w:tc>
          <w:tcPr>
            <w:tcW w:w="133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snapToGrid w:val="0"/>
              <w:ind w:right="-108"/>
              <w:jc w:val="center"/>
            </w:pP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snapToGrid w:val="0"/>
              <w:ind w:right="-381"/>
              <w:jc w:val="center"/>
            </w:pPr>
          </w:p>
        </w:tc>
        <w:tc>
          <w:tcPr>
            <w:tcW w:w="130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snapToGrid w:val="0"/>
              <w:ind w:right="-381"/>
              <w:jc w:val="center"/>
            </w:pP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snapToGrid w:val="0"/>
              <w:ind w:right="-381"/>
              <w:jc w:val="center"/>
            </w:pPr>
          </w:p>
        </w:tc>
        <w:tc>
          <w:tcPr>
            <w:tcW w:w="1300" w:type="dxa"/>
            <w:tcBorders>
              <w:top w:val="single" w:sz="4" w:space="0" w:color="000000"/>
              <w:left w:val="single" w:sz="4" w:space="0" w:color="000000"/>
              <w:bottom w:val="single" w:sz="4" w:space="0" w:color="000000"/>
              <w:right w:val="single" w:sz="4" w:space="0" w:color="000000"/>
            </w:tcBorders>
            <w:vAlign w:val="center"/>
          </w:tcPr>
          <w:p w:rsidR="00DE7E0D" w:rsidRPr="00630E5C" w:rsidRDefault="00DE7E0D" w:rsidP="00FD4923">
            <w:pPr>
              <w:snapToGrid w:val="0"/>
              <w:ind w:right="-381"/>
              <w:jc w:val="center"/>
            </w:pPr>
          </w:p>
        </w:tc>
      </w:tr>
      <w:tr w:rsidR="00DE7E0D" w:rsidRPr="00630E5C" w:rsidTr="00FD4923">
        <w:trPr>
          <w:cantSplit/>
        </w:trPr>
        <w:tc>
          <w:tcPr>
            <w:tcW w:w="3290" w:type="dxa"/>
            <w:tcBorders>
              <w:top w:val="single" w:sz="4" w:space="0" w:color="000000"/>
              <w:left w:val="single" w:sz="4" w:space="0" w:color="000000"/>
              <w:bottom w:val="single" w:sz="4" w:space="0" w:color="000000"/>
              <w:right w:val="nil"/>
            </w:tcBorders>
            <w:hideMark/>
          </w:tcPr>
          <w:p w:rsidR="00DE7E0D" w:rsidRPr="00630E5C" w:rsidRDefault="00DE7E0D" w:rsidP="00FD4923">
            <w:pPr>
              <w:pStyle w:val="14"/>
              <w:snapToGrid w:val="0"/>
              <w:ind w:left="0" w:right="72"/>
              <w:rPr>
                <w:szCs w:val="24"/>
              </w:rPr>
            </w:pPr>
            <w:r w:rsidRPr="00630E5C">
              <w:rPr>
                <w:szCs w:val="24"/>
              </w:rPr>
              <w:t xml:space="preserve">5класс     </w:t>
            </w:r>
            <w:r w:rsidRPr="00630E5C">
              <w:rPr>
                <w:szCs w:val="24"/>
                <w:lang w:val="en-US"/>
              </w:rPr>
              <w:t>I</w:t>
            </w:r>
            <w:r w:rsidRPr="00630E5C">
              <w:rPr>
                <w:szCs w:val="24"/>
              </w:rPr>
              <w:t xml:space="preserve">   вида</w:t>
            </w:r>
          </w:p>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028D">
            <w:pPr>
              <w:snapToGrid w:val="0"/>
              <w:ind w:right="-38"/>
            </w:pPr>
            <w:r w:rsidRPr="00630E5C">
              <w:t xml:space="preserve">     </w:t>
            </w:r>
            <w:r w:rsidR="00144CE5">
              <w:t xml:space="preserve"> </w:t>
            </w:r>
            <w:r w:rsidRPr="00630E5C">
              <w:t xml:space="preserve"> </w:t>
            </w:r>
            <w:r w:rsidR="00FD028D" w:rsidRPr="00630E5C">
              <w:t>5</w:t>
            </w:r>
          </w:p>
        </w:tc>
        <w:tc>
          <w:tcPr>
            <w:tcW w:w="1330" w:type="dxa"/>
            <w:tcBorders>
              <w:top w:val="single" w:sz="4" w:space="0" w:color="000000"/>
              <w:left w:val="single" w:sz="4" w:space="0" w:color="000000"/>
              <w:bottom w:val="single" w:sz="4" w:space="0" w:color="000000"/>
              <w:right w:val="nil"/>
            </w:tcBorders>
            <w:vAlign w:val="center"/>
            <w:hideMark/>
          </w:tcPr>
          <w:p w:rsidR="00DE7E0D" w:rsidRPr="00630E5C" w:rsidRDefault="00FD028D" w:rsidP="00FD028D">
            <w:pPr>
              <w:snapToGrid w:val="0"/>
              <w:ind w:right="-108"/>
            </w:pPr>
            <w:r w:rsidRPr="00630E5C">
              <w:t xml:space="preserve">      100%</w:t>
            </w:r>
          </w:p>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snapToGrid w:val="0"/>
              <w:ind w:right="-381"/>
              <w:jc w:val="center"/>
            </w:pPr>
            <w:r w:rsidRPr="00630E5C">
              <w:t xml:space="preserve">- </w:t>
            </w:r>
          </w:p>
        </w:tc>
        <w:tc>
          <w:tcPr>
            <w:tcW w:w="130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snapToGrid w:val="0"/>
              <w:ind w:right="-381"/>
              <w:jc w:val="center"/>
            </w:pPr>
            <w:r w:rsidRPr="00630E5C">
              <w:t>-</w:t>
            </w:r>
          </w:p>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020BB2" w:rsidP="00FD4923">
            <w:pPr>
              <w:snapToGrid w:val="0"/>
              <w:ind w:right="-381"/>
              <w:jc w:val="center"/>
            </w:pPr>
            <w:r w:rsidRPr="00630E5C">
              <w:t>5</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DE7E0D" w:rsidRPr="00630E5C" w:rsidRDefault="00020BB2" w:rsidP="00FD4923">
            <w:pPr>
              <w:snapToGrid w:val="0"/>
              <w:ind w:right="-381"/>
              <w:jc w:val="center"/>
            </w:pPr>
            <w:r w:rsidRPr="00630E5C">
              <w:t>100%</w:t>
            </w:r>
          </w:p>
        </w:tc>
      </w:tr>
      <w:tr w:rsidR="00DE7E0D" w:rsidRPr="00630E5C" w:rsidTr="00FD4923">
        <w:trPr>
          <w:cantSplit/>
        </w:trPr>
        <w:tc>
          <w:tcPr>
            <w:tcW w:w="3290" w:type="dxa"/>
            <w:tcBorders>
              <w:top w:val="single" w:sz="4" w:space="0" w:color="000000"/>
              <w:left w:val="single" w:sz="4" w:space="0" w:color="000000"/>
              <w:bottom w:val="single" w:sz="4" w:space="0" w:color="000000"/>
              <w:right w:val="nil"/>
            </w:tcBorders>
            <w:hideMark/>
          </w:tcPr>
          <w:p w:rsidR="00DE7E0D" w:rsidRPr="00630E5C" w:rsidRDefault="00DE7E0D" w:rsidP="00FD4923">
            <w:pPr>
              <w:pStyle w:val="14"/>
              <w:snapToGrid w:val="0"/>
              <w:ind w:left="0" w:right="0"/>
              <w:rPr>
                <w:szCs w:val="24"/>
              </w:rPr>
            </w:pPr>
            <w:r w:rsidRPr="00630E5C">
              <w:rPr>
                <w:szCs w:val="24"/>
              </w:rPr>
              <w:t xml:space="preserve">5класс     </w:t>
            </w:r>
            <w:r w:rsidRPr="00630E5C">
              <w:rPr>
                <w:szCs w:val="24"/>
                <w:lang w:val="en-US"/>
              </w:rPr>
              <w:t>II</w:t>
            </w:r>
            <w:r w:rsidRPr="00630E5C">
              <w:rPr>
                <w:szCs w:val="24"/>
              </w:rPr>
              <w:t xml:space="preserve">   вида</w:t>
            </w: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rPr>
                <w:szCs w:val="24"/>
              </w:rPr>
            </w:pPr>
            <w:r w:rsidRPr="00630E5C">
              <w:rPr>
                <w:szCs w:val="24"/>
              </w:rPr>
              <w:t xml:space="preserve">       </w:t>
            </w:r>
            <w:r w:rsidR="00FD028D" w:rsidRPr="00630E5C">
              <w:rPr>
                <w:szCs w:val="24"/>
              </w:rPr>
              <w:t>6</w:t>
            </w:r>
          </w:p>
        </w:tc>
        <w:tc>
          <w:tcPr>
            <w:tcW w:w="133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pStyle w:val="14"/>
              <w:snapToGrid w:val="0"/>
              <w:ind w:left="0" w:right="-381"/>
              <w:rPr>
                <w:szCs w:val="24"/>
              </w:rPr>
            </w:pPr>
            <w:r w:rsidRPr="00630E5C">
              <w:rPr>
                <w:szCs w:val="24"/>
              </w:rPr>
              <w:t xml:space="preserve">   </w:t>
            </w:r>
            <w:r w:rsidRPr="00630E5C">
              <w:rPr>
                <w:szCs w:val="24"/>
                <w:lang w:val="en-US"/>
              </w:rPr>
              <w:t xml:space="preserve"> </w:t>
            </w:r>
            <w:r w:rsidRPr="00630E5C">
              <w:rPr>
                <w:szCs w:val="24"/>
              </w:rPr>
              <w:t xml:space="preserve">   100 %</w:t>
            </w:r>
          </w:p>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FD028D" w:rsidP="00FD4923">
            <w:pPr>
              <w:pStyle w:val="14"/>
              <w:snapToGrid w:val="0"/>
              <w:ind w:left="0" w:right="-381"/>
              <w:jc w:val="center"/>
              <w:rPr>
                <w:szCs w:val="24"/>
              </w:rPr>
            </w:pPr>
            <w:r w:rsidRPr="00630E5C">
              <w:rPr>
                <w:szCs w:val="24"/>
              </w:rPr>
              <w:t>6</w:t>
            </w:r>
            <w:r w:rsidR="00DE7E0D" w:rsidRPr="00630E5C">
              <w:rPr>
                <w:szCs w:val="24"/>
              </w:rPr>
              <w:t xml:space="preserve"> </w:t>
            </w:r>
          </w:p>
        </w:tc>
        <w:tc>
          <w:tcPr>
            <w:tcW w:w="1300" w:type="dxa"/>
            <w:tcBorders>
              <w:top w:val="single" w:sz="4" w:space="0" w:color="000000"/>
              <w:left w:val="single" w:sz="4" w:space="0" w:color="000000"/>
              <w:bottom w:val="single" w:sz="4" w:space="0" w:color="000000"/>
              <w:right w:val="nil"/>
            </w:tcBorders>
            <w:vAlign w:val="center"/>
            <w:hideMark/>
          </w:tcPr>
          <w:p w:rsidR="00DE7E0D" w:rsidRPr="00630E5C" w:rsidRDefault="00144CE5" w:rsidP="00FD028D">
            <w:pPr>
              <w:pStyle w:val="14"/>
              <w:snapToGrid w:val="0"/>
              <w:ind w:left="0" w:right="-381"/>
              <w:rPr>
                <w:szCs w:val="24"/>
              </w:rPr>
            </w:pPr>
            <w:r>
              <w:rPr>
                <w:szCs w:val="24"/>
              </w:rPr>
              <w:t xml:space="preserve">    </w:t>
            </w:r>
            <w:r w:rsidR="00FD028D" w:rsidRPr="00630E5C">
              <w:rPr>
                <w:szCs w:val="24"/>
              </w:rPr>
              <w:t xml:space="preserve">   100%</w:t>
            </w:r>
          </w:p>
        </w:tc>
        <w:tc>
          <w:tcPr>
            <w:tcW w:w="1040" w:type="dxa"/>
            <w:tcBorders>
              <w:top w:val="single" w:sz="4" w:space="0" w:color="000000"/>
              <w:left w:val="single" w:sz="4" w:space="0" w:color="000000"/>
              <w:bottom w:val="single" w:sz="4" w:space="0" w:color="000000"/>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12</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DE7E0D" w:rsidRPr="00630E5C" w:rsidRDefault="00DE7E0D" w:rsidP="00FD4923">
            <w:pPr>
              <w:pStyle w:val="14"/>
              <w:snapToGrid w:val="0"/>
              <w:ind w:left="0" w:right="-381"/>
              <w:jc w:val="center"/>
              <w:rPr>
                <w:szCs w:val="24"/>
              </w:rPr>
            </w:pPr>
            <w:r w:rsidRPr="00630E5C">
              <w:rPr>
                <w:szCs w:val="24"/>
              </w:rPr>
              <w:t>100 %</w:t>
            </w:r>
          </w:p>
        </w:tc>
      </w:tr>
      <w:tr w:rsidR="00DE7E0D" w:rsidRPr="00630E5C" w:rsidTr="00FD4923">
        <w:trPr>
          <w:cantSplit/>
        </w:trPr>
        <w:tc>
          <w:tcPr>
            <w:tcW w:w="3290" w:type="dxa"/>
            <w:tcBorders>
              <w:top w:val="single" w:sz="4" w:space="0" w:color="000000"/>
              <w:left w:val="single" w:sz="4" w:space="0" w:color="000000"/>
              <w:bottom w:val="single" w:sz="4" w:space="0" w:color="000000"/>
              <w:right w:val="nil"/>
            </w:tcBorders>
            <w:hideMark/>
          </w:tcPr>
          <w:p w:rsidR="00DE7E0D" w:rsidRPr="00630E5C" w:rsidRDefault="00DE7E0D" w:rsidP="00FD4923">
            <w:pPr>
              <w:pStyle w:val="14"/>
              <w:snapToGrid w:val="0"/>
              <w:ind w:left="0" w:right="0"/>
              <w:rPr>
                <w:i/>
                <w:szCs w:val="24"/>
              </w:rPr>
            </w:pPr>
            <w:r w:rsidRPr="00630E5C">
              <w:rPr>
                <w:i/>
                <w:szCs w:val="24"/>
              </w:rPr>
              <w:t>2 ступень</w:t>
            </w: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p>
        </w:tc>
        <w:tc>
          <w:tcPr>
            <w:tcW w:w="133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p>
        </w:tc>
        <w:tc>
          <w:tcPr>
            <w:tcW w:w="130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E7E0D" w:rsidRPr="00630E5C" w:rsidRDefault="00DE7E0D" w:rsidP="00FD4923">
            <w:pPr>
              <w:pStyle w:val="14"/>
              <w:snapToGrid w:val="0"/>
              <w:ind w:left="0" w:right="-381"/>
              <w:jc w:val="center"/>
              <w:rPr>
                <w:szCs w:val="24"/>
              </w:rPr>
            </w:pPr>
          </w:p>
        </w:tc>
      </w:tr>
      <w:tr w:rsidR="00DE7E0D" w:rsidRPr="00630E5C" w:rsidTr="00FD4923">
        <w:trPr>
          <w:cantSplit/>
        </w:trPr>
        <w:tc>
          <w:tcPr>
            <w:tcW w:w="3290" w:type="dxa"/>
            <w:tcBorders>
              <w:top w:val="single" w:sz="4" w:space="0" w:color="000000"/>
              <w:left w:val="single" w:sz="4" w:space="0" w:color="000000"/>
              <w:bottom w:val="single" w:sz="4" w:space="0" w:color="000000"/>
              <w:right w:val="nil"/>
            </w:tcBorders>
            <w:hideMark/>
          </w:tcPr>
          <w:p w:rsidR="00DE7E0D" w:rsidRPr="00630E5C" w:rsidRDefault="00DE7E0D" w:rsidP="00FD4923">
            <w:pPr>
              <w:pStyle w:val="14"/>
              <w:snapToGrid w:val="0"/>
              <w:ind w:left="0" w:right="0"/>
              <w:rPr>
                <w:szCs w:val="24"/>
              </w:rPr>
            </w:pPr>
            <w:r w:rsidRPr="00630E5C">
              <w:rPr>
                <w:szCs w:val="24"/>
              </w:rPr>
              <w:t xml:space="preserve">10 класс     </w:t>
            </w:r>
            <w:r w:rsidRPr="00630E5C">
              <w:rPr>
                <w:szCs w:val="24"/>
                <w:lang w:val="en-US"/>
              </w:rPr>
              <w:t>II</w:t>
            </w:r>
            <w:r w:rsidRPr="00630E5C">
              <w:rPr>
                <w:szCs w:val="24"/>
              </w:rPr>
              <w:t xml:space="preserve">   вида</w:t>
            </w: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r w:rsidRPr="00630E5C">
              <w:rPr>
                <w:szCs w:val="24"/>
              </w:rPr>
              <w:t>-</w:t>
            </w:r>
          </w:p>
        </w:tc>
        <w:tc>
          <w:tcPr>
            <w:tcW w:w="133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r w:rsidRPr="00630E5C">
              <w:rPr>
                <w:szCs w:val="24"/>
              </w:rPr>
              <w:t>11</w:t>
            </w:r>
          </w:p>
        </w:tc>
        <w:tc>
          <w:tcPr>
            <w:tcW w:w="130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r w:rsidRPr="00630E5C">
              <w:rPr>
                <w:szCs w:val="24"/>
              </w:rPr>
              <w:t>100 %</w:t>
            </w:r>
          </w:p>
        </w:tc>
        <w:tc>
          <w:tcPr>
            <w:tcW w:w="1040" w:type="dxa"/>
            <w:tcBorders>
              <w:top w:val="single" w:sz="4" w:space="0" w:color="000000"/>
              <w:left w:val="single" w:sz="4" w:space="0" w:color="000000"/>
              <w:bottom w:val="single" w:sz="4" w:space="0" w:color="000000"/>
              <w:right w:val="nil"/>
            </w:tcBorders>
            <w:vAlign w:val="center"/>
          </w:tcPr>
          <w:p w:rsidR="00DE7E0D" w:rsidRPr="00630E5C" w:rsidRDefault="00DE7E0D" w:rsidP="00FD4923">
            <w:pPr>
              <w:pStyle w:val="14"/>
              <w:snapToGrid w:val="0"/>
              <w:ind w:left="0" w:right="-381"/>
              <w:jc w:val="center"/>
              <w:rPr>
                <w:szCs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DE7E0D" w:rsidRPr="00630E5C" w:rsidRDefault="00DE7E0D" w:rsidP="00FD4923">
            <w:pPr>
              <w:pStyle w:val="14"/>
              <w:snapToGrid w:val="0"/>
              <w:ind w:left="0" w:right="-381"/>
              <w:jc w:val="center"/>
              <w:rPr>
                <w:szCs w:val="24"/>
              </w:rPr>
            </w:pPr>
          </w:p>
        </w:tc>
      </w:tr>
      <w:tr w:rsidR="00DE7E0D" w:rsidRPr="00630E5C" w:rsidTr="00FD4923">
        <w:trPr>
          <w:cantSplit/>
          <w:trHeight w:val="255"/>
        </w:trPr>
        <w:tc>
          <w:tcPr>
            <w:tcW w:w="3290" w:type="dxa"/>
            <w:tcBorders>
              <w:top w:val="single" w:sz="4" w:space="0" w:color="000000"/>
              <w:left w:val="single" w:sz="4" w:space="0" w:color="000000"/>
              <w:bottom w:val="single" w:sz="4" w:space="0" w:color="auto"/>
              <w:right w:val="nil"/>
            </w:tcBorders>
            <w:hideMark/>
          </w:tcPr>
          <w:p w:rsidR="00DE7E0D" w:rsidRPr="00630E5C" w:rsidRDefault="00DE7E0D" w:rsidP="00FD4923">
            <w:pPr>
              <w:pStyle w:val="14"/>
              <w:snapToGrid w:val="0"/>
              <w:ind w:left="0" w:right="0"/>
              <w:rPr>
                <w:szCs w:val="24"/>
              </w:rPr>
            </w:pPr>
            <w:r w:rsidRPr="00630E5C">
              <w:rPr>
                <w:szCs w:val="24"/>
                <w:lang w:val="en-US"/>
              </w:rPr>
              <w:t xml:space="preserve"> 11 </w:t>
            </w:r>
            <w:r w:rsidRPr="00630E5C">
              <w:rPr>
                <w:szCs w:val="24"/>
              </w:rPr>
              <w:t xml:space="preserve">класс </w:t>
            </w:r>
            <w:r w:rsidRPr="00630E5C">
              <w:rPr>
                <w:szCs w:val="24"/>
                <w:lang w:val="en-US"/>
              </w:rPr>
              <w:t>I</w:t>
            </w:r>
            <w:r w:rsidRPr="00630E5C">
              <w:rPr>
                <w:szCs w:val="24"/>
              </w:rPr>
              <w:t xml:space="preserve"> вида</w:t>
            </w:r>
          </w:p>
        </w:tc>
        <w:tc>
          <w:tcPr>
            <w:tcW w:w="1040" w:type="dxa"/>
            <w:tcBorders>
              <w:top w:val="single" w:sz="4" w:space="0" w:color="000000"/>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w:t>
            </w:r>
          </w:p>
        </w:tc>
        <w:tc>
          <w:tcPr>
            <w:tcW w:w="1330" w:type="dxa"/>
            <w:tcBorders>
              <w:top w:val="single" w:sz="4" w:space="0" w:color="000000"/>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w:t>
            </w:r>
          </w:p>
        </w:tc>
        <w:tc>
          <w:tcPr>
            <w:tcW w:w="1040" w:type="dxa"/>
            <w:tcBorders>
              <w:top w:val="single" w:sz="4" w:space="0" w:color="000000"/>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 xml:space="preserve">- </w:t>
            </w:r>
          </w:p>
        </w:tc>
        <w:tc>
          <w:tcPr>
            <w:tcW w:w="1300" w:type="dxa"/>
            <w:tcBorders>
              <w:top w:val="single" w:sz="4" w:space="0" w:color="000000"/>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w:t>
            </w:r>
          </w:p>
        </w:tc>
        <w:tc>
          <w:tcPr>
            <w:tcW w:w="1040" w:type="dxa"/>
            <w:tcBorders>
              <w:top w:val="single" w:sz="4" w:space="0" w:color="000000"/>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6</w:t>
            </w:r>
          </w:p>
        </w:tc>
        <w:tc>
          <w:tcPr>
            <w:tcW w:w="1300" w:type="dxa"/>
            <w:tcBorders>
              <w:top w:val="single" w:sz="4" w:space="0" w:color="000000"/>
              <w:left w:val="single" w:sz="4" w:space="0" w:color="000000"/>
              <w:bottom w:val="single" w:sz="4" w:space="0" w:color="auto"/>
              <w:right w:val="single" w:sz="4" w:space="0" w:color="000000"/>
            </w:tcBorders>
            <w:vAlign w:val="center"/>
            <w:hideMark/>
          </w:tcPr>
          <w:p w:rsidR="00DE7E0D" w:rsidRPr="00630E5C" w:rsidRDefault="00DE7E0D" w:rsidP="00FD4923">
            <w:pPr>
              <w:pStyle w:val="14"/>
              <w:snapToGrid w:val="0"/>
              <w:ind w:left="0" w:right="-381"/>
              <w:jc w:val="center"/>
              <w:rPr>
                <w:szCs w:val="24"/>
              </w:rPr>
            </w:pPr>
            <w:r w:rsidRPr="00630E5C">
              <w:rPr>
                <w:szCs w:val="24"/>
              </w:rPr>
              <w:t>100 %</w:t>
            </w:r>
          </w:p>
        </w:tc>
      </w:tr>
      <w:tr w:rsidR="00DE7E0D" w:rsidRPr="00630E5C" w:rsidTr="00FD4923">
        <w:trPr>
          <w:cantSplit/>
          <w:trHeight w:val="190"/>
        </w:trPr>
        <w:tc>
          <w:tcPr>
            <w:tcW w:w="3290" w:type="dxa"/>
            <w:tcBorders>
              <w:top w:val="single" w:sz="4" w:space="0" w:color="auto"/>
              <w:left w:val="single" w:sz="4" w:space="0" w:color="000000"/>
              <w:bottom w:val="single" w:sz="4" w:space="0" w:color="auto"/>
              <w:right w:val="nil"/>
            </w:tcBorders>
            <w:hideMark/>
          </w:tcPr>
          <w:p w:rsidR="00DE7E0D" w:rsidRPr="00630E5C" w:rsidRDefault="00DE7E0D" w:rsidP="00FD4923">
            <w:pPr>
              <w:pStyle w:val="14"/>
              <w:snapToGrid w:val="0"/>
              <w:ind w:left="0" w:right="0"/>
              <w:rPr>
                <w:szCs w:val="24"/>
              </w:rPr>
            </w:pPr>
            <w:r w:rsidRPr="00630E5C">
              <w:rPr>
                <w:szCs w:val="24"/>
              </w:rPr>
              <w:t xml:space="preserve">12 класс </w:t>
            </w:r>
            <w:r w:rsidRPr="00630E5C">
              <w:rPr>
                <w:szCs w:val="24"/>
                <w:lang w:val="en-US"/>
              </w:rPr>
              <w:t>II</w:t>
            </w:r>
            <w:r w:rsidRPr="00630E5C">
              <w:rPr>
                <w:szCs w:val="24"/>
              </w:rPr>
              <w:t xml:space="preserve">   вида</w:t>
            </w:r>
          </w:p>
        </w:tc>
        <w:tc>
          <w:tcPr>
            <w:tcW w:w="1040" w:type="dxa"/>
            <w:tcBorders>
              <w:top w:val="single" w:sz="4" w:space="0" w:color="auto"/>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w:t>
            </w:r>
          </w:p>
        </w:tc>
        <w:tc>
          <w:tcPr>
            <w:tcW w:w="1330" w:type="dxa"/>
            <w:tcBorders>
              <w:top w:val="single" w:sz="4" w:space="0" w:color="auto"/>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rPr>
              <w:t>-</w:t>
            </w:r>
          </w:p>
        </w:tc>
        <w:tc>
          <w:tcPr>
            <w:tcW w:w="1040" w:type="dxa"/>
            <w:tcBorders>
              <w:top w:val="single" w:sz="4" w:space="0" w:color="auto"/>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r w:rsidRPr="00630E5C">
              <w:rPr>
                <w:szCs w:val="24"/>
                <w:lang w:val="en-US"/>
              </w:rPr>
              <w:t>-</w:t>
            </w:r>
            <w:r w:rsidRPr="00630E5C">
              <w:rPr>
                <w:szCs w:val="24"/>
              </w:rPr>
              <w:t xml:space="preserve"> </w:t>
            </w:r>
          </w:p>
        </w:tc>
        <w:tc>
          <w:tcPr>
            <w:tcW w:w="1300" w:type="dxa"/>
            <w:tcBorders>
              <w:top w:val="single" w:sz="4" w:space="0" w:color="auto"/>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rPr>
            </w:pPr>
          </w:p>
        </w:tc>
        <w:tc>
          <w:tcPr>
            <w:tcW w:w="1040" w:type="dxa"/>
            <w:tcBorders>
              <w:top w:val="single" w:sz="4" w:space="0" w:color="auto"/>
              <w:left w:val="single" w:sz="4" w:space="0" w:color="000000"/>
              <w:bottom w:val="single" w:sz="4" w:space="0" w:color="auto"/>
              <w:right w:val="nil"/>
            </w:tcBorders>
            <w:vAlign w:val="center"/>
            <w:hideMark/>
          </w:tcPr>
          <w:p w:rsidR="00DE7E0D" w:rsidRPr="00630E5C" w:rsidRDefault="00DE7E0D" w:rsidP="00FD4923">
            <w:pPr>
              <w:pStyle w:val="14"/>
              <w:snapToGrid w:val="0"/>
              <w:ind w:left="0" w:right="-381"/>
              <w:jc w:val="center"/>
              <w:rPr>
                <w:szCs w:val="24"/>
                <w:lang w:val="en-US"/>
              </w:rPr>
            </w:pPr>
            <w:r w:rsidRPr="00630E5C">
              <w:rPr>
                <w:szCs w:val="24"/>
                <w:lang w:val="en-US"/>
              </w:rPr>
              <w:t>8</w:t>
            </w:r>
          </w:p>
        </w:tc>
        <w:tc>
          <w:tcPr>
            <w:tcW w:w="1300" w:type="dxa"/>
            <w:tcBorders>
              <w:top w:val="single" w:sz="4" w:space="0" w:color="auto"/>
              <w:left w:val="single" w:sz="4" w:space="0" w:color="000000"/>
              <w:bottom w:val="single" w:sz="4" w:space="0" w:color="auto"/>
              <w:right w:val="single" w:sz="4" w:space="0" w:color="000000"/>
            </w:tcBorders>
            <w:vAlign w:val="center"/>
            <w:hideMark/>
          </w:tcPr>
          <w:p w:rsidR="00DE7E0D" w:rsidRPr="00630E5C" w:rsidRDefault="00DE7E0D" w:rsidP="00FD4923">
            <w:pPr>
              <w:pStyle w:val="14"/>
              <w:snapToGrid w:val="0"/>
              <w:ind w:left="0" w:right="-381"/>
              <w:jc w:val="center"/>
              <w:rPr>
                <w:szCs w:val="24"/>
                <w:lang w:val="en-US"/>
              </w:rPr>
            </w:pPr>
            <w:r w:rsidRPr="00630E5C">
              <w:rPr>
                <w:szCs w:val="24"/>
                <w:lang w:val="en-US"/>
              </w:rPr>
              <w:t>100%</w:t>
            </w:r>
          </w:p>
        </w:tc>
      </w:tr>
    </w:tbl>
    <w:p w:rsidR="004D12DF" w:rsidRDefault="004D12DF" w:rsidP="00DE7E0D">
      <w:pPr>
        <w:rPr>
          <w:b/>
          <w:sz w:val="28"/>
          <w:szCs w:val="28"/>
        </w:rPr>
      </w:pPr>
    </w:p>
    <w:p w:rsidR="00DE7E0D" w:rsidRPr="00D32D25" w:rsidRDefault="00DE7E0D" w:rsidP="0024779A">
      <w:pPr>
        <w:rPr>
          <w:szCs w:val="28"/>
        </w:rPr>
      </w:pPr>
      <w:r w:rsidRPr="004D12DF">
        <w:rPr>
          <w:sz w:val="28"/>
          <w:szCs w:val="28"/>
        </w:rPr>
        <w:t>6.</w:t>
      </w:r>
      <w:r w:rsidR="00144CE5">
        <w:rPr>
          <w:sz w:val="28"/>
          <w:szCs w:val="28"/>
        </w:rPr>
        <w:t>2.</w:t>
      </w:r>
      <w:r w:rsidRPr="004D12DF">
        <w:rPr>
          <w:sz w:val="28"/>
          <w:szCs w:val="28"/>
        </w:rPr>
        <w:t xml:space="preserve"> </w:t>
      </w:r>
      <w:r w:rsidR="00144CE5">
        <w:rPr>
          <w:sz w:val="28"/>
          <w:szCs w:val="28"/>
        </w:rPr>
        <w:t xml:space="preserve"> </w:t>
      </w:r>
      <w:r w:rsidR="005D08F7" w:rsidRPr="0024779A">
        <w:rPr>
          <w:sz w:val="28"/>
          <w:szCs w:val="28"/>
        </w:rPr>
        <w:t xml:space="preserve"> </w:t>
      </w:r>
      <w:r w:rsidRPr="0024779A">
        <w:rPr>
          <w:sz w:val="28"/>
          <w:szCs w:val="28"/>
        </w:rPr>
        <w:t xml:space="preserve">Сведения о результатах проведения итоговой аттестации в 2012-2013 </w:t>
      </w:r>
      <w:r w:rsidR="005D08F7" w:rsidRPr="0024779A">
        <w:rPr>
          <w:sz w:val="28"/>
          <w:szCs w:val="28"/>
        </w:rPr>
        <w:t xml:space="preserve"> </w:t>
      </w:r>
      <w:r w:rsidRPr="0024779A">
        <w:rPr>
          <w:sz w:val="28"/>
          <w:szCs w:val="28"/>
        </w:rPr>
        <w:t xml:space="preserve">учебном году следующие: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1275"/>
        <w:gridCol w:w="1560"/>
        <w:gridCol w:w="1134"/>
        <w:gridCol w:w="1134"/>
        <w:gridCol w:w="850"/>
        <w:gridCol w:w="851"/>
        <w:gridCol w:w="850"/>
        <w:gridCol w:w="851"/>
      </w:tblGrid>
      <w:tr w:rsidR="00DE7E0D" w:rsidRPr="00144CE5" w:rsidTr="00FD4923">
        <w:trPr>
          <w:cantSplit/>
          <w:trHeight w:val="360"/>
        </w:trPr>
        <w:tc>
          <w:tcPr>
            <w:tcW w:w="1419" w:type="dxa"/>
            <w:vMerge w:val="restart"/>
            <w:vAlign w:val="center"/>
          </w:tcPr>
          <w:p w:rsidR="00DE7E0D" w:rsidRPr="00144CE5" w:rsidRDefault="00144CE5" w:rsidP="00FD4923">
            <w:pPr>
              <w:pStyle w:val="af1"/>
              <w:tabs>
                <w:tab w:val="left" w:pos="-540"/>
                <w:tab w:val="left" w:pos="900"/>
              </w:tabs>
              <w:jc w:val="center"/>
              <w:rPr>
                <w:sz w:val="24"/>
                <w:szCs w:val="24"/>
              </w:rPr>
            </w:pPr>
            <w:r w:rsidRPr="00144CE5">
              <w:rPr>
                <w:sz w:val="24"/>
                <w:szCs w:val="24"/>
              </w:rPr>
              <w:t>Кл</w:t>
            </w:r>
            <w:r w:rsidR="00DE7E0D" w:rsidRPr="00144CE5">
              <w:rPr>
                <w:sz w:val="24"/>
                <w:szCs w:val="24"/>
              </w:rPr>
              <w:t>асс</w:t>
            </w:r>
          </w:p>
        </w:tc>
        <w:tc>
          <w:tcPr>
            <w:tcW w:w="1275" w:type="dxa"/>
            <w:vMerge w:val="restart"/>
          </w:tcPr>
          <w:p w:rsidR="00DE7E0D" w:rsidRPr="00144CE5" w:rsidRDefault="00DE7E0D" w:rsidP="00FD4923">
            <w:pPr>
              <w:pStyle w:val="af1"/>
              <w:tabs>
                <w:tab w:val="left" w:pos="-540"/>
                <w:tab w:val="left" w:pos="900"/>
              </w:tabs>
              <w:jc w:val="center"/>
              <w:rPr>
                <w:sz w:val="24"/>
                <w:szCs w:val="24"/>
              </w:rPr>
            </w:pPr>
            <w:r w:rsidRPr="00144CE5">
              <w:rPr>
                <w:sz w:val="24"/>
                <w:szCs w:val="24"/>
              </w:rPr>
              <w:t>Количество обучающихся по списку</w:t>
            </w:r>
          </w:p>
        </w:tc>
        <w:tc>
          <w:tcPr>
            <w:tcW w:w="1560" w:type="dxa"/>
            <w:vMerge w:val="restart"/>
          </w:tcPr>
          <w:p w:rsidR="00DE7E0D" w:rsidRPr="00144CE5" w:rsidRDefault="00DE7E0D" w:rsidP="00FD4923">
            <w:pPr>
              <w:pStyle w:val="af1"/>
              <w:tabs>
                <w:tab w:val="left" w:pos="-540"/>
                <w:tab w:val="left" w:pos="900"/>
              </w:tabs>
              <w:jc w:val="center"/>
              <w:rPr>
                <w:sz w:val="24"/>
                <w:szCs w:val="24"/>
              </w:rPr>
            </w:pPr>
            <w:r w:rsidRPr="00144CE5">
              <w:rPr>
                <w:sz w:val="24"/>
                <w:szCs w:val="24"/>
              </w:rPr>
              <w:t>Количество учащихся, заявленных на прохождение ГИА в щадящем  режиме, % от общего количества</w:t>
            </w:r>
          </w:p>
        </w:tc>
        <w:tc>
          <w:tcPr>
            <w:tcW w:w="1134" w:type="dxa"/>
            <w:vMerge w:val="restart"/>
          </w:tcPr>
          <w:p w:rsidR="00DE7E0D" w:rsidRPr="00144CE5" w:rsidRDefault="00DE7E0D" w:rsidP="00FD4923">
            <w:pPr>
              <w:pStyle w:val="af1"/>
              <w:tabs>
                <w:tab w:val="left" w:pos="-540"/>
                <w:tab w:val="left" w:pos="900"/>
              </w:tabs>
              <w:jc w:val="center"/>
              <w:rPr>
                <w:sz w:val="24"/>
                <w:szCs w:val="24"/>
              </w:rPr>
            </w:pPr>
            <w:r w:rsidRPr="00144CE5">
              <w:rPr>
                <w:sz w:val="24"/>
                <w:szCs w:val="24"/>
              </w:rPr>
              <w:t>Количество учащихся, допущенных к сдаче экзаме</w:t>
            </w:r>
            <w:r w:rsidR="00387F4C" w:rsidRPr="00144CE5">
              <w:rPr>
                <w:sz w:val="24"/>
                <w:szCs w:val="24"/>
              </w:rPr>
              <w:t>н</w:t>
            </w:r>
            <w:r w:rsidRPr="00144CE5">
              <w:rPr>
                <w:sz w:val="24"/>
                <w:szCs w:val="24"/>
              </w:rPr>
              <w:t>ов</w:t>
            </w:r>
          </w:p>
        </w:tc>
        <w:tc>
          <w:tcPr>
            <w:tcW w:w="1134" w:type="dxa"/>
            <w:vMerge w:val="restart"/>
          </w:tcPr>
          <w:p w:rsidR="00DE7E0D" w:rsidRPr="00144CE5" w:rsidRDefault="00DE7E0D" w:rsidP="00FD4923">
            <w:pPr>
              <w:pStyle w:val="af1"/>
              <w:tabs>
                <w:tab w:val="left" w:pos="-540"/>
                <w:tab w:val="left" w:pos="900"/>
              </w:tabs>
              <w:jc w:val="center"/>
              <w:rPr>
                <w:sz w:val="24"/>
                <w:szCs w:val="24"/>
              </w:rPr>
            </w:pPr>
            <w:r w:rsidRPr="00144CE5">
              <w:rPr>
                <w:sz w:val="24"/>
                <w:szCs w:val="24"/>
              </w:rPr>
              <w:t>Количество учащихся, сдавших экзамены, % от общего количества</w:t>
            </w:r>
          </w:p>
        </w:tc>
        <w:tc>
          <w:tcPr>
            <w:tcW w:w="1701" w:type="dxa"/>
            <w:gridSpan w:val="2"/>
            <w:tcBorders>
              <w:bottom w:val="single" w:sz="4" w:space="0" w:color="auto"/>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Уровень обученности по предметам</w:t>
            </w:r>
          </w:p>
        </w:tc>
        <w:tc>
          <w:tcPr>
            <w:tcW w:w="1701" w:type="dxa"/>
            <w:gridSpan w:val="2"/>
            <w:tcBorders>
              <w:left w:val="single" w:sz="4" w:space="0" w:color="auto"/>
              <w:bottom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Качество знаний по предметам</w:t>
            </w:r>
          </w:p>
        </w:tc>
      </w:tr>
      <w:tr w:rsidR="00DE7E0D" w:rsidRPr="00144CE5" w:rsidTr="00FD4923">
        <w:trPr>
          <w:cantSplit/>
          <w:trHeight w:val="991"/>
        </w:trPr>
        <w:tc>
          <w:tcPr>
            <w:tcW w:w="1419" w:type="dxa"/>
            <w:vMerge/>
            <w:vAlign w:val="center"/>
          </w:tcPr>
          <w:p w:rsidR="00DE7E0D" w:rsidRPr="00144CE5" w:rsidRDefault="00DE7E0D" w:rsidP="00FD4923">
            <w:pPr>
              <w:pStyle w:val="af1"/>
              <w:tabs>
                <w:tab w:val="left" w:pos="-540"/>
                <w:tab w:val="left" w:pos="900"/>
              </w:tabs>
              <w:jc w:val="center"/>
              <w:rPr>
                <w:sz w:val="24"/>
                <w:szCs w:val="24"/>
              </w:rPr>
            </w:pPr>
          </w:p>
        </w:tc>
        <w:tc>
          <w:tcPr>
            <w:tcW w:w="1275" w:type="dxa"/>
            <w:vMerge/>
          </w:tcPr>
          <w:p w:rsidR="00DE7E0D" w:rsidRPr="00144CE5" w:rsidRDefault="00DE7E0D" w:rsidP="00FD4923">
            <w:pPr>
              <w:pStyle w:val="af1"/>
              <w:tabs>
                <w:tab w:val="left" w:pos="-540"/>
                <w:tab w:val="left" w:pos="900"/>
              </w:tabs>
              <w:jc w:val="center"/>
              <w:rPr>
                <w:sz w:val="24"/>
                <w:szCs w:val="24"/>
              </w:rPr>
            </w:pPr>
          </w:p>
        </w:tc>
        <w:tc>
          <w:tcPr>
            <w:tcW w:w="1560" w:type="dxa"/>
            <w:vMerge/>
          </w:tcPr>
          <w:p w:rsidR="00DE7E0D" w:rsidRPr="00144CE5" w:rsidRDefault="00DE7E0D" w:rsidP="00FD4923">
            <w:pPr>
              <w:pStyle w:val="af1"/>
              <w:tabs>
                <w:tab w:val="left" w:pos="-540"/>
                <w:tab w:val="left" w:pos="900"/>
              </w:tabs>
              <w:jc w:val="center"/>
              <w:rPr>
                <w:sz w:val="24"/>
                <w:szCs w:val="24"/>
              </w:rPr>
            </w:pPr>
          </w:p>
        </w:tc>
        <w:tc>
          <w:tcPr>
            <w:tcW w:w="1134" w:type="dxa"/>
            <w:vMerge/>
          </w:tcPr>
          <w:p w:rsidR="00DE7E0D" w:rsidRPr="00144CE5" w:rsidRDefault="00DE7E0D" w:rsidP="00FD4923">
            <w:pPr>
              <w:pStyle w:val="af1"/>
              <w:tabs>
                <w:tab w:val="left" w:pos="-540"/>
                <w:tab w:val="left" w:pos="900"/>
              </w:tabs>
              <w:jc w:val="center"/>
              <w:rPr>
                <w:sz w:val="24"/>
                <w:szCs w:val="24"/>
              </w:rPr>
            </w:pPr>
          </w:p>
        </w:tc>
        <w:tc>
          <w:tcPr>
            <w:tcW w:w="1134" w:type="dxa"/>
            <w:vMerge/>
          </w:tcPr>
          <w:p w:rsidR="00DE7E0D" w:rsidRPr="00144CE5" w:rsidRDefault="00DE7E0D" w:rsidP="00FD4923">
            <w:pPr>
              <w:pStyle w:val="af1"/>
              <w:tabs>
                <w:tab w:val="left" w:pos="-540"/>
                <w:tab w:val="left" w:pos="900"/>
              </w:tabs>
              <w:jc w:val="center"/>
              <w:rPr>
                <w:sz w:val="24"/>
                <w:szCs w:val="24"/>
              </w:rPr>
            </w:pPr>
          </w:p>
        </w:tc>
        <w:tc>
          <w:tcPr>
            <w:tcW w:w="850" w:type="dxa"/>
            <w:tcBorders>
              <w:top w:val="single" w:sz="4" w:space="0" w:color="auto"/>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алгебра</w:t>
            </w:r>
          </w:p>
        </w:tc>
        <w:tc>
          <w:tcPr>
            <w:tcW w:w="851" w:type="dxa"/>
            <w:tcBorders>
              <w:top w:val="single" w:sz="4" w:space="0" w:color="auto"/>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русский язык</w:t>
            </w:r>
          </w:p>
        </w:tc>
        <w:tc>
          <w:tcPr>
            <w:tcW w:w="850" w:type="dxa"/>
            <w:tcBorders>
              <w:top w:val="single" w:sz="4" w:space="0" w:color="auto"/>
              <w:left w:val="single" w:sz="4" w:space="0" w:color="auto"/>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алгебра</w:t>
            </w:r>
          </w:p>
        </w:tc>
        <w:tc>
          <w:tcPr>
            <w:tcW w:w="851" w:type="dxa"/>
            <w:tcBorders>
              <w:top w:val="single" w:sz="4" w:space="0" w:color="auto"/>
              <w:lef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русский язык</w:t>
            </w:r>
          </w:p>
        </w:tc>
      </w:tr>
      <w:tr w:rsidR="00DE7E0D" w:rsidRPr="00144CE5" w:rsidTr="00FD4923">
        <w:tc>
          <w:tcPr>
            <w:tcW w:w="1419" w:type="dxa"/>
          </w:tcPr>
          <w:p w:rsidR="00DE7E0D" w:rsidRPr="00144CE5" w:rsidRDefault="00DE7E0D" w:rsidP="00FD4923">
            <w:pPr>
              <w:pStyle w:val="af1"/>
              <w:tabs>
                <w:tab w:val="left" w:pos="-540"/>
                <w:tab w:val="left" w:pos="900"/>
              </w:tabs>
              <w:jc w:val="both"/>
              <w:rPr>
                <w:sz w:val="24"/>
                <w:szCs w:val="24"/>
              </w:rPr>
            </w:pPr>
            <w:r w:rsidRPr="00144CE5">
              <w:rPr>
                <w:sz w:val="24"/>
                <w:szCs w:val="24"/>
              </w:rPr>
              <w:t>10 а I</w:t>
            </w:r>
            <w:r w:rsidRPr="00144CE5">
              <w:rPr>
                <w:sz w:val="24"/>
                <w:szCs w:val="24"/>
                <w:lang w:val="en-US"/>
              </w:rPr>
              <w:t>I</w:t>
            </w:r>
            <w:r w:rsidRPr="00144CE5">
              <w:rPr>
                <w:sz w:val="24"/>
                <w:szCs w:val="24"/>
              </w:rPr>
              <w:t xml:space="preserve"> вида</w:t>
            </w:r>
          </w:p>
        </w:tc>
        <w:tc>
          <w:tcPr>
            <w:tcW w:w="1275" w:type="dxa"/>
          </w:tcPr>
          <w:p w:rsidR="00DE7E0D" w:rsidRPr="00144CE5" w:rsidRDefault="00DE7E0D" w:rsidP="00FD4923">
            <w:pPr>
              <w:pStyle w:val="af1"/>
              <w:tabs>
                <w:tab w:val="left" w:pos="-540"/>
                <w:tab w:val="left" w:pos="900"/>
              </w:tabs>
              <w:jc w:val="center"/>
              <w:rPr>
                <w:sz w:val="24"/>
                <w:szCs w:val="24"/>
              </w:rPr>
            </w:pPr>
            <w:r w:rsidRPr="00144CE5">
              <w:rPr>
                <w:sz w:val="24"/>
                <w:szCs w:val="24"/>
              </w:rPr>
              <w:t>5</w:t>
            </w:r>
          </w:p>
        </w:tc>
        <w:tc>
          <w:tcPr>
            <w:tcW w:w="1560" w:type="dxa"/>
          </w:tcPr>
          <w:p w:rsidR="00DE7E0D" w:rsidRPr="00144CE5" w:rsidRDefault="00DE7E0D" w:rsidP="00FD4923">
            <w:pPr>
              <w:pStyle w:val="af1"/>
              <w:tabs>
                <w:tab w:val="left" w:pos="-540"/>
                <w:tab w:val="left" w:pos="900"/>
              </w:tabs>
              <w:jc w:val="center"/>
              <w:rPr>
                <w:sz w:val="24"/>
                <w:szCs w:val="24"/>
              </w:rPr>
            </w:pPr>
            <w:r w:rsidRPr="00144CE5">
              <w:rPr>
                <w:sz w:val="24"/>
                <w:szCs w:val="24"/>
              </w:rPr>
              <w:t>5/100%</w:t>
            </w:r>
          </w:p>
        </w:tc>
        <w:tc>
          <w:tcPr>
            <w:tcW w:w="1134" w:type="dxa"/>
          </w:tcPr>
          <w:p w:rsidR="00DE7E0D" w:rsidRPr="00144CE5" w:rsidRDefault="00DE7E0D" w:rsidP="00FD4923">
            <w:pPr>
              <w:pStyle w:val="af1"/>
              <w:tabs>
                <w:tab w:val="left" w:pos="-540"/>
                <w:tab w:val="left" w:pos="900"/>
              </w:tabs>
              <w:jc w:val="center"/>
              <w:rPr>
                <w:sz w:val="24"/>
                <w:szCs w:val="24"/>
              </w:rPr>
            </w:pPr>
            <w:r w:rsidRPr="00144CE5">
              <w:rPr>
                <w:sz w:val="24"/>
                <w:szCs w:val="24"/>
              </w:rPr>
              <w:t>5/100%</w:t>
            </w:r>
          </w:p>
        </w:tc>
        <w:tc>
          <w:tcPr>
            <w:tcW w:w="1134" w:type="dxa"/>
          </w:tcPr>
          <w:p w:rsidR="00DE7E0D" w:rsidRPr="00144CE5" w:rsidRDefault="00DE7E0D" w:rsidP="00FD4923">
            <w:pPr>
              <w:pStyle w:val="af1"/>
              <w:tabs>
                <w:tab w:val="left" w:pos="-540"/>
                <w:tab w:val="left" w:pos="900"/>
              </w:tabs>
              <w:jc w:val="center"/>
              <w:rPr>
                <w:sz w:val="24"/>
                <w:szCs w:val="24"/>
              </w:rPr>
            </w:pPr>
            <w:r w:rsidRPr="00144CE5">
              <w:rPr>
                <w:sz w:val="24"/>
                <w:szCs w:val="24"/>
              </w:rPr>
              <w:t>5/100%</w:t>
            </w:r>
          </w:p>
        </w:tc>
        <w:tc>
          <w:tcPr>
            <w:tcW w:w="850" w:type="dxa"/>
            <w:tcBorders>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100%</w:t>
            </w:r>
          </w:p>
        </w:tc>
        <w:tc>
          <w:tcPr>
            <w:tcW w:w="851" w:type="dxa"/>
            <w:tcBorders>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100%</w:t>
            </w:r>
          </w:p>
        </w:tc>
        <w:tc>
          <w:tcPr>
            <w:tcW w:w="850" w:type="dxa"/>
            <w:tcBorders>
              <w:left w:val="single" w:sz="4" w:space="0" w:color="auto"/>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83%</w:t>
            </w:r>
          </w:p>
        </w:tc>
        <w:tc>
          <w:tcPr>
            <w:tcW w:w="851" w:type="dxa"/>
            <w:tcBorders>
              <w:lef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87%</w:t>
            </w:r>
          </w:p>
        </w:tc>
      </w:tr>
      <w:tr w:rsidR="00DE7E0D" w:rsidRPr="00144CE5" w:rsidTr="00FD4923">
        <w:tc>
          <w:tcPr>
            <w:tcW w:w="1419" w:type="dxa"/>
          </w:tcPr>
          <w:p w:rsidR="00DE7E0D" w:rsidRPr="00144CE5" w:rsidRDefault="00DE7E0D" w:rsidP="00FD4923">
            <w:pPr>
              <w:pStyle w:val="af1"/>
              <w:tabs>
                <w:tab w:val="left" w:pos="-540"/>
                <w:tab w:val="left" w:pos="900"/>
              </w:tabs>
              <w:jc w:val="both"/>
              <w:rPr>
                <w:sz w:val="24"/>
                <w:szCs w:val="24"/>
              </w:rPr>
            </w:pPr>
            <w:r w:rsidRPr="00144CE5">
              <w:rPr>
                <w:sz w:val="24"/>
                <w:szCs w:val="24"/>
              </w:rPr>
              <w:t xml:space="preserve">10 </w:t>
            </w:r>
            <w:r w:rsidRPr="00144CE5">
              <w:rPr>
                <w:sz w:val="24"/>
                <w:szCs w:val="24"/>
                <w:lang w:val="en-US"/>
              </w:rPr>
              <w:t>б</w:t>
            </w:r>
            <w:r w:rsidRPr="00144CE5">
              <w:rPr>
                <w:sz w:val="24"/>
                <w:szCs w:val="24"/>
              </w:rPr>
              <w:t xml:space="preserve"> I</w:t>
            </w:r>
            <w:r w:rsidRPr="00144CE5">
              <w:rPr>
                <w:sz w:val="24"/>
                <w:szCs w:val="24"/>
                <w:lang w:val="en-US"/>
              </w:rPr>
              <w:t>I</w:t>
            </w:r>
            <w:r w:rsidRPr="00144CE5">
              <w:rPr>
                <w:sz w:val="24"/>
                <w:szCs w:val="24"/>
              </w:rPr>
              <w:t xml:space="preserve"> вида</w:t>
            </w:r>
          </w:p>
        </w:tc>
        <w:tc>
          <w:tcPr>
            <w:tcW w:w="1275" w:type="dxa"/>
          </w:tcPr>
          <w:p w:rsidR="00DE7E0D" w:rsidRPr="00144CE5" w:rsidRDefault="00DE7E0D" w:rsidP="00FD4923">
            <w:pPr>
              <w:pStyle w:val="af1"/>
              <w:tabs>
                <w:tab w:val="left" w:pos="-540"/>
                <w:tab w:val="left" w:pos="900"/>
              </w:tabs>
              <w:jc w:val="center"/>
              <w:rPr>
                <w:sz w:val="24"/>
                <w:szCs w:val="24"/>
              </w:rPr>
            </w:pPr>
            <w:r w:rsidRPr="00144CE5">
              <w:rPr>
                <w:sz w:val="24"/>
                <w:szCs w:val="24"/>
              </w:rPr>
              <w:t>6</w:t>
            </w:r>
          </w:p>
        </w:tc>
        <w:tc>
          <w:tcPr>
            <w:tcW w:w="1560" w:type="dxa"/>
          </w:tcPr>
          <w:p w:rsidR="00DE7E0D" w:rsidRPr="00144CE5" w:rsidRDefault="00DE7E0D" w:rsidP="00FD4923">
            <w:pPr>
              <w:pStyle w:val="af1"/>
              <w:tabs>
                <w:tab w:val="left" w:pos="-540"/>
                <w:tab w:val="left" w:pos="900"/>
              </w:tabs>
              <w:jc w:val="center"/>
              <w:rPr>
                <w:sz w:val="24"/>
                <w:szCs w:val="24"/>
              </w:rPr>
            </w:pPr>
            <w:r w:rsidRPr="00144CE5">
              <w:rPr>
                <w:sz w:val="24"/>
                <w:szCs w:val="24"/>
              </w:rPr>
              <w:t>6/100%</w:t>
            </w:r>
          </w:p>
        </w:tc>
        <w:tc>
          <w:tcPr>
            <w:tcW w:w="1134" w:type="dxa"/>
          </w:tcPr>
          <w:p w:rsidR="00DE7E0D" w:rsidRPr="00144CE5" w:rsidRDefault="00DE7E0D" w:rsidP="00FD4923">
            <w:pPr>
              <w:pStyle w:val="af1"/>
              <w:tabs>
                <w:tab w:val="left" w:pos="-540"/>
                <w:tab w:val="left" w:pos="900"/>
              </w:tabs>
              <w:jc w:val="center"/>
              <w:rPr>
                <w:sz w:val="24"/>
                <w:szCs w:val="24"/>
              </w:rPr>
            </w:pPr>
            <w:r w:rsidRPr="00144CE5">
              <w:rPr>
                <w:sz w:val="24"/>
                <w:szCs w:val="24"/>
              </w:rPr>
              <w:t>6/100%</w:t>
            </w:r>
          </w:p>
        </w:tc>
        <w:tc>
          <w:tcPr>
            <w:tcW w:w="1134" w:type="dxa"/>
          </w:tcPr>
          <w:p w:rsidR="00DE7E0D" w:rsidRPr="00144CE5" w:rsidRDefault="00DE7E0D" w:rsidP="00FD4923">
            <w:pPr>
              <w:pStyle w:val="af1"/>
              <w:tabs>
                <w:tab w:val="left" w:pos="-540"/>
                <w:tab w:val="left" w:pos="900"/>
              </w:tabs>
              <w:jc w:val="center"/>
              <w:rPr>
                <w:sz w:val="24"/>
                <w:szCs w:val="24"/>
              </w:rPr>
            </w:pPr>
            <w:r w:rsidRPr="00144CE5">
              <w:rPr>
                <w:sz w:val="24"/>
                <w:szCs w:val="24"/>
              </w:rPr>
              <w:t>6/100%</w:t>
            </w:r>
          </w:p>
        </w:tc>
        <w:tc>
          <w:tcPr>
            <w:tcW w:w="850" w:type="dxa"/>
            <w:tcBorders>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100%</w:t>
            </w:r>
          </w:p>
        </w:tc>
        <w:tc>
          <w:tcPr>
            <w:tcW w:w="851" w:type="dxa"/>
            <w:tcBorders>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100%</w:t>
            </w:r>
          </w:p>
        </w:tc>
        <w:tc>
          <w:tcPr>
            <w:tcW w:w="850" w:type="dxa"/>
            <w:tcBorders>
              <w:left w:val="single" w:sz="4" w:space="0" w:color="auto"/>
              <w:righ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82%</w:t>
            </w:r>
          </w:p>
        </w:tc>
        <w:tc>
          <w:tcPr>
            <w:tcW w:w="851" w:type="dxa"/>
            <w:tcBorders>
              <w:left w:val="single" w:sz="4" w:space="0" w:color="auto"/>
            </w:tcBorders>
          </w:tcPr>
          <w:p w:rsidR="00DE7E0D" w:rsidRPr="00144CE5" w:rsidRDefault="00DE7E0D" w:rsidP="00FD4923">
            <w:pPr>
              <w:pStyle w:val="af1"/>
              <w:tabs>
                <w:tab w:val="left" w:pos="-540"/>
                <w:tab w:val="left" w:pos="900"/>
              </w:tabs>
              <w:jc w:val="center"/>
              <w:rPr>
                <w:sz w:val="24"/>
                <w:szCs w:val="24"/>
              </w:rPr>
            </w:pPr>
            <w:r w:rsidRPr="00144CE5">
              <w:rPr>
                <w:sz w:val="24"/>
                <w:szCs w:val="24"/>
              </w:rPr>
              <w:t>84%</w:t>
            </w:r>
          </w:p>
        </w:tc>
      </w:tr>
    </w:tbl>
    <w:p w:rsidR="00DE7E0D" w:rsidRPr="006275B2" w:rsidRDefault="00DE7E0D" w:rsidP="00DE7E0D">
      <w:pPr>
        <w:jc w:val="both"/>
        <w:rPr>
          <w:sz w:val="28"/>
          <w:szCs w:val="28"/>
        </w:rPr>
      </w:pPr>
      <w:r w:rsidRPr="006275B2">
        <w:rPr>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DE7E0D" w:rsidRDefault="00DE7E0D" w:rsidP="00DE7E0D">
      <w:pPr>
        <w:ind w:right="-10"/>
        <w:jc w:val="both"/>
        <w:rPr>
          <w:sz w:val="28"/>
          <w:szCs w:val="28"/>
        </w:rPr>
      </w:pPr>
    </w:p>
    <w:p w:rsidR="00DE7E0D" w:rsidRPr="00144CE5" w:rsidRDefault="00144CE5" w:rsidP="00DE7E0D">
      <w:pPr>
        <w:ind w:right="-10"/>
        <w:jc w:val="both"/>
        <w:rPr>
          <w:sz w:val="28"/>
          <w:szCs w:val="28"/>
        </w:rPr>
      </w:pPr>
      <w:r w:rsidRPr="00144CE5">
        <w:rPr>
          <w:sz w:val="28"/>
          <w:szCs w:val="28"/>
        </w:rPr>
        <w:t>6.</w:t>
      </w:r>
      <w:r>
        <w:rPr>
          <w:sz w:val="28"/>
          <w:szCs w:val="28"/>
        </w:rPr>
        <w:t>3</w:t>
      </w:r>
      <w:r w:rsidR="00DE7E0D" w:rsidRPr="00144CE5">
        <w:rPr>
          <w:sz w:val="28"/>
          <w:szCs w:val="28"/>
        </w:rPr>
        <w:t>.</w:t>
      </w:r>
      <w:r>
        <w:rPr>
          <w:b/>
          <w:sz w:val="28"/>
          <w:szCs w:val="28"/>
        </w:rPr>
        <w:t xml:space="preserve"> </w:t>
      </w:r>
      <w:r w:rsidRPr="00144CE5">
        <w:rPr>
          <w:sz w:val="28"/>
          <w:szCs w:val="28"/>
        </w:rPr>
        <w:t>Самооценка результатов</w:t>
      </w:r>
      <w:r w:rsidR="00DE7E0D" w:rsidRPr="00144CE5">
        <w:rPr>
          <w:sz w:val="28"/>
          <w:szCs w:val="28"/>
        </w:rPr>
        <w:t xml:space="preserve"> государственной (итоговой) аттестации</w:t>
      </w:r>
      <w:r w:rsidR="00DE7E0D" w:rsidRPr="00387F4C">
        <w:rPr>
          <w:b/>
          <w:sz w:val="28"/>
          <w:szCs w:val="28"/>
        </w:rPr>
        <w:t xml:space="preserve"> </w:t>
      </w:r>
      <w:r w:rsidR="00DE7E0D" w:rsidRPr="00144CE5">
        <w:rPr>
          <w:sz w:val="28"/>
          <w:szCs w:val="28"/>
        </w:rPr>
        <w:t xml:space="preserve">выпускников </w:t>
      </w:r>
      <w:r w:rsidRPr="00144CE5">
        <w:rPr>
          <w:sz w:val="28"/>
          <w:szCs w:val="28"/>
        </w:rPr>
        <w:t>образовательного учреждения.</w:t>
      </w:r>
    </w:p>
    <w:p w:rsidR="002D37EF" w:rsidRPr="00615170" w:rsidRDefault="002D37EF" w:rsidP="002D37EF">
      <w:pPr>
        <w:ind w:firstLine="567"/>
        <w:jc w:val="both"/>
        <w:rPr>
          <w:sz w:val="28"/>
          <w:szCs w:val="28"/>
        </w:rPr>
      </w:pPr>
      <w:r w:rsidRPr="00615170">
        <w:rPr>
          <w:sz w:val="28"/>
          <w:szCs w:val="28"/>
        </w:rPr>
        <w:t>В 201</w:t>
      </w:r>
      <w:r>
        <w:rPr>
          <w:sz w:val="28"/>
          <w:szCs w:val="28"/>
        </w:rPr>
        <w:t>4</w:t>
      </w:r>
      <w:r w:rsidRPr="00615170">
        <w:rPr>
          <w:sz w:val="28"/>
          <w:szCs w:val="28"/>
        </w:rPr>
        <w:t>-201</w:t>
      </w:r>
      <w:r>
        <w:rPr>
          <w:sz w:val="28"/>
          <w:szCs w:val="28"/>
        </w:rPr>
        <w:t>5</w:t>
      </w:r>
      <w:r w:rsidRPr="00615170">
        <w:rPr>
          <w:sz w:val="28"/>
          <w:szCs w:val="28"/>
        </w:rPr>
        <w:t xml:space="preserve"> учебном году педагогический коллектив школы </w:t>
      </w:r>
      <w:r>
        <w:rPr>
          <w:sz w:val="28"/>
          <w:szCs w:val="28"/>
        </w:rPr>
        <w:t>осуществлял целенаправленную деятельность</w:t>
      </w:r>
      <w:r w:rsidRPr="00615170">
        <w:rPr>
          <w:sz w:val="28"/>
          <w:szCs w:val="28"/>
        </w:rPr>
        <w:t xml:space="preserve"> п</w:t>
      </w:r>
      <w:r>
        <w:rPr>
          <w:sz w:val="28"/>
          <w:szCs w:val="28"/>
        </w:rPr>
        <w:t xml:space="preserve">о подготовке к государственной </w:t>
      </w:r>
      <w:r w:rsidRPr="00615170">
        <w:rPr>
          <w:sz w:val="28"/>
          <w:szCs w:val="28"/>
        </w:rPr>
        <w:t xml:space="preserve">итоговой аттестации выпускников </w:t>
      </w:r>
      <w:r>
        <w:rPr>
          <w:sz w:val="28"/>
          <w:szCs w:val="28"/>
        </w:rPr>
        <w:t xml:space="preserve">второй и третьей </w:t>
      </w:r>
      <w:r>
        <w:rPr>
          <w:sz w:val="28"/>
          <w:szCs w:val="28"/>
        </w:rPr>
        <w:lastRenderedPageBreak/>
        <w:t>ступеней обучения, которая проходила в условиях, отличающихся новыми требованиями</w:t>
      </w:r>
      <w:r w:rsidRPr="00615170">
        <w:rPr>
          <w:sz w:val="28"/>
          <w:szCs w:val="28"/>
        </w:rPr>
        <w:t xml:space="preserve">.  </w:t>
      </w:r>
    </w:p>
    <w:p w:rsidR="002D37EF" w:rsidRPr="00615170" w:rsidRDefault="002D37EF" w:rsidP="002D37EF">
      <w:pPr>
        <w:pStyle w:val="af1"/>
        <w:tabs>
          <w:tab w:val="left" w:pos="-540"/>
          <w:tab w:val="left" w:pos="426"/>
          <w:tab w:val="left" w:pos="900"/>
        </w:tabs>
        <w:rPr>
          <w:szCs w:val="28"/>
        </w:rPr>
      </w:pPr>
      <w:r>
        <w:rPr>
          <w:szCs w:val="28"/>
        </w:rPr>
        <w:t xml:space="preserve">Государственная </w:t>
      </w:r>
      <w:r w:rsidRPr="00615170">
        <w:rPr>
          <w:szCs w:val="28"/>
        </w:rPr>
        <w:t>итоговая аттестация обучающихся 1</w:t>
      </w:r>
      <w:r>
        <w:rPr>
          <w:szCs w:val="28"/>
        </w:rPr>
        <w:t>1</w:t>
      </w:r>
      <w:r w:rsidRPr="00615170">
        <w:rPr>
          <w:szCs w:val="28"/>
        </w:rPr>
        <w:t xml:space="preserve"> класс</w:t>
      </w:r>
      <w:r>
        <w:rPr>
          <w:szCs w:val="28"/>
        </w:rPr>
        <w:t>а I</w:t>
      </w:r>
      <w:r w:rsidRPr="00615170">
        <w:rPr>
          <w:szCs w:val="28"/>
        </w:rPr>
        <w:t xml:space="preserve"> вида</w:t>
      </w:r>
      <w:r>
        <w:rPr>
          <w:szCs w:val="28"/>
        </w:rPr>
        <w:t xml:space="preserve"> и 12 класса</w:t>
      </w:r>
      <w:r w:rsidRPr="00615170">
        <w:rPr>
          <w:szCs w:val="28"/>
        </w:rPr>
        <w:t xml:space="preserve"> II вида и подготовительные мероприятия к ней осуществлялись</w:t>
      </w:r>
      <w:r>
        <w:rPr>
          <w:szCs w:val="28"/>
        </w:rPr>
        <w:t xml:space="preserve"> в образовательном учреждении </w:t>
      </w:r>
      <w:r w:rsidRPr="00615170">
        <w:rPr>
          <w:szCs w:val="28"/>
        </w:rPr>
        <w:t>в соответствии с:</w:t>
      </w:r>
    </w:p>
    <w:p w:rsidR="002D37EF" w:rsidRPr="006844AA" w:rsidRDefault="002D37EF" w:rsidP="002D37EF">
      <w:pPr>
        <w:pStyle w:val="afc"/>
        <w:spacing w:after="0"/>
        <w:ind w:left="0"/>
        <w:mirrorIndents/>
        <w:jc w:val="both"/>
        <w:rPr>
          <w:rFonts w:ascii="Times New Roman" w:eastAsia="Times New Roman" w:hAnsi="Times New Roman"/>
          <w:sz w:val="28"/>
          <w:szCs w:val="28"/>
        </w:rPr>
      </w:pPr>
      <w:r w:rsidRPr="006844AA">
        <w:rPr>
          <w:rFonts w:ascii="Times New Roman" w:eastAsia="Times New Roman" w:hAnsi="Times New Roman"/>
          <w:sz w:val="28"/>
          <w:szCs w:val="28"/>
        </w:rPr>
        <w:t>- приказом министерства образования и науки Волгоградской области от 06.11.2014 № 1395 «Об утверждении Порядка организации и проведения итогового сочинения (изложения) в выпускных классах организаций, реализующих образовательные программы среднего общего образования в Волгоградской области в 2015году»</w:t>
      </w:r>
      <w:r>
        <w:rPr>
          <w:rFonts w:ascii="Times New Roman" w:eastAsia="Times New Roman" w:hAnsi="Times New Roman"/>
          <w:sz w:val="28"/>
          <w:szCs w:val="28"/>
        </w:rPr>
        <w:t>;</w:t>
      </w:r>
    </w:p>
    <w:p w:rsidR="002D37EF" w:rsidRDefault="002D37EF" w:rsidP="002D37EF">
      <w:pPr>
        <w:jc w:val="both"/>
        <w:rPr>
          <w:sz w:val="28"/>
          <w:szCs w:val="28"/>
        </w:rPr>
      </w:pPr>
      <w:r>
        <w:rPr>
          <w:sz w:val="28"/>
          <w:szCs w:val="28"/>
        </w:rPr>
        <w:t>- п</w:t>
      </w:r>
      <w:r w:rsidRPr="006844AA">
        <w:rPr>
          <w:sz w:val="28"/>
          <w:szCs w:val="28"/>
        </w:rPr>
        <w:t>риказ</w:t>
      </w:r>
      <w:r>
        <w:rPr>
          <w:sz w:val="28"/>
          <w:szCs w:val="28"/>
        </w:rPr>
        <w:t>ом</w:t>
      </w:r>
      <w:r w:rsidRPr="006844AA">
        <w:rPr>
          <w:sz w:val="28"/>
          <w:szCs w:val="28"/>
        </w:rPr>
        <w:t xml:space="preserve"> министерства образования и науки Волгоградской области от 28.11.2014 №1531 "О проведении итогового сочинения (изложения) в 11(12) классах организаций, реализующих образовательные программы среднего общего образования в  Волгоградской области</w:t>
      </w:r>
      <w:r>
        <w:rPr>
          <w:sz w:val="28"/>
          <w:szCs w:val="28"/>
        </w:rPr>
        <w:t>»;</w:t>
      </w:r>
    </w:p>
    <w:p w:rsidR="002D37EF" w:rsidRDefault="002D37EF" w:rsidP="002D37EF">
      <w:pPr>
        <w:jc w:val="both"/>
        <w:rPr>
          <w:sz w:val="28"/>
          <w:szCs w:val="28"/>
        </w:rPr>
      </w:pPr>
      <w:r w:rsidRPr="006A4C77">
        <w:rPr>
          <w:sz w:val="28"/>
          <w:szCs w:val="28"/>
        </w:rPr>
        <w:t>- приказом Министерства образования и науки Российской Федерации от 25.12.2013 г. № 1394  « Об утверждении Порядка проведения государственной итоговой аттестации по образовательным программам основного общего образования»</w:t>
      </w:r>
      <w:r>
        <w:rPr>
          <w:sz w:val="28"/>
          <w:szCs w:val="28"/>
        </w:rPr>
        <w:t>;</w:t>
      </w:r>
    </w:p>
    <w:p w:rsidR="002D37EF" w:rsidRDefault="002D37EF" w:rsidP="002D37EF">
      <w:pPr>
        <w:jc w:val="both"/>
        <w:rPr>
          <w:sz w:val="28"/>
          <w:szCs w:val="28"/>
        </w:rPr>
      </w:pPr>
      <w:r w:rsidRPr="006A4C77">
        <w:rPr>
          <w:sz w:val="28"/>
          <w:szCs w:val="28"/>
        </w:rPr>
        <w:t xml:space="preserve">- приказом Министерства образования и науки Российской Федерации от 26.12.2013 г. № 1400 « Об утверждении Порядка проведения государственной итоговой аттестации по образовательным программам </w:t>
      </w:r>
      <w:r>
        <w:rPr>
          <w:sz w:val="28"/>
          <w:szCs w:val="28"/>
        </w:rPr>
        <w:t xml:space="preserve">среднего </w:t>
      </w:r>
      <w:r w:rsidRPr="006A4C77">
        <w:rPr>
          <w:sz w:val="28"/>
          <w:szCs w:val="28"/>
        </w:rPr>
        <w:t>общего образования»</w:t>
      </w:r>
      <w:r>
        <w:rPr>
          <w:sz w:val="28"/>
          <w:szCs w:val="28"/>
        </w:rPr>
        <w:t>;</w:t>
      </w:r>
    </w:p>
    <w:p w:rsidR="002D37EF" w:rsidRPr="000F6AFA" w:rsidRDefault="002D37EF" w:rsidP="002D37EF">
      <w:pPr>
        <w:pStyle w:val="af"/>
        <w:contextualSpacing/>
        <w:jc w:val="both"/>
        <w:rPr>
          <w:b w:val="0"/>
          <w:bCs/>
          <w:sz w:val="28"/>
          <w:szCs w:val="28"/>
        </w:rPr>
      </w:pPr>
      <w:r w:rsidRPr="000F6AFA">
        <w:rPr>
          <w:b w:val="0"/>
          <w:sz w:val="28"/>
          <w:szCs w:val="28"/>
        </w:rPr>
        <w:t>- приказом министерства образования и науки Волгоградской области от 18. 12.2014г. «О создании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в Волгоградской области в 2015 году»;</w:t>
      </w:r>
    </w:p>
    <w:p w:rsidR="002D37EF" w:rsidRPr="004842F9" w:rsidRDefault="002D37EF" w:rsidP="002D37EF">
      <w:pPr>
        <w:pStyle w:val="af"/>
        <w:contextualSpacing/>
        <w:jc w:val="both"/>
        <w:rPr>
          <w:b w:val="0"/>
          <w:bCs/>
          <w:sz w:val="28"/>
          <w:szCs w:val="28"/>
        </w:rPr>
      </w:pPr>
      <w:r w:rsidRPr="004842F9">
        <w:rPr>
          <w:b w:val="0"/>
          <w:sz w:val="28"/>
          <w:szCs w:val="28"/>
        </w:rPr>
        <w:t>- приказом министерства образования и науки Волгоградской области от 26.12.2014г. «Об утверждении пунктов проведения экзаменов по образовательным программам среднего общего образования в Волгоградской области в 2015 году».</w:t>
      </w:r>
    </w:p>
    <w:p w:rsidR="002D37EF" w:rsidRDefault="002D37EF" w:rsidP="002D37EF">
      <w:pPr>
        <w:jc w:val="both"/>
        <w:rPr>
          <w:sz w:val="28"/>
          <w:szCs w:val="28"/>
        </w:rPr>
      </w:pPr>
      <w:r>
        <w:rPr>
          <w:sz w:val="28"/>
          <w:szCs w:val="28"/>
        </w:rPr>
        <w:t xml:space="preserve">- письмом </w:t>
      </w:r>
      <w:r w:rsidRPr="006A4C77">
        <w:rPr>
          <w:sz w:val="28"/>
          <w:szCs w:val="28"/>
        </w:rPr>
        <w:t>Федеральн</w:t>
      </w:r>
      <w:r>
        <w:rPr>
          <w:sz w:val="28"/>
          <w:szCs w:val="28"/>
        </w:rPr>
        <w:t>ой</w:t>
      </w:r>
      <w:r w:rsidRPr="006A4C77">
        <w:rPr>
          <w:sz w:val="28"/>
          <w:szCs w:val="28"/>
        </w:rPr>
        <w:t xml:space="preserve"> служб</w:t>
      </w:r>
      <w:r>
        <w:rPr>
          <w:sz w:val="28"/>
          <w:szCs w:val="28"/>
        </w:rPr>
        <w:t>ы</w:t>
      </w:r>
      <w:r w:rsidRPr="006A4C77">
        <w:rPr>
          <w:sz w:val="28"/>
          <w:szCs w:val="28"/>
        </w:rPr>
        <w:t xml:space="preserve"> по надзору в сфере образования и науки</w:t>
      </w:r>
      <w:r>
        <w:rPr>
          <w:sz w:val="28"/>
          <w:szCs w:val="28"/>
        </w:rPr>
        <w:t xml:space="preserve"> «</w:t>
      </w:r>
      <w:bookmarkStart w:id="1" w:name="_Toc409692040"/>
      <w:bookmarkStart w:id="2" w:name="_Toc411871233"/>
      <w:bookmarkStart w:id="3" w:name="_Toc411871294"/>
      <w:bookmarkStart w:id="4" w:name="_Toc411871379"/>
      <w:bookmarkStart w:id="5" w:name="_Toc412036229"/>
      <w:bookmarkStart w:id="6" w:name="_Toc412037223"/>
      <w:bookmarkStart w:id="7" w:name="_Toc413061014"/>
      <w:bookmarkStart w:id="8" w:name="_Toc413063796"/>
      <w:r w:rsidRPr="002673BE">
        <w:rPr>
          <w:sz w:val="28"/>
          <w:szCs w:val="28"/>
        </w:rPr>
        <w:t xml:space="preserve">Методическое письмо </w:t>
      </w:r>
      <w:bookmarkEnd w:id="1"/>
      <w:bookmarkEnd w:id="2"/>
      <w:bookmarkEnd w:id="3"/>
      <w:bookmarkEnd w:id="4"/>
      <w:bookmarkEnd w:id="5"/>
      <w:bookmarkEnd w:id="6"/>
      <w:r w:rsidRPr="002673BE">
        <w:rPr>
          <w:sz w:val="28"/>
          <w:szCs w:val="28"/>
        </w:rPr>
        <w:t>о проведении государственной итоговой аттестации по образовательным программам основного общего и среднего общего образования по математике в форме государственного выпускного экзамена (письменная и устная формы)</w:t>
      </w:r>
      <w:bookmarkEnd w:id="7"/>
      <w:bookmarkEnd w:id="8"/>
      <w:r>
        <w:rPr>
          <w:sz w:val="28"/>
          <w:szCs w:val="28"/>
        </w:rPr>
        <w:t>;</w:t>
      </w:r>
    </w:p>
    <w:p w:rsidR="002D37EF" w:rsidRPr="002673BE" w:rsidRDefault="002D37EF" w:rsidP="002D37EF">
      <w:pPr>
        <w:jc w:val="both"/>
        <w:rPr>
          <w:sz w:val="28"/>
          <w:szCs w:val="28"/>
        </w:rPr>
      </w:pPr>
      <w:r>
        <w:rPr>
          <w:sz w:val="28"/>
          <w:szCs w:val="28"/>
        </w:rPr>
        <w:t xml:space="preserve">- письмом </w:t>
      </w:r>
      <w:r w:rsidRPr="006A4C77">
        <w:rPr>
          <w:sz w:val="28"/>
          <w:szCs w:val="28"/>
        </w:rPr>
        <w:t>Федеральн</w:t>
      </w:r>
      <w:r>
        <w:rPr>
          <w:sz w:val="28"/>
          <w:szCs w:val="28"/>
        </w:rPr>
        <w:t>ой</w:t>
      </w:r>
      <w:r w:rsidRPr="006A4C77">
        <w:rPr>
          <w:sz w:val="28"/>
          <w:szCs w:val="28"/>
        </w:rPr>
        <w:t xml:space="preserve"> служб</w:t>
      </w:r>
      <w:r>
        <w:rPr>
          <w:sz w:val="28"/>
          <w:szCs w:val="28"/>
        </w:rPr>
        <w:t>ы</w:t>
      </w:r>
      <w:r w:rsidRPr="006A4C77">
        <w:rPr>
          <w:sz w:val="28"/>
          <w:szCs w:val="28"/>
        </w:rPr>
        <w:t xml:space="preserve"> по надзору в сфере образования и науки</w:t>
      </w:r>
      <w:r>
        <w:rPr>
          <w:sz w:val="28"/>
          <w:szCs w:val="28"/>
        </w:rPr>
        <w:t xml:space="preserve"> «</w:t>
      </w:r>
      <w:r w:rsidRPr="002673BE">
        <w:rPr>
          <w:sz w:val="28"/>
          <w:szCs w:val="28"/>
        </w:rPr>
        <w:t xml:space="preserve">Методическое письмо о проведении государственной итоговой аттестации по образовательным программам основного общего и среднего общего образования по </w:t>
      </w:r>
      <w:r>
        <w:rPr>
          <w:sz w:val="28"/>
          <w:szCs w:val="28"/>
        </w:rPr>
        <w:t>русскому языку</w:t>
      </w:r>
      <w:r w:rsidRPr="002673BE">
        <w:rPr>
          <w:sz w:val="28"/>
          <w:szCs w:val="28"/>
        </w:rPr>
        <w:t xml:space="preserve"> в форме государственного выпускного экзамена (письменная и устная формы)</w:t>
      </w:r>
      <w:r>
        <w:rPr>
          <w:sz w:val="28"/>
          <w:szCs w:val="28"/>
        </w:rPr>
        <w:t>;</w:t>
      </w:r>
    </w:p>
    <w:p w:rsidR="002D37EF" w:rsidRPr="006844AA" w:rsidRDefault="002D37EF" w:rsidP="002D37EF">
      <w:pPr>
        <w:pStyle w:val="af"/>
        <w:spacing w:line="276" w:lineRule="auto"/>
        <w:contextualSpacing/>
        <w:jc w:val="both"/>
        <w:rPr>
          <w:b w:val="0"/>
          <w:bCs/>
          <w:sz w:val="28"/>
          <w:szCs w:val="28"/>
        </w:rPr>
      </w:pPr>
      <w:r w:rsidRPr="006844AA">
        <w:rPr>
          <w:b w:val="0"/>
          <w:sz w:val="28"/>
          <w:szCs w:val="28"/>
        </w:rPr>
        <w:t xml:space="preserve">- 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w:t>
      </w:r>
      <w:r w:rsidRPr="006844AA">
        <w:rPr>
          <w:b w:val="0"/>
          <w:sz w:val="28"/>
          <w:szCs w:val="28"/>
        </w:rPr>
        <w:lastRenderedPageBreak/>
        <w:t xml:space="preserve">государственного экзамена и единого государственного экзамена для лиц с ограниченными возможностями здоровья, </w:t>
      </w:r>
      <w:r>
        <w:rPr>
          <w:b w:val="0"/>
          <w:sz w:val="28"/>
          <w:szCs w:val="28"/>
        </w:rPr>
        <w:t xml:space="preserve"> </w:t>
      </w:r>
      <w:r w:rsidRPr="006844AA">
        <w:rPr>
          <w:b w:val="0"/>
          <w:sz w:val="28"/>
          <w:szCs w:val="28"/>
        </w:rPr>
        <w:t>детей-инвалидов и инвалидов;</w:t>
      </w:r>
    </w:p>
    <w:p w:rsidR="002D37EF" w:rsidRPr="004842F9" w:rsidRDefault="002D37EF" w:rsidP="002D37EF">
      <w:pPr>
        <w:pStyle w:val="afc"/>
        <w:spacing w:after="0"/>
        <w:ind w:left="0"/>
        <w:mirrorIndents/>
        <w:jc w:val="both"/>
        <w:rPr>
          <w:rFonts w:ascii="Times New Roman" w:eastAsia="Times New Roman" w:hAnsi="Times New Roman"/>
          <w:sz w:val="28"/>
          <w:szCs w:val="28"/>
        </w:rPr>
      </w:pPr>
      <w:r w:rsidRPr="004842F9">
        <w:rPr>
          <w:rFonts w:ascii="Times New Roman" w:eastAsia="Times New Roman" w:hAnsi="Times New Roman"/>
          <w:sz w:val="28"/>
          <w:szCs w:val="28"/>
        </w:rPr>
        <w:t>- приказом Минобрнауки России от 03.03.2015г. № 45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2015 году»;</w:t>
      </w:r>
    </w:p>
    <w:p w:rsidR="002D37EF" w:rsidRPr="00615170" w:rsidRDefault="002D37EF" w:rsidP="002D37EF">
      <w:pPr>
        <w:pStyle w:val="af1"/>
        <w:tabs>
          <w:tab w:val="left" w:pos="-540"/>
          <w:tab w:val="left" w:pos="284"/>
          <w:tab w:val="left" w:pos="567"/>
          <w:tab w:val="left" w:pos="900"/>
        </w:tabs>
        <w:rPr>
          <w:szCs w:val="28"/>
        </w:rPr>
      </w:pPr>
      <w:r w:rsidRPr="00615170">
        <w:rPr>
          <w:szCs w:val="28"/>
        </w:rPr>
        <w:t>- локальными актами ОУ;</w:t>
      </w:r>
    </w:p>
    <w:p w:rsidR="002D37EF" w:rsidRPr="00615170" w:rsidRDefault="002D37EF" w:rsidP="002D37EF">
      <w:pPr>
        <w:pStyle w:val="af1"/>
        <w:tabs>
          <w:tab w:val="left" w:pos="-540"/>
          <w:tab w:val="left" w:pos="567"/>
          <w:tab w:val="left" w:pos="900"/>
        </w:tabs>
        <w:rPr>
          <w:szCs w:val="28"/>
        </w:rPr>
      </w:pPr>
      <w:r w:rsidRPr="004D451F">
        <w:rPr>
          <w:szCs w:val="28"/>
        </w:rPr>
        <w:t xml:space="preserve">- утверждённым </w:t>
      </w:r>
      <w:r>
        <w:rPr>
          <w:szCs w:val="28"/>
        </w:rPr>
        <w:t>руководителем образовательного учреждения</w:t>
      </w:r>
      <w:r w:rsidRPr="001273F0">
        <w:rPr>
          <w:szCs w:val="28"/>
        </w:rPr>
        <w:t xml:space="preserve"> </w:t>
      </w:r>
      <w:r w:rsidRPr="004D451F">
        <w:rPr>
          <w:szCs w:val="28"/>
        </w:rPr>
        <w:t xml:space="preserve"> планом мероприятий по подготовке </w:t>
      </w:r>
      <w:r w:rsidRPr="001273F0">
        <w:rPr>
          <w:szCs w:val="28"/>
        </w:rPr>
        <w:t xml:space="preserve">и проведению </w:t>
      </w:r>
      <w:r>
        <w:rPr>
          <w:szCs w:val="28"/>
        </w:rPr>
        <w:t xml:space="preserve">государственной </w:t>
      </w:r>
      <w:r w:rsidRPr="004D451F">
        <w:rPr>
          <w:szCs w:val="28"/>
        </w:rPr>
        <w:t>итоговой аттестации выпускников  201</w:t>
      </w:r>
      <w:r>
        <w:rPr>
          <w:szCs w:val="28"/>
        </w:rPr>
        <w:t>4</w:t>
      </w:r>
      <w:r w:rsidRPr="004D451F">
        <w:rPr>
          <w:szCs w:val="28"/>
        </w:rPr>
        <w:t>-201</w:t>
      </w:r>
      <w:r>
        <w:rPr>
          <w:szCs w:val="28"/>
        </w:rPr>
        <w:t>5</w:t>
      </w:r>
      <w:r w:rsidRPr="004D451F">
        <w:rPr>
          <w:szCs w:val="28"/>
        </w:rPr>
        <w:t xml:space="preserve"> учебного года.</w:t>
      </w:r>
      <w:r>
        <w:rPr>
          <w:szCs w:val="28"/>
        </w:rPr>
        <w:t xml:space="preserve"> </w:t>
      </w:r>
      <w:r w:rsidRPr="00615170">
        <w:rPr>
          <w:szCs w:val="28"/>
        </w:rPr>
        <w:t xml:space="preserve">План включал в себя как организационные, так и инструктивно-методические и контрольные мероприятия. </w:t>
      </w:r>
    </w:p>
    <w:p w:rsidR="002D37EF" w:rsidRPr="00DC719D" w:rsidRDefault="002D37EF" w:rsidP="002D37EF">
      <w:pPr>
        <w:ind w:firstLine="567"/>
        <w:contextualSpacing/>
        <w:mirrorIndents/>
        <w:jc w:val="both"/>
        <w:rPr>
          <w:sz w:val="28"/>
          <w:szCs w:val="28"/>
        </w:rPr>
      </w:pPr>
      <w:r w:rsidRPr="00DC719D">
        <w:rPr>
          <w:sz w:val="28"/>
          <w:szCs w:val="28"/>
        </w:rPr>
        <w:t xml:space="preserve">С целью организованного осуществления ГИА в режиме информационной доступности при  подготовке к государственным выпускным экзаменам в ГКС(к)ОУ «Волжская С(к)ОШ I и II вида» с педагогами, обучающимися и их родителями были проведены собрания, классные часы, индивидуальные и подгрупповые беседы, в ходе которых </w:t>
      </w:r>
      <w:r>
        <w:rPr>
          <w:sz w:val="28"/>
          <w:szCs w:val="28"/>
        </w:rPr>
        <w:t xml:space="preserve">представителями администрации </w:t>
      </w:r>
      <w:r w:rsidRPr="00DC719D">
        <w:rPr>
          <w:sz w:val="28"/>
          <w:szCs w:val="28"/>
        </w:rPr>
        <w:t xml:space="preserve"> У</w:t>
      </w:r>
      <w:r>
        <w:rPr>
          <w:sz w:val="28"/>
          <w:szCs w:val="28"/>
        </w:rPr>
        <w:t>О</w:t>
      </w:r>
      <w:r w:rsidRPr="00DC719D">
        <w:rPr>
          <w:sz w:val="28"/>
          <w:szCs w:val="28"/>
        </w:rPr>
        <w:t xml:space="preserve">: </w:t>
      </w:r>
    </w:p>
    <w:p w:rsidR="002D37EF" w:rsidRPr="00DC719D" w:rsidRDefault="002D37EF" w:rsidP="002D37EF">
      <w:pPr>
        <w:ind w:firstLine="567"/>
        <w:contextualSpacing/>
        <w:mirrorIndents/>
        <w:jc w:val="both"/>
        <w:rPr>
          <w:sz w:val="28"/>
          <w:szCs w:val="28"/>
        </w:rPr>
      </w:pPr>
      <w:r w:rsidRPr="00DC719D">
        <w:rPr>
          <w:sz w:val="28"/>
          <w:szCs w:val="28"/>
        </w:rPr>
        <w:t xml:space="preserve">а) разъяснялись вопросы о цели проведения итогового сочинения (изложения), критериях его оценивания, </w:t>
      </w:r>
    </w:p>
    <w:p w:rsidR="002D37EF" w:rsidRPr="00DC719D" w:rsidRDefault="002D37EF" w:rsidP="002D37EF">
      <w:pPr>
        <w:ind w:firstLine="567"/>
        <w:contextualSpacing/>
        <w:mirrorIndents/>
        <w:jc w:val="both"/>
        <w:rPr>
          <w:sz w:val="28"/>
          <w:szCs w:val="28"/>
        </w:rPr>
      </w:pPr>
      <w:r w:rsidRPr="00DC719D">
        <w:rPr>
          <w:sz w:val="28"/>
          <w:szCs w:val="28"/>
        </w:rPr>
        <w:t xml:space="preserve">б) освещался аспект правового выбора изложения для выпускников с ОВЗ, </w:t>
      </w:r>
    </w:p>
    <w:p w:rsidR="002D37EF" w:rsidRPr="00DC719D" w:rsidRDefault="002D37EF" w:rsidP="002D37EF">
      <w:pPr>
        <w:ind w:firstLine="567"/>
        <w:contextualSpacing/>
        <w:mirrorIndents/>
        <w:jc w:val="both"/>
        <w:rPr>
          <w:sz w:val="28"/>
          <w:szCs w:val="28"/>
        </w:rPr>
      </w:pPr>
      <w:r w:rsidRPr="00DC719D">
        <w:rPr>
          <w:sz w:val="28"/>
          <w:szCs w:val="28"/>
        </w:rPr>
        <w:t>в) комментировался порядок проведения государственной итоговой аттестации в форме ГВЭ и её особенностях,</w:t>
      </w:r>
    </w:p>
    <w:p w:rsidR="002D37EF" w:rsidRPr="00DC719D" w:rsidRDefault="002D37EF" w:rsidP="002D37EF">
      <w:pPr>
        <w:ind w:firstLine="567"/>
        <w:contextualSpacing/>
        <w:mirrorIndents/>
        <w:jc w:val="both"/>
        <w:rPr>
          <w:sz w:val="28"/>
          <w:szCs w:val="28"/>
        </w:rPr>
      </w:pPr>
      <w:r w:rsidRPr="00DC719D">
        <w:rPr>
          <w:sz w:val="28"/>
          <w:szCs w:val="28"/>
        </w:rPr>
        <w:t>г) сообщалось о месте и сроках поведения экзаменов и их продолжительности,</w:t>
      </w:r>
    </w:p>
    <w:p w:rsidR="002D37EF" w:rsidRPr="00DC719D" w:rsidRDefault="002D37EF" w:rsidP="002D37EF">
      <w:pPr>
        <w:ind w:firstLine="567"/>
        <w:contextualSpacing/>
        <w:mirrorIndents/>
        <w:jc w:val="both"/>
        <w:rPr>
          <w:sz w:val="28"/>
          <w:szCs w:val="28"/>
        </w:rPr>
      </w:pPr>
      <w:r w:rsidRPr="00DC719D">
        <w:rPr>
          <w:sz w:val="28"/>
          <w:szCs w:val="28"/>
        </w:rPr>
        <w:t>д) разъяснялась процедура порядка проверки экзаменационных работ, подачи и рассмотрения апелляций,</w:t>
      </w:r>
    </w:p>
    <w:p w:rsidR="002D37EF" w:rsidRPr="00DC719D" w:rsidRDefault="002D37EF" w:rsidP="002D37EF">
      <w:pPr>
        <w:ind w:firstLine="567"/>
        <w:contextualSpacing/>
        <w:mirrorIndents/>
        <w:jc w:val="both"/>
        <w:rPr>
          <w:sz w:val="28"/>
          <w:szCs w:val="28"/>
        </w:rPr>
      </w:pPr>
      <w:r w:rsidRPr="00DC719D">
        <w:rPr>
          <w:sz w:val="28"/>
          <w:szCs w:val="28"/>
        </w:rPr>
        <w:t>е) доводилась информация до участников воспитательно-образователь</w:t>
      </w:r>
      <w:r w:rsidR="00447C2B">
        <w:rPr>
          <w:sz w:val="28"/>
          <w:szCs w:val="28"/>
        </w:rPr>
        <w:t>н</w:t>
      </w:r>
      <w:r w:rsidRPr="00DC719D">
        <w:rPr>
          <w:sz w:val="28"/>
          <w:szCs w:val="28"/>
        </w:rPr>
        <w:t>ого процесса о составе лиц, занятых в проведении государственных выпускных экзаменов</w:t>
      </w:r>
      <w:r>
        <w:rPr>
          <w:sz w:val="28"/>
          <w:szCs w:val="28"/>
        </w:rPr>
        <w:t>.</w:t>
      </w:r>
    </w:p>
    <w:p w:rsidR="002D37EF" w:rsidRPr="00DC719D" w:rsidRDefault="002D37EF" w:rsidP="002D37EF">
      <w:pPr>
        <w:contextualSpacing/>
        <w:mirrorIndents/>
        <w:jc w:val="both"/>
        <w:rPr>
          <w:sz w:val="28"/>
          <w:szCs w:val="28"/>
        </w:rPr>
      </w:pPr>
      <w:r w:rsidRPr="00DC719D">
        <w:rPr>
          <w:sz w:val="28"/>
          <w:szCs w:val="28"/>
        </w:rPr>
        <w:t>В выступлениях педагога-психолога школы:</w:t>
      </w:r>
    </w:p>
    <w:p w:rsidR="002D37EF" w:rsidRPr="00DC719D" w:rsidRDefault="002D37EF" w:rsidP="002D37EF">
      <w:pPr>
        <w:contextualSpacing/>
        <w:mirrorIndents/>
        <w:jc w:val="both"/>
        <w:rPr>
          <w:sz w:val="28"/>
          <w:szCs w:val="28"/>
        </w:rPr>
      </w:pPr>
      <w:r w:rsidRPr="00DC719D">
        <w:rPr>
          <w:sz w:val="28"/>
          <w:szCs w:val="28"/>
        </w:rPr>
        <w:t>а) была дана оценка уровня тревожности обучающихся выпускного класса и озвучен план последующей коррекционной работы по итогам диагностики,</w:t>
      </w:r>
    </w:p>
    <w:p w:rsidR="002D37EF" w:rsidRPr="00DC719D" w:rsidRDefault="002D37EF" w:rsidP="002D37EF">
      <w:pPr>
        <w:contextualSpacing/>
        <w:mirrorIndents/>
        <w:jc w:val="both"/>
        <w:rPr>
          <w:sz w:val="28"/>
          <w:szCs w:val="28"/>
        </w:rPr>
      </w:pPr>
      <w:r w:rsidRPr="00DC719D">
        <w:rPr>
          <w:sz w:val="28"/>
          <w:szCs w:val="28"/>
        </w:rPr>
        <w:t>б) даны советы к действиям родителей и обучающихся при подготовке к итоговому сочинению (изложению).</w:t>
      </w:r>
    </w:p>
    <w:p w:rsidR="002D37EF" w:rsidRPr="00DC719D" w:rsidRDefault="002D37EF" w:rsidP="002D37EF">
      <w:pPr>
        <w:jc w:val="both"/>
        <w:rPr>
          <w:sz w:val="28"/>
          <w:szCs w:val="28"/>
        </w:rPr>
      </w:pPr>
      <w:r w:rsidRPr="00DC719D">
        <w:rPr>
          <w:sz w:val="28"/>
          <w:szCs w:val="28"/>
        </w:rPr>
        <w:t xml:space="preserve">Психологическое сопровождение во время подготовки и проведения итоговой аттестации осуществлялось в виде: </w:t>
      </w:r>
    </w:p>
    <w:p w:rsidR="002D37EF" w:rsidRPr="00DC719D" w:rsidRDefault="002D37EF" w:rsidP="002D37EF">
      <w:pPr>
        <w:jc w:val="both"/>
        <w:rPr>
          <w:sz w:val="28"/>
          <w:szCs w:val="28"/>
        </w:rPr>
      </w:pPr>
      <w:r w:rsidRPr="00DC719D">
        <w:rPr>
          <w:sz w:val="28"/>
          <w:szCs w:val="28"/>
        </w:rPr>
        <w:t xml:space="preserve">1) оценки уровня тревожности обучающихся выпускных классов и последующей коррекционной работы по итогам диагностики (индивидуальные беседы с обучающимися и их родителями, выявление </w:t>
      </w:r>
      <w:r w:rsidRPr="00DC719D">
        <w:rPr>
          <w:sz w:val="28"/>
          <w:szCs w:val="28"/>
        </w:rPr>
        <w:lastRenderedPageBreak/>
        <w:t xml:space="preserve">стрессогенных факторов для конкретных обучающихся, их обучение методам и способам релаксации и/или концентрации внимания); </w:t>
      </w:r>
    </w:p>
    <w:p w:rsidR="002D37EF" w:rsidRPr="00DC719D" w:rsidRDefault="002D37EF" w:rsidP="002D37EF">
      <w:pPr>
        <w:jc w:val="both"/>
        <w:rPr>
          <w:sz w:val="28"/>
          <w:szCs w:val="28"/>
        </w:rPr>
      </w:pPr>
      <w:r w:rsidRPr="00DC719D">
        <w:rPr>
          <w:sz w:val="28"/>
          <w:szCs w:val="28"/>
        </w:rPr>
        <w:t xml:space="preserve">2) проведения классных часов и родительских собраний по вопросу готовности выпускников к итоговой аттестации (действия родителей при подготовке ребенка к экзамену, определение позитивных  жизненных перспектив); </w:t>
      </w:r>
    </w:p>
    <w:p w:rsidR="002D37EF" w:rsidRPr="00DC719D" w:rsidRDefault="002D37EF" w:rsidP="002D37EF">
      <w:pPr>
        <w:jc w:val="both"/>
        <w:rPr>
          <w:sz w:val="28"/>
          <w:szCs w:val="28"/>
        </w:rPr>
      </w:pPr>
      <w:r w:rsidRPr="00DC719D">
        <w:rPr>
          <w:sz w:val="28"/>
          <w:szCs w:val="28"/>
        </w:rPr>
        <w:t xml:space="preserve">3) выпуска информационных буклетов для родителей и учащихся по подготовке к итоговой аттестации (необходимые и недопустимые действия перед и после экзамена); </w:t>
      </w:r>
    </w:p>
    <w:p w:rsidR="002D37EF" w:rsidRPr="00DC719D" w:rsidRDefault="002D37EF" w:rsidP="002D37EF">
      <w:pPr>
        <w:jc w:val="both"/>
        <w:rPr>
          <w:sz w:val="28"/>
          <w:szCs w:val="28"/>
        </w:rPr>
      </w:pPr>
      <w:r w:rsidRPr="00DC719D">
        <w:rPr>
          <w:sz w:val="28"/>
          <w:szCs w:val="28"/>
        </w:rPr>
        <w:t>4) индивидуальные занятия по снятию эмоционального напряжения, усталости и стресса (средствами темной сенсорной комнаты).</w:t>
      </w:r>
    </w:p>
    <w:p w:rsidR="002D37EF" w:rsidRPr="00DC719D" w:rsidRDefault="002D37EF" w:rsidP="002D37EF">
      <w:pPr>
        <w:ind w:firstLine="567"/>
        <w:jc w:val="both"/>
        <w:rPr>
          <w:sz w:val="28"/>
          <w:szCs w:val="28"/>
        </w:rPr>
      </w:pPr>
      <w:r>
        <w:rPr>
          <w:sz w:val="28"/>
          <w:szCs w:val="28"/>
        </w:rPr>
        <w:t>На протяжении всего периода подготовки к ГИА</w:t>
      </w:r>
      <w:r w:rsidRPr="00DC719D">
        <w:rPr>
          <w:sz w:val="28"/>
          <w:szCs w:val="28"/>
        </w:rPr>
        <w:t xml:space="preserve"> в ГКС(к)ОУ «Волжская С(к)ОШ I и II вида» работал стенд «Выпускнику 2015 года» с периодически меняющимися нормативно-правовыми и инструктивно-методическими документами, пр</w:t>
      </w:r>
      <w:r>
        <w:rPr>
          <w:sz w:val="28"/>
          <w:szCs w:val="28"/>
        </w:rPr>
        <w:t>имерами экзаменационных заданий.</w:t>
      </w:r>
    </w:p>
    <w:p w:rsidR="002D37EF" w:rsidRPr="001273F0" w:rsidRDefault="002D37EF" w:rsidP="002D37EF">
      <w:pPr>
        <w:ind w:firstLine="567"/>
        <w:jc w:val="both"/>
        <w:rPr>
          <w:sz w:val="28"/>
          <w:szCs w:val="28"/>
        </w:rPr>
      </w:pPr>
      <w:r w:rsidRPr="001273F0">
        <w:rPr>
          <w:sz w:val="28"/>
          <w:szCs w:val="28"/>
        </w:rPr>
        <w:t>В соответствии с планом внутришкольного контроля администрацией школы были проведены ряд тематических проверо</w:t>
      </w:r>
      <w:r>
        <w:rPr>
          <w:sz w:val="28"/>
          <w:szCs w:val="28"/>
        </w:rPr>
        <w:t>к</w:t>
      </w:r>
      <w:r w:rsidRPr="001273F0">
        <w:rPr>
          <w:sz w:val="28"/>
          <w:szCs w:val="28"/>
        </w:rPr>
        <w:t xml:space="preserve"> и проанализирована работа по следующим показателям:</w:t>
      </w:r>
    </w:p>
    <w:p w:rsidR="002D37EF" w:rsidRPr="001273F0" w:rsidRDefault="002D37EF" w:rsidP="002D37EF">
      <w:pPr>
        <w:jc w:val="both"/>
        <w:rPr>
          <w:sz w:val="28"/>
          <w:szCs w:val="28"/>
        </w:rPr>
      </w:pPr>
      <w:r w:rsidRPr="001273F0">
        <w:rPr>
          <w:sz w:val="28"/>
          <w:szCs w:val="28"/>
        </w:rPr>
        <w:t>- соответствие содержания рабочих программ педагогов  требованиям типовых учебных программ по предметам и базовому образовательному стандарту;</w:t>
      </w:r>
    </w:p>
    <w:p w:rsidR="002D37EF" w:rsidRPr="001273F0" w:rsidRDefault="002D37EF" w:rsidP="002D37EF">
      <w:pPr>
        <w:jc w:val="both"/>
        <w:rPr>
          <w:sz w:val="28"/>
          <w:szCs w:val="28"/>
        </w:rPr>
      </w:pPr>
      <w:r w:rsidRPr="001273F0">
        <w:rPr>
          <w:sz w:val="28"/>
          <w:szCs w:val="28"/>
        </w:rPr>
        <w:t>- организация повторения учебного материала;</w:t>
      </w:r>
    </w:p>
    <w:p w:rsidR="002D37EF" w:rsidRPr="001273F0" w:rsidRDefault="002D37EF" w:rsidP="002D37EF">
      <w:pPr>
        <w:jc w:val="both"/>
        <w:rPr>
          <w:sz w:val="28"/>
          <w:szCs w:val="28"/>
        </w:rPr>
      </w:pPr>
      <w:r w:rsidRPr="001273F0">
        <w:rPr>
          <w:sz w:val="28"/>
          <w:szCs w:val="28"/>
        </w:rPr>
        <w:t xml:space="preserve">- соответствие уровня знаний выпускников обязательному минимуму содержания основного общего образования  и </w:t>
      </w:r>
      <w:r>
        <w:rPr>
          <w:sz w:val="28"/>
          <w:szCs w:val="28"/>
        </w:rPr>
        <w:t xml:space="preserve">среднего общего образования </w:t>
      </w:r>
      <w:r w:rsidRPr="001273F0">
        <w:rPr>
          <w:sz w:val="28"/>
          <w:szCs w:val="28"/>
        </w:rPr>
        <w:t>требованиям к уровню подготовки выпускников (административные контрольные работы</w:t>
      </w:r>
      <w:r>
        <w:rPr>
          <w:sz w:val="28"/>
          <w:szCs w:val="28"/>
        </w:rPr>
        <w:t>, пробные экзамены</w:t>
      </w:r>
      <w:r w:rsidRPr="001273F0">
        <w:rPr>
          <w:sz w:val="28"/>
          <w:szCs w:val="28"/>
        </w:rPr>
        <w:t>);</w:t>
      </w:r>
    </w:p>
    <w:p w:rsidR="002D37EF" w:rsidRPr="001273F0" w:rsidRDefault="002D37EF" w:rsidP="002D37EF">
      <w:pPr>
        <w:jc w:val="both"/>
        <w:rPr>
          <w:sz w:val="28"/>
          <w:szCs w:val="28"/>
        </w:rPr>
      </w:pPr>
      <w:r w:rsidRPr="001273F0">
        <w:rPr>
          <w:sz w:val="28"/>
          <w:szCs w:val="28"/>
        </w:rPr>
        <w:t>- готовность О</w:t>
      </w:r>
      <w:r>
        <w:rPr>
          <w:sz w:val="28"/>
          <w:szCs w:val="28"/>
        </w:rPr>
        <w:t xml:space="preserve">У к проведению государственной </w:t>
      </w:r>
      <w:r w:rsidRPr="001273F0">
        <w:rPr>
          <w:sz w:val="28"/>
          <w:szCs w:val="28"/>
        </w:rPr>
        <w:t>итоговой аттестации;</w:t>
      </w:r>
    </w:p>
    <w:p w:rsidR="002D37EF" w:rsidRPr="001273F0" w:rsidRDefault="002D37EF" w:rsidP="002D37EF">
      <w:pPr>
        <w:jc w:val="both"/>
        <w:rPr>
          <w:sz w:val="28"/>
          <w:szCs w:val="28"/>
        </w:rPr>
      </w:pPr>
      <w:r w:rsidRPr="001273F0">
        <w:rPr>
          <w:sz w:val="28"/>
          <w:szCs w:val="28"/>
        </w:rPr>
        <w:t>- выполнение общеобразовательных программ в выпускных классах;</w:t>
      </w:r>
    </w:p>
    <w:p w:rsidR="002D37EF" w:rsidRPr="001273F0" w:rsidRDefault="002D37EF" w:rsidP="002D37EF">
      <w:pPr>
        <w:jc w:val="both"/>
        <w:rPr>
          <w:sz w:val="28"/>
          <w:szCs w:val="28"/>
        </w:rPr>
      </w:pPr>
      <w:r w:rsidRPr="001273F0">
        <w:rPr>
          <w:sz w:val="28"/>
          <w:szCs w:val="28"/>
        </w:rPr>
        <w:t>- выполнение указаний к ведению классного журнала;</w:t>
      </w:r>
    </w:p>
    <w:p w:rsidR="002D37EF" w:rsidRPr="001273F0" w:rsidRDefault="002D37EF" w:rsidP="002D37EF">
      <w:pPr>
        <w:jc w:val="both"/>
        <w:rPr>
          <w:sz w:val="28"/>
          <w:szCs w:val="28"/>
        </w:rPr>
      </w:pPr>
      <w:r w:rsidRPr="001273F0">
        <w:rPr>
          <w:sz w:val="28"/>
          <w:szCs w:val="28"/>
        </w:rPr>
        <w:t>- система учета знаний учащихся;</w:t>
      </w:r>
    </w:p>
    <w:p w:rsidR="002D37EF" w:rsidRPr="00615170" w:rsidRDefault="002D37EF" w:rsidP="002D37EF">
      <w:pPr>
        <w:jc w:val="both"/>
        <w:rPr>
          <w:sz w:val="28"/>
          <w:szCs w:val="28"/>
        </w:rPr>
      </w:pPr>
      <w:r w:rsidRPr="001273F0">
        <w:rPr>
          <w:sz w:val="28"/>
          <w:szCs w:val="28"/>
        </w:rPr>
        <w:t>- выполнение требований к заполнению</w:t>
      </w:r>
      <w:r>
        <w:rPr>
          <w:sz w:val="28"/>
          <w:szCs w:val="28"/>
        </w:rPr>
        <w:t xml:space="preserve"> бланков</w:t>
      </w:r>
      <w:r w:rsidRPr="001273F0">
        <w:rPr>
          <w:sz w:val="28"/>
          <w:szCs w:val="28"/>
        </w:rPr>
        <w:t xml:space="preserve"> аттестатов об основном общем образовании и </w:t>
      </w:r>
      <w:r>
        <w:rPr>
          <w:sz w:val="28"/>
          <w:szCs w:val="28"/>
        </w:rPr>
        <w:t>среднем общем образовании и п</w:t>
      </w:r>
      <w:r w:rsidRPr="001273F0">
        <w:rPr>
          <w:sz w:val="28"/>
          <w:szCs w:val="28"/>
        </w:rPr>
        <w:t>риложений к ним.</w:t>
      </w:r>
    </w:p>
    <w:p w:rsidR="002D37EF" w:rsidRPr="005C73DC" w:rsidRDefault="002D37EF" w:rsidP="002D37EF">
      <w:pPr>
        <w:jc w:val="both"/>
        <w:rPr>
          <w:sz w:val="28"/>
          <w:szCs w:val="28"/>
        </w:rPr>
      </w:pPr>
      <w:r w:rsidRPr="00087EED">
        <w:rPr>
          <w:sz w:val="28"/>
          <w:szCs w:val="28"/>
        </w:rPr>
        <w:t>Во избежание нежелательных случаев, влияющих на здоровье и моральное состояние обучающихся с ограниченными возможностями здоровья, с целью организации взаимодействия ответственных за проведение ГИА  201</w:t>
      </w:r>
      <w:r>
        <w:rPr>
          <w:sz w:val="28"/>
          <w:szCs w:val="28"/>
        </w:rPr>
        <w:t>5</w:t>
      </w:r>
      <w:r w:rsidRPr="00087EED">
        <w:rPr>
          <w:sz w:val="28"/>
          <w:szCs w:val="28"/>
        </w:rPr>
        <w:t xml:space="preserve"> года,  </w:t>
      </w:r>
      <w:r>
        <w:rPr>
          <w:sz w:val="28"/>
          <w:szCs w:val="28"/>
        </w:rPr>
        <w:t>апробирования</w:t>
      </w:r>
      <w:r w:rsidRPr="00087EED">
        <w:rPr>
          <w:sz w:val="28"/>
          <w:szCs w:val="28"/>
        </w:rPr>
        <w:t xml:space="preserve"> учащимися </w:t>
      </w:r>
      <w:r>
        <w:rPr>
          <w:sz w:val="28"/>
          <w:szCs w:val="28"/>
        </w:rPr>
        <w:t>модели</w:t>
      </w:r>
      <w:r w:rsidRPr="00087EED">
        <w:rPr>
          <w:sz w:val="28"/>
          <w:szCs w:val="28"/>
        </w:rPr>
        <w:t xml:space="preserve"> поведения  в процессе аттестационных процедур, оценки уровня подготовки </w:t>
      </w:r>
      <w:r>
        <w:rPr>
          <w:sz w:val="28"/>
          <w:szCs w:val="28"/>
        </w:rPr>
        <w:t>выпускников</w:t>
      </w:r>
      <w:r w:rsidRPr="00087EED">
        <w:rPr>
          <w:sz w:val="28"/>
          <w:szCs w:val="28"/>
        </w:rPr>
        <w:t xml:space="preserve"> к  </w:t>
      </w:r>
      <w:r w:rsidRPr="001273F0">
        <w:rPr>
          <w:sz w:val="28"/>
          <w:szCs w:val="28"/>
        </w:rPr>
        <w:t>государст</w:t>
      </w:r>
      <w:r>
        <w:rPr>
          <w:sz w:val="28"/>
          <w:szCs w:val="28"/>
        </w:rPr>
        <w:t xml:space="preserve">венной </w:t>
      </w:r>
      <w:r w:rsidRPr="001273F0">
        <w:rPr>
          <w:sz w:val="28"/>
          <w:szCs w:val="28"/>
        </w:rPr>
        <w:t xml:space="preserve">итоговой аттестации </w:t>
      </w:r>
      <w:r w:rsidRPr="00087EED">
        <w:rPr>
          <w:sz w:val="28"/>
          <w:szCs w:val="28"/>
        </w:rPr>
        <w:t>был</w:t>
      </w:r>
      <w:r>
        <w:rPr>
          <w:sz w:val="28"/>
          <w:szCs w:val="28"/>
        </w:rPr>
        <w:t>и</w:t>
      </w:r>
      <w:r w:rsidRPr="00087EED">
        <w:rPr>
          <w:sz w:val="28"/>
          <w:szCs w:val="28"/>
        </w:rPr>
        <w:t xml:space="preserve"> провед</w:t>
      </w:r>
      <w:r>
        <w:rPr>
          <w:sz w:val="28"/>
          <w:szCs w:val="28"/>
        </w:rPr>
        <w:t>ены</w:t>
      </w:r>
      <w:r w:rsidRPr="00087EED">
        <w:rPr>
          <w:sz w:val="28"/>
          <w:szCs w:val="28"/>
        </w:rPr>
        <w:t xml:space="preserve"> пробны</w:t>
      </w:r>
      <w:r>
        <w:rPr>
          <w:sz w:val="28"/>
          <w:szCs w:val="28"/>
        </w:rPr>
        <w:t>е</w:t>
      </w:r>
      <w:r w:rsidRPr="00087EED">
        <w:rPr>
          <w:sz w:val="28"/>
          <w:szCs w:val="28"/>
        </w:rPr>
        <w:t xml:space="preserve"> экзамен</w:t>
      </w:r>
      <w:r>
        <w:rPr>
          <w:sz w:val="28"/>
          <w:szCs w:val="28"/>
        </w:rPr>
        <w:t>ы</w:t>
      </w:r>
      <w:r w:rsidRPr="00087EED">
        <w:rPr>
          <w:sz w:val="28"/>
          <w:szCs w:val="28"/>
        </w:rPr>
        <w:t xml:space="preserve"> по русскому языку и </w:t>
      </w:r>
      <w:r>
        <w:rPr>
          <w:sz w:val="28"/>
          <w:szCs w:val="28"/>
        </w:rPr>
        <w:t>математике</w:t>
      </w:r>
      <w:r w:rsidRPr="00087EED">
        <w:rPr>
          <w:sz w:val="28"/>
          <w:szCs w:val="28"/>
        </w:rPr>
        <w:t>.</w:t>
      </w:r>
      <w:r>
        <w:rPr>
          <w:sz w:val="28"/>
          <w:szCs w:val="28"/>
        </w:rPr>
        <w:t xml:space="preserve"> </w:t>
      </w:r>
      <w:r w:rsidRPr="005C73DC">
        <w:rPr>
          <w:sz w:val="28"/>
          <w:szCs w:val="28"/>
        </w:rPr>
        <w:t xml:space="preserve">В очередной раз администрация учреждения, педагоги, родители обучающихся и сами выпускники могли убедиться в важности проведения пробного экзамена. </w:t>
      </w:r>
      <w:r>
        <w:rPr>
          <w:sz w:val="28"/>
          <w:szCs w:val="28"/>
        </w:rPr>
        <w:t>У</w:t>
      </w:r>
      <w:r w:rsidRPr="000779CE">
        <w:rPr>
          <w:sz w:val="28"/>
          <w:szCs w:val="28"/>
        </w:rPr>
        <w:t>чащиеся смогли осознать, что представляют собой экзаменационные испытания.</w:t>
      </w:r>
      <w:r w:rsidRPr="003534E0">
        <w:t xml:space="preserve"> </w:t>
      </w:r>
      <w:r w:rsidRPr="005C73DC">
        <w:rPr>
          <w:sz w:val="28"/>
          <w:szCs w:val="28"/>
        </w:rPr>
        <w:t xml:space="preserve">Анализ качества работ обучающихся, поведение выпускников, их настрой во время </w:t>
      </w:r>
      <w:r>
        <w:rPr>
          <w:sz w:val="28"/>
          <w:szCs w:val="28"/>
        </w:rPr>
        <w:t xml:space="preserve">пробных </w:t>
      </w:r>
      <w:r w:rsidRPr="005C73DC">
        <w:rPr>
          <w:sz w:val="28"/>
          <w:szCs w:val="28"/>
        </w:rPr>
        <w:t>экзамен</w:t>
      </w:r>
      <w:r>
        <w:rPr>
          <w:sz w:val="28"/>
          <w:szCs w:val="28"/>
        </w:rPr>
        <w:t>ов</w:t>
      </w:r>
      <w:r w:rsidRPr="005C73DC">
        <w:rPr>
          <w:sz w:val="28"/>
          <w:szCs w:val="28"/>
        </w:rPr>
        <w:t xml:space="preserve"> показали</w:t>
      </w:r>
      <w:r>
        <w:rPr>
          <w:sz w:val="28"/>
          <w:szCs w:val="28"/>
        </w:rPr>
        <w:t xml:space="preserve"> то</w:t>
      </w:r>
      <w:r w:rsidRPr="005C73DC">
        <w:rPr>
          <w:sz w:val="28"/>
          <w:szCs w:val="28"/>
        </w:rPr>
        <w:t>, над чем необходимо поработать, какие коррективы внести в процесс подготовки к настоящим экзаменам.</w:t>
      </w:r>
    </w:p>
    <w:p w:rsidR="002D37EF" w:rsidRDefault="002D37EF" w:rsidP="002D37EF">
      <w:pPr>
        <w:jc w:val="both"/>
        <w:rPr>
          <w:sz w:val="28"/>
          <w:szCs w:val="28"/>
        </w:rPr>
      </w:pPr>
      <w:r w:rsidRPr="00B039D3">
        <w:rPr>
          <w:sz w:val="28"/>
          <w:szCs w:val="28"/>
        </w:rPr>
        <w:lastRenderedPageBreak/>
        <w:t xml:space="preserve">По решению педагогического совета № </w:t>
      </w:r>
      <w:r>
        <w:rPr>
          <w:sz w:val="28"/>
          <w:szCs w:val="28"/>
        </w:rPr>
        <w:t>6</w:t>
      </w:r>
      <w:r w:rsidRPr="00A10203">
        <w:rPr>
          <w:sz w:val="28"/>
          <w:szCs w:val="28"/>
        </w:rPr>
        <w:t xml:space="preserve"> от 18. 05. 2015</w:t>
      </w:r>
      <w:r w:rsidRPr="00B039D3">
        <w:rPr>
          <w:sz w:val="28"/>
          <w:szCs w:val="28"/>
        </w:rPr>
        <w:t xml:space="preserve"> г. (на основании </w:t>
      </w:r>
      <w:r w:rsidRPr="006A4C77">
        <w:rPr>
          <w:sz w:val="28"/>
          <w:szCs w:val="28"/>
        </w:rPr>
        <w:t xml:space="preserve">Порядка проведения государственной итоговой аттестации по образовательным программам </w:t>
      </w:r>
      <w:r>
        <w:rPr>
          <w:sz w:val="28"/>
          <w:szCs w:val="28"/>
        </w:rPr>
        <w:t xml:space="preserve">основного общего, среднего </w:t>
      </w:r>
      <w:r w:rsidRPr="006A4C77">
        <w:rPr>
          <w:sz w:val="28"/>
          <w:szCs w:val="28"/>
        </w:rPr>
        <w:t>общего образования</w:t>
      </w:r>
      <w:r>
        <w:rPr>
          <w:sz w:val="28"/>
          <w:szCs w:val="28"/>
        </w:rPr>
        <w:t xml:space="preserve"> </w:t>
      </w:r>
      <w:r w:rsidRPr="00B039D3">
        <w:rPr>
          <w:sz w:val="28"/>
          <w:szCs w:val="28"/>
        </w:rPr>
        <w:t xml:space="preserve">и предоставленных  необходимых документов) обучающиеся проходили процедуру аттестации в щадящем режиме. </w:t>
      </w:r>
      <w:r>
        <w:rPr>
          <w:sz w:val="28"/>
          <w:szCs w:val="28"/>
        </w:rPr>
        <w:t>По материалам, присланным из РЦОИ Волгоградской области, в</w:t>
      </w:r>
      <w:r w:rsidRPr="00B039D3">
        <w:rPr>
          <w:sz w:val="28"/>
          <w:szCs w:val="28"/>
        </w:rPr>
        <w:t>ыпускники сдавали два обязательных письменных экзамена:</w:t>
      </w:r>
    </w:p>
    <w:p w:rsidR="002D37EF" w:rsidRDefault="002D37EF" w:rsidP="002D37EF">
      <w:pPr>
        <w:jc w:val="both"/>
        <w:rPr>
          <w:sz w:val="28"/>
          <w:szCs w:val="28"/>
        </w:rPr>
      </w:pPr>
      <w:r w:rsidRPr="00B039D3">
        <w:rPr>
          <w:sz w:val="28"/>
          <w:szCs w:val="28"/>
        </w:rPr>
        <w:t>1) русский язык в форме изложения</w:t>
      </w:r>
      <w:r>
        <w:rPr>
          <w:sz w:val="28"/>
          <w:szCs w:val="28"/>
        </w:rPr>
        <w:t xml:space="preserve"> с творческим заданием</w:t>
      </w:r>
      <w:r w:rsidRPr="00B039D3">
        <w:rPr>
          <w:sz w:val="28"/>
          <w:szCs w:val="28"/>
        </w:rPr>
        <w:t xml:space="preserve">; </w:t>
      </w:r>
    </w:p>
    <w:p w:rsidR="002D37EF" w:rsidRPr="004D51CA" w:rsidRDefault="002D37EF" w:rsidP="002D37EF">
      <w:pPr>
        <w:jc w:val="both"/>
        <w:rPr>
          <w:sz w:val="28"/>
          <w:szCs w:val="28"/>
        </w:rPr>
      </w:pPr>
      <w:r w:rsidRPr="00B039D3">
        <w:rPr>
          <w:sz w:val="28"/>
          <w:szCs w:val="28"/>
        </w:rPr>
        <w:t xml:space="preserve">2) </w:t>
      </w:r>
      <w:r>
        <w:rPr>
          <w:sz w:val="28"/>
          <w:szCs w:val="28"/>
        </w:rPr>
        <w:t>математика</w:t>
      </w:r>
      <w:r w:rsidRPr="00B039D3">
        <w:rPr>
          <w:sz w:val="28"/>
          <w:szCs w:val="28"/>
        </w:rPr>
        <w:t xml:space="preserve"> в форме контрольной работы. </w:t>
      </w:r>
    </w:p>
    <w:p w:rsidR="002D37EF" w:rsidRDefault="002D37EF" w:rsidP="002D37EF">
      <w:pPr>
        <w:ind w:firstLine="567"/>
        <w:jc w:val="both"/>
        <w:rPr>
          <w:sz w:val="28"/>
          <w:szCs w:val="28"/>
        </w:rPr>
      </w:pPr>
      <w:r w:rsidRPr="005C73DC">
        <w:rPr>
          <w:sz w:val="28"/>
          <w:szCs w:val="28"/>
        </w:rPr>
        <w:t>Одним из главных статистических показателей работы школы являются результаты государствен</w:t>
      </w:r>
      <w:r>
        <w:rPr>
          <w:sz w:val="28"/>
          <w:szCs w:val="28"/>
        </w:rPr>
        <w:t>ной итоговой аттестации, представленные в следующей таблице:</w:t>
      </w:r>
    </w:p>
    <w:p w:rsidR="002D37EF" w:rsidRPr="00144CE5" w:rsidRDefault="00144CE5" w:rsidP="00DE7E0D">
      <w:pPr>
        <w:ind w:right="-10"/>
        <w:jc w:val="both"/>
        <w:rPr>
          <w:sz w:val="28"/>
          <w:szCs w:val="28"/>
        </w:rPr>
      </w:pPr>
      <w:r>
        <w:rPr>
          <w:sz w:val="28"/>
          <w:szCs w:val="28"/>
        </w:rPr>
        <w:t>6.3.</w:t>
      </w:r>
      <w:r w:rsidR="0024779A" w:rsidRPr="00144CE5">
        <w:rPr>
          <w:sz w:val="28"/>
          <w:szCs w:val="28"/>
        </w:rPr>
        <w:t xml:space="preserve">Результаты государственной (итоговой) аттестации выпускников </w:t>
      </w:r>
      <w:r w:rsidR="0024779A" w:rsidRPr="00144CE5">
        <w:rPr>
          <w:sz w:val="28"/>
          <w:szCs w:val="28"/>
          <w:lang w:val="en-US"/>
        </w:rPr>
        <w:t>XI</w:t>
      </w:r>
      <w:r w:rsidR="0024779A" w:rsidRPr="00144CE5">
        <w:rPr>
          <w:sz w:val="28"/>
          <w:szCs w:val="28"/>
        </w:rPr>
        <w:t xml:space="preserve"> класса </w:t>
      </w:r>
      <w:r w:rsidR="0024779A" w:rsidRPr="00144CE5">
        <w:rPr>
          <w:sz w:val="28"/>
          <w:szCs w:val="28"/>
          <w:lang w:val="en-US"/>
        </w:rPr>
        <w:t>I</w:t>
      </w:r>
      <w:r w:rsidR="0024779A" w:rsidRPr="00144CE5">
        <w:rPr>
          <w:sz w:val="28"/>
          <w:szCs w:val="28"/>
        </w:rPr>
        <w:t xml:space="preserve"> вида(среднее общее образование) при ТЭК (за 3 года).</w:t>
      </w:r>
    </w:p>
    <w:tbl>
      <w:tblPr>
        <w:tblpPr w:leftFromText="180" w:rightFromText="180" w:vertAnchor="text" w:horzAnchor="margin" w:tblpXSpec="center" w:tblpY="70"/>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9"/>
        <w:gridCol w:w="2171"/>
        <w:gridCol w:w="784"/>
        <w:gridCol w:w="776"/>
        <w:gridCol w:w="670"/>
        <w:gridCol w:w="862"/>
        <w:gridCol w:w="862"/>
        <w:gridCol w:w="862"/>
        <w:gridCol w:w="862"/>
        <w:gridCol w:w="1078"/>
      </w:tblGrid>
      <w:tr w:rsidR="00DE7E0D" w:rsidTr="00FD4923">
        <w:tc>
          <w:tcPr>
            <w:tcW w:w="1599"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Учебный год</w:t>
            </w:r>
          </w:p>
        </w:tc>
        <w:tc>
          <w:tcPr>
            <w:tcW w:w="2171" w:type="dxa"/>
            <w:vMerge w:val="restart"/>
            <w:tcBorders>
              <w:top w:val="single" w:sz="4" w:space="0" w:color="auto"/>
              <w:left w:val="single" w:sz="4" w:space="0" w:color="auto"/>
              <w:right w:val="single" w:sz="4" w:space="0" w:color="auto"/>
            </w:tcBorders>
            <w:hideMark/>
          </w:tcPr>
          <w:p w:rsidR="00DE7E0D" w:rsidRDefault="00DE7E0D" w:rsidP="00FD4923">
            <w:pPr>
              <w:jc w:val="center"/>
              <w:rPr>
                <w:sz w:val="20"/>
                <w:szCs w:val="20"/>
              </w:rPr>
            </w:pPr>
            <w:r>
              <w:rPr>
                <w:sz w:val="20"/>
                <w:szCs w:val="20"/>
              </w:rPr>
              <w:t>Учебные предметы</w:t>
            </w:r>
          </w:p>
        </w:tc>
        <w:tc>
          <w:tcPr>
            <w:tcW w:w="5678" w:type="dxa"/>
            <w:gridSpan w:val="7"/>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Количество выпускников</w:t>
            </w:r>
          </w:p>
        </w:tc>
        <w:tc>
          <w:tcPr>
            <w:tcW w:w="1078"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Средний балл</w:t>
            </w:r>
          </w:p>
        </w:tc>
      </w:tr>
      <w:tr w:rsidR="00DE7E0D" w:rsidTr="00FD4923">
        <w:tc>
          <w:tcPr>
            <w:tcW w:w="159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2171" w:type="dxa"/>
            <w:vMerge/>
            <w:tcBorders>
              <w:left w:val="single" w:sz="4" w:space="0" w:color="auto"/>
              <w:right w:val="single" w:sz="4" w:space="0" w:color="auto"/>
            </w:tcBorders>
            <w:vAlign w:val="center"/>
            <w:hideMark/>
          </w:tcPr>
          <w:p w:rsidR="00DE7E0D" w:rsidRDefault="00DE7E0D" w:rsidP="00FD4923">
            <w:pPr>
              <w:rPr>
                <w:sz w:val="20"/>
                <w:szCs w:val="20"/>
              </w:rPr>
            </w:pPr>
          </w:p>
        </w:tc>
        <w:tc>
          <w:tcPr>
            <w:tcW w:w="784"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всего</w:t>
            </w:r>
          </w:p>
        </w:tc>
        <w:tc>
          <w:tcPr>
            <w:tcW w:w="1446"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 xml:space="preserve">сдававших </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«5»</w:t>
            </w:r>
          </w:p>
          <w:p w:rsidR="00DE7E0D" w:rsidRDefault="00DE7E0D" w:rsidP="00FD4923">
            <w:pPr>
              <w:jc w:val="center"/>
              <w:rPr>
                <w:sz w:val="20"/>
                <w:szCs w:val="20"/>
              </w:rPr>
            </w:pPr>
            <w:r>
              <w:rPr>
                <w:sz w:val="20"/>
                <w:szCs w:val="20"/>
              </w:rPr>
              <w:t>(чел.)</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«4» (чел.)</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«3» (чел.)</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«2» (чел.)</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c>
          <w:tcPr>
            <w:tcW w:w="159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2171" w:type="dxa"/>
            <w:vMerge/>
            <w:tcBorders>
              <w:left w:val="single" w:sz="4" w:space="0" w:color="auto"/>
              <w:right w:val="single" w:sz="4" w:space="0" w:color="auto"/>
            </w:tcBorders>
            <w:vAlign w:val="center"/>
            <w:hideMark/>
          </w:tcPr>
          <w:p w:rsidR="00DE7E0D" w:rsidRDefault="00DE7E0D" w:rsidP="00FD4923">
            <w:pPr>
              <w:jc w:val="center"/>
              <w:rPr>
                <w:sz w:val="20"/>
                <w:szCs w:val="20"/>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чел.</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c>
          <w:tcPr>
            <w:tcW w:w="1599"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color w:val="FF0000"/>
                <w:sz w:val="20"/>
                <w:szCs w:val="20"/>
              </w:rPr>
            </w:pPr>
            <w:r>
              <w:rPr>
                <w:sz w:val="20"/>
                <w:szCs w:val="20"/>
              </w:rPr>
              <w:t>2012-2013уч.г.</w:t>
            </w:r>
          </w:p>
        </w:tc>
        <w:tc>
          <w:tcPr>
            <w:tcW w:w="2171" w:type="dxa"/>
            <w:tcBorders>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8"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r>
      <w:tr w:rsidR="00DE7E0D" w:rsidTr="00FD4923">
        <w:tc>
          <w:tcPr>
            <w:tcW w:w="1599"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2013-2014уч.г.</w:t>
            </w:r>
          </w:p>
        </w:tc>
        <w:tc>
          <w:tcPr>
            <w:tcW w:w="2171"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8"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r>
      <w:tr w:rsidR="00DE7E0D" w:rsidTr="00FD4923">
        <w:tc>
          <w:tcPr>
            <w:tcW w:w="1599"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2014-2015уч.г</w:t>
            </w:r>
          </w:p>
        </w:tc>
        <w:tc>
          <w:tcPr>
            <w:tcW w:w="2171" w:type="dxa"/>
            <w:tcBorders>
              <w:top w:val="single" w:sz="4" w:space="0" w:color="auto"/>
              <w:left w:val="single" w:sz="4" w:space="0" w:color="auto"/>
              <w:right w:val="single" w:sz="4" w:space="0" w:color="auto"/>
            </w:tcBorders>
            <w:vAlign w:val="center"/>
            <w:hideMark/>
          </w:tcPr>
          <w:p w:rsidR="00DE7E0D" w:rsidRDefault="00DE7E0D" w:rsidP="00FD4923">
            <w:pPr>
              <w:jc w:val="center"/>
              <w:rPr>
                <w:sz w:val="20"/>
                <w:szCs w:val="20"/>
              </w:rPr>
            </w:pPr>
            <w:r>
              <w:rPr>
                <w:sz w:val="20"/>
                <w:szCs w:val="20"/>
              </w:rPr>
              <w:t>Математика</w:t>
            </w: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6</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6</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100</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3</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3</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8"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3,5</w:t>
            </w:r>
          </w:p>
        </w:tc>
      </w:tr>
      <w:tr w:rsidR="00DE7E0D" w:rsidTr="00FD4923">
        <w:tc>
          <w:tcPr>
            <w:tcW w:w="1599"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2014-2015уч.г</w:t>
            </w:r>
          </w:p>
        </w:tc>
        <w:tc>
          <w:tcPr>
            <w:tcW w:w="2171" w:type="dxa"/>
            <w:vMerge w:val="restart"/>
            <w:tcBorders>
              <w:top w:val="single" w:sz="4" w:space="0" w:color="auto"/>
              <w:left w:val="single" w:sz="4" w:space="0" w:color="auto"/>
              <w:right w:val="single" w:sz="4" w:space="0" w:color="auto"/>
            </w:tcBorders>
            <w:vAlign w:val="center"/>
            <w:hideMark/>
          </w:tcPr>
          <w:p w:rsidR="00DE7E0D" w:rsidRDefault="00DE7E0D" w:rsidP="00FD4923">
            <w:pPr>
              <w:jc w:val="center"/>
              <w:rPr>
                <w:sz w:val="20"/>
                <w:szCs w:val="20"/>
              </w:rPr>
            </w:pPr>
            <w:r>
              <w:rPr>
                <w:sz w:val="20"/>
                <w:szCs w:val="20"/>
              </w:rPr>
              <w:t>Русский язык</w:t>
            </w: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6</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6</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100</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5</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1</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8"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4,8</w:t>
            </w:r>
          </w:p>
        </w:tc>
      </w:tr>
      <w:tr w:rsidR="00DE7E0D" w:rsidTr="00FD4923">
        <w:tc>
          <w:tcPr>
            <w:tcW w:w="1599"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p>
        </w:tc>
        <w:tc>
          <w:tcPr>
            <w:tcW w:w="2171" w:type="dxa"/>
            <w:vMerge/>
            <w:tcBorders>
              <w:top w:val="single" w:sz="4" w:space="0" w:color="auto"/>
              <w:left w:val="single" w:sz="4" w:space="0" w:color="auto"/>
              <w:right w:val="single" w:sz="4" w:space="0" w:color="auto"/>
            </w:tcBorders>
            <w:vAlign w:val="center"/>
            <w:hideMark/>
          </w:tcPr>
          <w:p w:rsidR="00DE7E0D" w:rsidRDefault="00DE7E0D" w:rsidP="00FD4923">
            <w:pPr>
              <w:jc w:val="center"/>
              <w:rPr>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1078"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r>
      <w:tr w:rsidR="00DE7E0D" w:rsidTr="00FD4923">
        <w:tc>
          <w:tcPr>
            <w:tcW w:w="1599"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p>
        </w:tc>
        <w:tc>
          <w:tcPr>
            <w:tcW w:w="2171" w:type="dxa"/>
            <w:vMerge/>
            <w:tcBorders>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c>
          <w:tcPr>
            <w:tcW w:w="1078"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p>
        </w:tc>
      </w:tr>
    </w:tbl>
    <w:p w:rsidR="00387F4C" w:rsidRDefault="00387F4C" w:rsidP="00DE7E0D">
      <w:pPr>
        <w:ind w:right="-10"/>
        <w:jc w:val="both"/>
        <w:rPr>
          <w:sz w:val="28"/>
          <w:szCs w:val="28"/>
        </w:rPr>
      </w:pPr>
    </w:p>
    <w:p w:rsidR="00DE7E0D" w:rsidRPr="00144CE5" w:rsidRDefault="00144CE5" w:rsidP="00DE7E0D">
      <w:pPr>
        <w:ind w:right="-10"/>
        <w:jc w:val="both"/>
        <w:rPr>
          <w:sz w:val="28"/>
          <w:szCs w:val="28"/>
        </w:rPr>
      </w:pPr>
      <w:r>
        <w:rPr>
          <w:sz w:val="28"/>
          <w:szCs w:val="28"/>
        </w:rPr>
        <w:t>6.4.</w:t>
      </w:r>
      <w:r w:rsidR="00DE7E0D" w:rsidRPr="00144CE5">
        <w:rPr>
          <w:sz w:val="28"/>
          <w:szCs w:val="28"/>
        </w:rPr>
        <w:t xml:space="preserve">Результаты государственной (итоговой) аттестации выпускников </w:t>
      </w:r>
      <w:r w:rsidR="00DE7E0D" w:rsidRPr="00144CE5">
        <w:rPr>
          <w:sz w:val="28"/>
          <w:szCs w:val="28"/>
          <w:lang w:val="en-US"/>
        </w:rPr>
        <w:t>XII</w:t>
      </w:r>
      <w:r w:rsidR="00DE7E0D" w:rsidRPr="00144CE5">
        <w:rPr>
          <w:sz w:val="28"/>
          <w:szCs w:val="28"/>
        </w:rPr>
        <w:t xml:space="preserve"> класса </w:t>
      </w:r>
      <w:r w:rsidR="00DE7E0D" w:rsidRPr="00144CE5">
        <w:rPr>
          <w:sz w:val="28"/>
          <w:szCs w:val="28"/>
          <w:lang w:val="en-US"/>
        </w:rPr>
        <w:t>II</w:t>
      </w:r>
      <w:r w:rsidR="00DE7E0D" w:rsidRPr="00144CE5">
        <w:rPr>
          <w:sz w:val="28"/>
          <w:szCs w:val="28"/>
        </w:rPr>
        <w:t xml:space="preserve"> вида(среднее общее образование)</w:t>
      </w:r>
      <w:r w:rsidR="00DE7E0D" w:rsidRPr="00144CE5">
        <w:t xml:space="preserve"> </w:t>
      </w:r>
      <w:r w:rsidR="00DE7E0D" w:rsidRPr="00144CE5">
        <w:rPr>
          <w:sz w:val="28"/>
          <w:szCs w:val="28"/>
        </w:rPr>
        <w:t>при ТЭК</w:t>
      </w:r>
      <w:r w:rsidR="00DE7E0D" w:rsidRPr="00144CE5">
        <w:t xml:space="preserve"> </w:t>
      </w:r>
      <w:r w:rsidR="00DE7E0D" w:rsidRPr="00144CE5">
        <w:rPr>
          <w:sz w:val="28"/>
          <w:szCs w:val="28"/>
        </w:rPr>
        <w:t>(за 3 года).</w:t>
      </w:r>
    </w:p>
    <w:tbl>
      <w:tblPr>
        <w:tblpPr w:leftFromText="180" w:rightFromText="180" w:vertAnchor="text" w:horzAnchor="margin" w:tblpXSpec="center" w:tblpY="70"/>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2171"/>
        <w:gridCol w:w="784"/>
        <w:gridCol w:w="776"/>
        <w:gridCol w:w="670"/>
        <w:gridCol w:w="862"/>
        <w:gridCol w:w="862"/>
        <w:gridCol w:w="862"/>
        <w:gridCol w:w="862"/>
        <w:gridCol w:w="1079"/>
      </w:tblGrid>
      <w:tr w:rsidR="00DE7E0D" w:rsidTr="00FD4923">
        <w:tc>
          <w:tcPr>
            <w:tcW w:w="1598"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Учебный год</w:t>
            </w:r>
          </w:p>
        </w:tc>
        <w:tc>
          <w:tcPr>
            <w:tcW w:w="2171"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Учебные предметы</w:t>
            </w:r>
          </w:p>
        </w:tc>
        <w:tc>
          <w:tcPr>
            <w:tcW w:w="5678" w:type="dxa"/>
            <w:gridSpan w:val="7"/>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Количество выпускников</w:t>
            </w:r>
          </w:p>
        </w:tc>
        <w:tc>
          <w:tcPr>
            <w:tcW w:w="1079"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Средний балл</w:t>
            </w:r>
          </w:p>
        </w:tc>
      </w:tr>
      <w:tr w:rsidR="00DE7E0D" w:rsidTr="00FD4923">
        <w:tc>
          <w:tcPr>
            <w:tcW w:w="1598"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784"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всего</w:t>
            </w:r>
          </w:p>
        </w:tc>
        <w:tc>
          <w:tcPr>
            <w:tcW w:w="1446"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 xml:space="preserve">сдававших </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«5»</w:t>
            </w:r>
          </w:p>
          <w:p w:rsidR="00DE7E0D" w:rsidRDefault="00DE7E0D" w:rsidP="00FD4923">
            <w:pPr>
              <w:jc w:val="center"/>
              <w:rPr>
                <w:sz w:val="20"/>
                <w:szCs w:val="20"/>
              </w:rPr>
            </w:pPr>
            <w:r>
              <w:rPr>
                <w:sz w:val="20"/>
                <w:szCs w:val="20"/>
              </w:rPr>
              <w:t>(чел.)</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«4» (чел.)</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«3» (чел.)</w:t>
            </w:r>
          </w:p>
        </w:tc>
        <w:tc>
          <w:tcPr>
            <w:tcW w:w="862"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«2» (чел.)</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c>
          <w:tcPr>
            <w:tcW w:w="1598"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2171"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jc w:val="center"/>
              <w:rPr>
                <w:sz w:val="20"/>
                <w:szCs w:val="20"/>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чел.</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c>
          <w:tcPr>
            <w:tcW w:w="1598"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color w:val="FF0000"/>
                <w:sz w:val="20"/>
                <w:szCs w:val="20"/>
              </w:rPr>
            </w:pPr>
            <w:r>
              <w:rPr>
                <w:sz w:val="20"/>
                <w:szCs w:val="20"/>
              </w:rPr>
              <w:t>2012-2013уч.г.</w:t>
            </w:r>
          </w:p>
        </w:tc>
        <w:tc>
          <w:tcPr>
            <w:tcW w:w="2171"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r>
      <w:tr w:rsidR="00DE7E0D" w:rsidTr="00FD4923">
        <w:tc>
          <w:tcPr>
            <w:tcW w:w="1598"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2013-2014уч.г.</w:t>
            </w:r>
          </w:p>
        </w:tc>
        <w:tc>
          <w:tcPr>
            <w:tcW w:w="2171"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r>
      <w:tr w:rsidR="00DE7E0D" w:rsidTr="00FD4923">
        <w:tc>
          <w:tcPr>
            <w:tcW w:w="1598"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2014-2015уч.г</w:t>
            </w:r>
          </w:p>
        </w:tc>
        <w:tc>
          <w:tcPr>
            <w:tcW w:w="2171"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Математика</w:t>
            </w: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8</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8</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100</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4</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4</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4</w:t>
            </w:r>
          </w:p>
        </w:tc>
      </w:tr>
      <w:tr w:rsidR="00DE7E0D" w:rsidTr="00FD4923">
        <w:tc>
          <w:tcPr>
            <w:tcW w:w="1598"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2014-2015уч.г</w:t>
            </w:r>
          </w:p>
        </w:tc>
        <w:tc>
          <w:tcPr>
            <w:tcW w:w="2171"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Русский язык</w:t>
            </w:r>
          </w:p>
        </w:tc>
        <w:tc>
          <w:tcPr>
            <w:tcW w:w="784"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8</w:t>
            </w:r>
          </w:p>
        </w:tc>
        <w:tc>
          <w:tcPr>
            <w:tcW w:w="776"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8</w:t>
            </w:r>
          </w:p>
        </w:tc>
        <w:tc>
          <w:tcPr>
            <w:tcW w:w="67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100</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1</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5</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2</w:t>
            </w:r>
          </w:p>
        </w:tc>
        <w:tc>
          <w:tcPr>
            <w:tcW w:w="862"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4</w:t>
            </w:r>
          </w:p>
        </w:tc>
      </w:tr>
    </w:tbl>
    <w:p w:rsidR="00144CE5" w:rsidRDefault="00144CE5" w:rsidP="00DE7E0D">
      <w:pPr>
        <w:ind w:right="-10"/>
        <w:jc w:val="both"/>
        <w:rPr>
          <w:sz w:val="28"/>
          <w:szCs w:val="28"/>
        </w:rPr>
      </w:pPr>
    </w:p>
    <w:p w:rsidR="00144CE5" w:rsidRDefault="00144CE5" w:rsidP="00DE7E0D">
      <w:pPr>
        <w:ind w:right="-10"/>
        <w:jc w:val="both"/>
        <w:rPr>
          <w:sz w:val="28"/>
          <w:szCs w:val="28"/>
        </w:rPr>
      </w:pPr>
    </w:p>
    <w:p w:rsidR="00144CE5" w:rsidRDefault="00144CE5" w:rsidP="00DE7E0D">
      <w:pPr>
        <w:ind w:right="-10"/>
        <w:jc w:val="both"/>
        <w:rPr>
          <w:sz w:val="28"/>
          <w:szCs w:val="28"/>
        </w:rPr>
      </w:pPr>
    </w:p>
    <w:p w:rsidR="00DE7E0D" w:rsidRDefault="00DE7E0D" w:rsidP="00DE7E0D">
      <w:pPr>
        <w:ind w:right="-10"/>
        <w:jc w:val="both"/>
        <w:rPr>
          <w:sz w:val="28"/>
          <w:szCs w:val="28"/>
        </w:rPr>
      </w:pPr>
      <w:r w:rsidRPr="00144CE5">
        <w:rPr>
          <w:sz w:val="28"/>
          <w:szCs w:val="28"/>
        </w:rPr>
        <w:t xml:space="preserve">Результаты государственной (итоговой) аттестации выпускников </w:t>
      </w:r>
      <w:r w:rsidRPr="00144CE5">
        <w:rPr>
          <w:sz w:val="28"/>
          <w:szCs w:val="28"/>
          <w:lang w:val="en-US"/>
        </w:rPr>
        <w:t>XI</w:t>
      </w:r>
      <w:r w:rsidRPr="00144CE5">
        <w:rPr>
          <w:sz w:val="28"/>
          <w:szCs w:val="28"/>
        </w:rPr>
        <w:t xml:space="preserve"> классов</w:t>
      </w:r>
      <w:r w:rsidRPr="00144CE5">
        <w:t xml:space="preserve"> </w:t>
      </w:r>
      <w:r w:rsidRPr="00144CE5">
        <w:rPr>
          <w:sz w:val="28"/>
          <w:szCs w:val="28"/>
        </w:rPr>
        <w:t>в форме ЕГЭ</w:t>
      </w:r>
      <w:r w:rsidRPr="00144CE5">
        <w:t xml:space="preserve"> </w:t>
      </w:r>
      <w:r w:rsidRPr="00144CE5">
        <w:rPr>
          <w:sz w:val="28"/>
          <w:szCs w:val="28"/>
        </w:rPr>
        <w:t>(за 3 года).</w:t>
      </w:r>
    </w:p>
    <w:p w:rsidR="00144CE5" w:rsidRPr="00144CE5" w:rsidRDefault="00144CE5" w:rsidP="00DE7E0D">
      <w:pPr>
        <w:ind w:right="-10"/>
        <w:jc w:val="both"/>
        <w:rPr>
          <w:sz w:val="28"/>
          <w:szCs w:val="28"/>
        </w:rPr>
      </w:pPr>
    </w:p>
    <w:tbl>
      <w:tblPr>
        <w:tblpPr w:leftFromText="180" w:rightFromText="180" w:vertAnchor="text" w:horzAnchor="margin" w:tblpXSpec="center" w:tblpY="104"/>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1259"/>
        <w:gridCol w:w="723"/>
        <w:gridCol w:w="649"/>
        <w:gridCol w:w="813"/>
        <w:gridCol w:w="720"/>
        <w:gridCol w:w="900"/>
        <w:gridCol w:w="672"/>
        <w:gridCol w:w="839"/>
        <w:gridCol w:w="720"/>
        <w:gridCol w:w="875"/>
        <w:gridCol w:w="829"/>
      </w:tblGrid>
      <w:tr w:rsidR="00DE7E0D" w:rsidTr="00FD4923">
        <w:tc>
          <w:tcPr>
            <w:tcW w:w="1546"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Учебный год</w:t>
            </w:r>
          </w:p>
        </w:tc>
        <w:tc>
          <w:tcPr>
            <w:tcW w:w="1259"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Учебные предметы</w:t>
            </w:r>
          </w:p>
        </w:tc>
        <w:tc>
          <w:tcPr>
            <w:tcW w:w="6911" w:type="dxa"/>
            <w:gridSpan w:val="9"/>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Количество выпускников</w:t>
            </w:r>
          </w:p>
        </w:tc>
        <w:tc>
          <w:tcPr>
            <w:tcW w:w="829"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Средний балл</w:t>
            </w:r>
          </w:p>
        </w:tc>
      </w:tr>
      <w:tr w:rsidR="00DE7E0D" w:rsidTr="00FD4923">
        <w:tc>
          <w:tcPr>
            <w:tcW w:w="1546"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723"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всего</w:t>
            </w:r>
          </w:p>
        </w:tc>
        <w:tc>
          <w:tcPr>
            <w:tcW w:w="1462"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 xml:space="preserve">сдававших </w:t>
            </w:r>
          </w:p>
        </w:tc>
        <w:tc>
          <w:tcPr>
            <w:tcW w:w="1620"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100 баллов</w:t>
            </w:r>
          </w:p>
        </w:tc>
        <w:tc>
          <w:tcPr>
            <w:tcW w:w="1511"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90-99 баллов</w:t>
            </w:r>
          </w:p>
        </w:tc>
        <w:tc>
          <w:tcPr>
            <w:tcW w:w="1595"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Не перешли минимальный порог</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c>
          <w:tcPr>
            <w:tcW w:w="1546"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c>
          <w:tcPr>
            <w:tcW w:w="649"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813"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 от общего кол-ва</w:t>
            </w:r>
          </w:p>
        </w:tc>
        <w:tc>
          <w:tcPr>
            <w:tcW w:w="720"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900"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 от общего кол-ва</w:t>
            </w:r>
          </w:p>
        </w:tc>
        <w:tc>
          <w:tcPr>
            <w:tcW w:w="672"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839"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 от общего кол-ва</w:t>
            </w:r>
          </w:p>
        </w:tc>
        <w:tc>
          <w:tcPr>
            <w:tcW w:w="720"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875"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 от общего кол-ва</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0"/>
                <w:szCs w:val="20"/>
              </w:rPr>
            </w:pPr>
          </w:p>
        </w:tc>
      </w:tr>
      <w:tr w:rsidR="00DE7E0D" w:rsidTr="00FD4923">
        <w:tc>
          <w:tcPr>
            <w:tcW w:w="1546"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color w:val="FF0000"/>
                <w:sz w:val="20"/>
                <w:szCs w:val="20"/>
              </w:rPr>
            </w:pPr>
            <w:r>
              <w:rPr>
                <w:sz w:val="20"/>
                <w:szCs w:val="20"/>
              </w:rPr>
              <w:t>2012-2013уч.г.</w:t>
            </w:r>
          </w:p>
        </w:tc>
        <w:tc>
          <w:tcPr>
            <w:tcW w:w="125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2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64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511"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595"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2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r>
      <w:tr w:rsidR="00DE7E0D" w:rsidTr="00FD4923">
        <w:tc>
          <w:tcPr>
            <w:tcW w:w="1546"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2013-2014уч.г.</w:t>
            </w:r>
          </w:p>
        </w:tc>
        <w:tc>
          <w:tcPr>
            <w:tcW w:w="125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2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64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511"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595"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2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r>
      <w:tr w:rsidR="00DE7E0D" w:rsidTr="00FD4923">
        <w:tc>
          <w:tcPr>
            <w:tcW w:w="1546"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2014-2015уч.г</w:t>
            </w:r>
          </w:p>
        </w:tc>
        <w:tc>
          <w:tcPr>
            <w:tcW w:w="125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72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64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13"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511"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1595"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c>
          <w:tcPr>
            <w:tcW w:w="829"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w:t>
            </w:r>
          </w:p>
        </w:tc>
      </w:tr>
    </w:tbl>
    <w:p w:rsidR="00E64A97" w:rsidRDefault="00E64A97" w:rsidP="00DE7E0D">
      <w:pPr>
        <w:pStyle w:val="af1"/>
        <w:tabs>
          <w:tab w:val="left" w:pos="-540"/>
          <w:tab w:val="left" w:pos="900"/>
        </w:tabs>
        <w:jc w:val="both"/>
        <w:rPr>
          <w:color w:val="C00000"/>
        </w:rPr>
      </w:pPr>
    </w:p>
    <w:p w:rsidR="00E64A97" w:rsidRPr="003A6944" w:rsidRDefault="00E64A97" w:rsidP="00E64A97">
      <w:pPr>
        <w:jc w:val="both"/>
        <w:rPr>
          <w:rFonts w:eastAsiaTheme="minorHAnsi"/>
          <w:sz w:val="28"/>
          <w:szCs w:val="28"/>
          <w:lang w:eastAsia="en-US"/>
        </w:rPr>
      </w:pPr>
      <w:r>
        <w:rPr>
          <w:rFonts w:eastAsiaTheme="minorHAnsi"/>
          <w:sz w:val="28"/>
          <w:szCs w:val="28"/>
          <w:lang w:eastAsia="en-US"/>
        </w:rPr>
        <w:t>К</w:t>
      </w:r>
      <w:r w:rsidRPr="003A6944">
        <w:rPr>
          <w:rFonts w:eastAsiaTheme="minorHAnsi"/>
          <w:sz w:val="28"/>
          <w:szCs w:val="28"/>
          <w:lang w:eastAsia="en-US"/>
        </w:rPr>
        <w:t>онтрол</w:t>
      </w:r>
      <w:r>
        <w:rPr>
          <w:rFonts w:eastAsiaTheme="minorHAnsi"/>
          <w:sz w:val="28"/>
          <w:szCs w:val="28"/>
          <w:lang w:eastAsia="en-US"/>
        </w:rPr>
        <w:t>ь</w:t>
      </w:r>
      <w:r w:rsidRPr="003A6944">
        <w:rPr>
          <w:rFonts w:eastAsiaTheme="minorHAnsi"/>
          <w:sz w:val="28"/>
          <w:szCs w:val="28"/>
          <w:lang w:eastAsia="en-US"/>
        </w:rPr>
        <w:t xml:space="preserve"> </w:t>
      </w:r>
      <w:r>
        <w:rPr>
          <w:rFonts w:eastAsiaTheme="minorHAnsi"/>
          <w:sz w:val="28"/>
          <w:szCs w:val="28"/>
          <w:lang w:eastAsia="en-US"/>
        </w:rPr>
        <w:t xml:space="preserve">и информационно-разъяснительная деятельность со стороны </w:t>
      </w:r>
      <w:r w:rsidRPr="003A6944">
        <w:rPr>
          <w:rFonts w:eastAsiaTheme="minorHAnsi"/>
          <w:sz w:val="28"/>
          <w:szCs w:val="28"/>
          <w:lang w:eastAsia="en-US"/>
        </w:rPr>
        <w:t>администра</w:t>
      </w:r>
      <w:r>
        <w:rPr>
          <w:rFonts w:eastAsiaTheme="minorHAnsi"/>
          <w:sz w:val="28"/>
          <w:szCs w:val="28"/>
          <w:lang w:eastAsia="en-US"/>
        </w:rPr>
        <w:t>ции образовательного учреждения</w:t>
      </w:r>
      <w:r w:rsidRPr="003A6944">
        <w:rPr>
          <w:rFonts w:eastAsiaTheme="minorHAnsi"/>
          <w:sz w:val="28"/>
          <w:szCs w:val="28"/>
          <w:lang w:eastAsia="en-US"/>
        </w:rPr>
        <w:t xml:space="preserve"> </w:t>
      </w:r>
      <w:r>
        <w:rPr>
          <w:rFonts w:eastAsiaTheme="minorHAnsi"/>
          <w:sz w:val="28"/>
          <w:szCs w:val="28"/>
          <w:lang w:eastAsia="en-US"/>
        </w:rPr>
        <w:t>в с</w:t>
      </w:r>
      <w:r w:rsidRPr="003A6944">
        <w:rPr>
          <w:rFonts w:eastAsiaTheme="minorHAnsi"/>
          <w:sz w:val="28"/>
          <w:szCs w:val="28"/>
          <w:lang w:eastAsia="en-US"/>
        </w:rPr>
        <w:t>очетани</w:t>
      </w:r>
      <w:r>
        <w:rPr>
          <w:rFonts w:eastAsiaTheme="minorHAnsi"/>
          <w:sz w:val="28"/>
          <w:szCs w:val="28"/>
          <w:lang w:eastAsia="en-US"/>
        </w:rPr>
        <w:t>и</w:t>
      </w:r>
      <w:r w:rsidRPr="003A6944">
        <w:rPr>
          <w:rFonts w:eastAsiaTheme="minorHAnsi"/>
          <w:sz w:val="28"/>
          <w:szCs w:val="28"/>
          <w:lang w:eastAsia="en-US"/>
        </w:rPr>
        <w:t xml:space="preserve"> с самоконтролем </w:t>
      </w:r>
      <w:r w:rsidRPr="003A6944">
        <w:rPr>
          <w:rFonts w:eastAsiaTheme="minorHAnsi"/>
          <w:sz w:val="28"/>
          <w:szCs w:val="28"/>
          <w:lang w:eastAsia="en-US"/>
        </w:rPr>
        <w:lastRenderedPageBreak/>
        <w:t>и самоанализом деятельности педагогов позволил</w:t>
      </w:r>
      <w:r>
        <w:rPr>
          <w:rFonts w:eastAsiaTheme="minorHAnsi"/>
          <w:sz w:val="28"/>
          <w:szCs w:val="28"/>
          <w:lang w:eastAsia="en-US"/>
        </w:rPr>
        <w:t>и</w:t>
      </w:r>
      <w:r w:rsidRPr="003A6944">
        <w:rPr>
          <w:rFonts w:eastAsiaTheme="minorHAnsi"/>
          <w:sz w:val="28"/>
          <w:szCs w:val="28"/>
          <w:lang w:eastAsia="en-US"/>
        </w:rPr>
        <w:t xml:space="preserve"> достичь достаточного уровня подготовки к </w:t>
      </w:r>
      <w:r>
        <w:rPr>
          <w:rFonts w:eastAsiaTheme="minorHAnsi"/>
          <w:sz w:val="28"/>
          <w:szCs w:val="28"/>
          <w:lang w:eastAsia="en-US"/>
        </w:rPr>
        <w:t>ГИА</w:t>
      </w:r>
      <w:r w:rsidRPr="003A6944">
        <w:rPr>
          <w:rFonts w:eastAsiaTheme="minorHAnsi"/>
          <w:sz w:val="28"/>
          <w:szCs w:val="28"/>
          <w:lang w:eastAsia="en-US"/>
        </w:rPr>
        <w:t xml:space="preserve"> и способствовал</w:t>
      </w:r>
      <w:r>
        <w:rPr>
          <w:rFonts w:eastAsiaTheme="minorHAnsi"/>
          <w:sz w:val="28"/>
          <w:szCs w:val="28"/>
          <w:lang w:eastAsia="en-US"/>
        </w:rPr>
        <w:t>и</w:t>
      </w:r>
      <w:r w:rsidRPr="003A6944">
        <w:rPr>
          <w:rFonts w:eastAsiaTheme="minorHAnsi"/>
          <w:sz w:val="28"/>
          <w:szCs w:val="28"/>
          <w:lang w:eastAsia="en-US"/>
        </w:rPr>
        <w:t xml:space="preserve"> её организованному проведению.</w:t>
      </w:r>
    </w:p>
    <w:p w:rsidR="00E64A97" w:rsidRPr="00352A2B" w:rsidRDefault="00E64A97" w:rsidP="00E64A97">
      <w:pPr>
        <w:pStyle w:val="af1"/>
        <w:tabs>
          <w:tab w:val="left" w:pos="-540"/>
          <w:tab w:val="left" w:pos="900"/>
        </w:tabs>
        <w:ind w:firstLine="567"/>
        <w:rPr>
          <w:rFonts w:eastAsiaTheme="minorHAnsi"/>
          <w:szCs w:val="28"/>
          <w:lang w:eastAsia="en-US"/>
        </w:rPr>
      </w:pPr>
      <w:r>
        <w:rPr>
          <w:rFonts w:eastAsiaTheme="minorHAnsi"/>
          <w:szCs w:val="28"/>
          <w:lang w:eastAsia="en-US"/>
        </w:rPr>
        <w:t xml:space="preserve">Государственная </w:t>
      </w:r>
      <w:r w:rsidRPr="00352A2B">
        <w:rPr>
          <w:rFonts w:eastAsiaTheme="minorHAnsi"/>
          <w:szCs w:val="28"/>
          <w:lang w:eastAsia="en-US"/>
        </w:rPr>
        <w:t>итоговая аттестация  завершилась строго по плану торжественным вручением выпускник</w:t>
      </w:r>
      <w:r>
        <w:rPr>
          <w:rFonts w:eastAsiaTheme="minorHAnsi"/>
          <w:szCs w:val="28"/>
          <w:lang w:eastAsia="en-US"/>
        </w:rPr>
        <w:t>ам</w:t>
      </w:r>
      <w:r w:rsidRPr="00352A2B">
        <w:rPr>
          <w:rFonts w:eastAsiaTheme="minorHAnsi"/>
          <w:szCs w:val="28"/>
          <w:lang w:eastAsia="en-US"/>
        </w:rPr>
        <w:t xml:space="preserve"> документов государственного образца об основном общем </w:t>
      </w:r>
      <w:r>
        <w:rPr>
          <w:rFonts w:eastAsiaTheme="minorHAnsi"/>
          <w:szCs w:val="28"/>
          <w:lang w:eastAsia="en-US"/>
        </w:rPr>
        <w:t>и среднем общем образовании</w:t>
      </w:r>
      <w:r w:rsidRPr="00352A2B">
        <w:rPr>
          <w:rFonts w:eastAsiaTheme="minorHAnsi"/>
          <w:szCs w:val="28"/>
          <w:lang w:eastAsia="en-US"/>
        </w:rPr>
        <w:t>.</w:t>
      </w:r>
    </w:p>
    <w:p w:rsidR="00E64A97" w:rsidRDefault="00E64A97" w:rsidP="00E64A97">
      <w:pPr>
        <w:ind w:firstLine="567"/>
        <w:jc w:val="both"/>
        <w:rPr>
          <w:color w:val="C00000"/>
        </w:rPr>
      </w:pPr>
      <w:r>
        <w:rPr>
          <w:rFonts w:eastAsiaTheme="minorHAnsi"/>
          <w:sz w:val="28"/>
          <w:szCs w:val="28"/>
          <w:lang w:eastAsia="en-US"/>
        </w:rPr>
        <w:t xml:space="preserve"> </w:t>
      </w:r>
    </w:p>
    <w:p w:rsidR="00DE7E0D" w:rsidRPr="00374B34" w:rsidRDefault="00DE7E0D" w:rsidP="00DE7E0D">
      <w:pPr>
        <w:pStyle w:val="af1"/>
        <w:tabs>
          <w:tab w:val="left" w:pos="-540"/>
          <w:tab w:val="left" w:pos="900"/>
        </w:tabs>
        <w:jc w:val="both"/>
        <w:rPr>
          <w:szCs w:val="28"/>
        </w:rPr>
      </w:pPr>
      <w:r>
        <w:rPr>
          <w:color w:val="C00000"/>
        </w:rPr>
        <w:t xml:space="preserve"> </w:t>
      </w:r>
      <w:r w:rsidRPr="003277DD">
        <w:rPr>
          <w:b/>
          <w:szCs w:val="28"/>
        </w:rPr>
        <w:t xml:space="preserve"> 87,5%  </w:t>
      </w:r>
      <w:r w:rsidRPr="003277DD">
        <w:t>% выпускников 2014-2015 учебного года, получив документ государственного образца за курс среднего общего, основного общего образования, продолжили</w:t>
      </w:r>
      <w:r>
        <w:rPr>
          <w:color w:val="C00000"/>
        </w:rPr>
        <w:t xml:space="preserve"> </w:t>
      </w:r>
      <w:r>
        <w:rPr>
          <w:b/>
          <w:szCs w:val="28"/>
        </w:rPr>
        <w:t xml:space="preserve"> </w:t>
      </w:r>
      <w:r w:rsidRPr="00674BDC">
        <w:rPr>
          <w:b/>
          <w:szCs w:val="28"/>
        </w:rPr>
        <w:t xml:space="preserve"> </w:t>
      </w:r>
      <w:r w:rsidRPr="003277DD">
        <w:rPr>
          <w:szCs w:val="28"/>
        </w:rPr>
        <w:t>обучение в ВУЗах, СУЗах</w:t>
      </w:r>
      <w:r w:rsidRPr="00B262DB">
        <w:rPr>
          <w:b/>
          <w:color w:val="7030A0"/>
          <w:szCs w:val="28"/>
        </w:rPr>
        <w:t>:</w:t>
      </w:r>
      <w:r>
        <w:rPr>
          <w:b/>
          <w:color w:val="7030A0"/>
          <w:szCs w:val="28"/>
        </w:rPr>
        <w:t xml:space="preserve"> </w:t>
      </w:r>
    </w:p>
    <w:p w:rsidR="00DE7E0D" w:rsidRDefault="00DE7E0D" w:rsidP="00DE7E0D">
      <w:pPr>
        <w:spacing w:before="30" w:after="30"/>
        <w:rPr>
          <w:sz w:val="28"/>
          <w:szCs w:val="28"/>
        </w:rPr>
      </w:pPr>
      <w:r>
        <w:rPr>
          <w:sz w:val="28"/>
          <w:szCs w:val="28"/>
        </w:rPr>
        <w:t xml:space="preserve">78,6% выпускников 2015г. поступили </w:t>
      </w:r>
      <w:r w:rsidRPr="00674BDC">
        <w:rPr>
          <w:sz w:val="28"/>
          <w:szCs w:val="28"/>
        </w:rPr>
        <w:t xml:space="preserve">в Волгоградский </w:t>
      </w:r>
      <w:r>
        <w:rPr>
          <w:sz w:val="28"/>
          <w:szCs w:val="28"/>
        </w:rPr>
        <w:t xml:space="preserve">филиал МГГЭУ, </w:t>
      </w:r>
    </w:p>
    <w:p w:rsidR="00DE7E0D" w:rsidRPr="00CF30B8" w:rsidRDefault="00DE7E0D" w:rsidP="00DE7E0D">
      <w:pPr>
        <w:spacing w:before="30" w:after="30"/>
        <w:rPr>
          <w:sz w:val="28"/>
          <w:szCs w:val="28"/>
        </w:rPr>
      </w:pPr>
      <w:r>
        <w:rPr>
          <w:sz w:val="28"/>
          <w:szCs w:val="28"/>
        </w:rPr>
        <w:t>ГОУ  НПО «Профессиональное училище №12</w:t>
      </w:r>
      <w:r w:rsidRPr="00CF30B8">
        <w:rPr>
          <w:sz w:val="28"/>
          <w:szCs w:val="28"/>
        </w:rPr>
        <w:t xml:space="preserve">», Колледж Олимпийского резерва при  Волгоградской </w:t>
      </w:r>
      <w:r>
        <w:rPr>
          <w:sz w:val="28"/>
          <w:szCs w:val="28"/>
        </w:rPr>
        <w:t>физкультурной академии</w:t>
      </w:r>
      <w:r w:rsidRPr="00CF30B8">
        <w:rPr>
          <w:sz w:val="28"/>
          <w:szCs w:val="28"/>
        </w:rPr>
        <w:t>.</w:t>
      </w:r>
    </w:p>
    <w:p w:rsidR="00DE7E0D" w:rsidRPr="002219E4" w:rsidRDefault="00DE7E0D" w:rsidP="00DE7E0D">
      <w:pPr>
        <w:spacing w:before="30" w:after="30"/>
        <w:rPr>
          <w:color w:val="7030A0"/>
          <w:sz w:val="28"/>
          <w:szCs w:val="28"/>
        </w:rPr>
      </w:pPr>
      <w:r>
        <w:rPr>
          <w:sz w:val="28"/>
          <w:szCs w:val="28"/>
        </w:rPr>
        <w:t xml:space="preserve">2 выпускника  образовательного учреждения за указанный период получили высшее образование в </w:t>
      </w:r>
      <w:r w:rsidRPr="00674BDC">
        <w:rPr>
          <w:sz w:val="28"/>
          <w:szCs w:val="28"/>
        </w:rPr>
        <w:t>МОУ ВИЭПиП и в МГТУ им. Н.Э. Баумана.</w:t>
      </w:r>
    </w:p>
    <w:p w:rsidR="00DE7E0D" w:rsidRDefault="00DE7E0D" w:rsidP="00DE7E0D">
      <w:pPr>
        <w:ind w:right="-10"/>
        <w:jc w:val="both"/>
        <w:rPr>
          <w:sz w:val="28"/>
          <w:szCs w:val="28"/>
        </w:rPr>
      </w:pPr>
    </w:p>
    <w:p w:rsidR="00144CE5" w:rsidRDefault="00CC21F2" w:rsidP="00DE7E0D">
      <w:pPr>
        <w:ind w:right="-10"/>
        <w:jc w:val="both"/>
        <w:rPr>
          <w:sz w:val="28"/>
          <w:szCs w:val="28"/>
        </w:rPr>
      </w:pPr>
      <w:r>
        <w:rPr>
          <w:sz w:val="28"/>
          <w:szCs w:val="28"/>
        </w:rPr>
        <w:t>6.5.</w:t>
      </w:r>
      <w:r w:rsidR="00DE7E0D" w:rsidRPr="00144CE5">
        <w:rPr>
          <w:sz w:val="28"/>
          <w:szCs w:val="28"/>
        </w:rPr>
        <w:t xml:space="preserve">Сведения о награждении выпускников по ступеням образования </w:t>
      </w:r>
    </w:p>
    <w:p w:rsidR="00DE7E0D" w:rsidRDefault="00DE7E0D" w:rsidP="00DE7E0D">
      <w:pPr>
        <w:ind w:right="-10"/>
        <w:jc w:val="both"/>
        <w:rPr>
          <w:sz w:val="28"/>
          <w:szCs w:val="28"/>
        </w:rPr>
      </w:pPr>
      <w:r>
        <w:rPr>
          <w:sz w:val="28"/>
          <w:szCs w:val="28"/>
        </w:rPr>
        <w:t>(за 3 года).</w:t>
      </w:r>
    </w:p>
    <w:tbl>
      <w:tblPr>
        <w:tblpPr w:leftFromText="180" w:rightFromText="180" w:vertAnchor="text" w:horzAnchor="margin" w:tblpX="-756" w:tblpY="176"/>
        <w:tblW w:w="10590" w:type="dxa"/>
        <w:tblLayout w:type="fixed"/>
        <w:tblLook w:val="04A0"/>
      </w:tblPr>
      <w:tblGrid>
        <w:gridCol w:w="3540"/>
        <w:gridCol w:w="1040"/>
        <w:gridCol w:w="1330"/>
        <w:gridCol w:w="1040"/>
        <w:gridCol w:w="1300"/>
        <w:gridCol w:w="1040"/>
        <w:gridCol w:w="1300"/>
      </w:tblGrid>
      <w:tr w:rsidR="00DE7E0D" w:rsidTr="00FD4923">
        <w:trPr>
          <w:cantSplit/>
        </w:trPr>
        <w:tc>
          <w:tcPr>
            <w:tcW w:w="3538" w:type="dxa"/>
            <w:vMerge w:val="restart"/>
            <w:tcBorders>
              <w:top w:val="single" w:sz="4" w:space="0" w:color="000000"/>
              <w:left w:val="single" w:sz="4" w:space="0" w:color="000000"/>
              <w:bottom w:val="single" w:sz="4" w:space="0" w:color="000000"/>
              <w:right w:val="nil"/>
            </w:tcBorders>
            <w:hideMark/>
          </w:tcPr>
          <w:p w:rsidR="00DE7E0D" w:rsidRDefault="00DE7E0D" w:rsidP="00FD4923">
            <w:pPr>
              <w:jc w:val="center"/>
              <w:rPr>
                <w:sz w:val="20"/>
                <w:szCs w:val="20"/>
              </w:rPr>
            </w:pPr>
            <w:r>
              <w:rPr>
                <w:sz w:val="20"/>
                <w:szCs w:val="20"/>
              </w:rPr>
              <w:t>Показатели по ступеням образования</w:t>
            </w:r>
          </w:p>
        </w:tc>
        <w:tc>
          <w:tcPr>
            <w:tcW w:w="7048" w:type="dxa"/>
            <w:gridSpan w:val="6"/>
            <w:tcBorders>
              <w:top w:val="single" w:sz="4" w:space="0" w:color="000000"/>
              <w:left w:val="single" w:sz="4" w:space="0" w:color="000000"/>
              <w:bottom w:val="single" w:sz="4" w:space="0" w:color="000000"/>
              <w:right w:val="single" w:sz="4" w:space="0" w:color="000000"/>
            </w:tcBorders>
            <w:hideMark/>
          </w:tcPr>
          <w:p w:rsidR="00DE7E0D" w:rsidRDefault="00DE7E0D" w:rsidP="00FD4923">
            <w:pPr>
              <w:jc w:val="center"/>
              <w:rPr>
                <w:sz w:val="20"/>
                <w:szCs w:val="20"/>
              </w:rPr>
            </w:pPr>
            <w:r>
              <w:rPr>
                <w:sz w:val="20"/>
                <w:szCs w:val="20"/>
              </w:rPr>
              <w:t xml:space="preserve">Учебные годы </w:t>
            </w:r>
          </w:p>
        </w:tc>
      </w:tr>
      <w:tr w:rsidR="00DE7E0D" w:rsidTr="00FD4923">
        <w:trPr>
          <w:cantSplit/>
        </w:trPr>
        <w:tc>
          <w:tcPr>
            <w:tcW w:w="3538" w:type="dxa"/>
            <w:vMerge/>
            <w:tcBorders>
              <w:top w:val="single" w:sz="4" w:space="0" w:color="000000"/>
              <w:left w:val="single" w:sz="4" w:space="0" w:color="000000"/>
              <w:bottom w:val="single" w:sz="4" w:space="0" w:color="000000"/>
              <w:right w:val="nil"/>
            </w:tcBorders>
            <w:vAlign w:val="center"/>
            <w:hideMark/>
          </w:tcPr>
          <w:p w:rsidR="00DE7E0D" w:rsidRDefault="00DE7E0D" w:rsidP="00FD4923">
            <w:pPr>
              <w:rPr>
                <w:sz w:val="20"/>
                <w:szCs w:val="20"/>
              </w:rPr>
            </w:pPr>
          </w:p>
        </w:tc>
        <w:tc>
          <w:tcPr>
            <w:tcW w:w="2368" w:type="dxa"/>
            <w:gridSpan w:val="2"/>
            <w:tcBorders>
              <w:top w:val="single" w:sz="4" w:space="0" w:color="000000"/>
              <w:left w:val="single" w:sz="4" w:space="0" w:color="000000"/>
              <w:bottom w:val="single" w:sz="4" w:space="0" w:color="000000"/>
              <w:right w:val="nil"/>
            </w:tcBorders>
            <w:hideMark/>
          </w:tcPr>
          <w:p w:rsidR="00DE7E0D" w:rsidRDefault="00DE7E0D" w:rsidP="00FD4923">
            <w:pPr>
              <w:snapToGrid w:val="0"/>
              <w:ind w:right="-381"/>
              <w:jc w:val="center"/>
              <w:rPr>
                <w:sz w:val="20"/>
                <w:szCs w:val="20"/>
              </w:rPr>
            </w:pPr>
            <w:r>
              <w:rPr>
                <w:sz w:val="20"/>
                <w:szCs w:val="20"/>
              </w:rPr>
              <w:t>2012-2013уч.г.</w:t>
            </w:r>
          </w:p>
        </w:tc>
        <w:tc>
          <w:tcPr>
            <w:tcW w:w="2340" w:type="dxa"/>
            <w:gridSpan w:val="2"/>
            <w:tcBorders>
              <w:top w:val="single" w:sz="4" w:space="0" w:color="000000"/>
              <w:left w:val="single" w:sz="4" w:space="0" w:color="000000"/>
              <w:bottom w:val="single" w:sz="4" w:space="0" w:color="000000"/>
              <w:right w:val="nil"/>
            </w:tcBorders>
            <w:hideMark/>
          </w:tcPr>
          <w:p w:rsidR="00DE7E0D" w:rsidRDefault="00DE7E0D" w:rsidP="00FD4923">
            <w:pPr>
              <w:snapToGrid w:val="0"/>
              <w:ind w:right="-381"/>
              <w:jc w:val="center"/>
              <w:rPr>
                <w:sz w:val="20"/>
                <w:szCs w:val="20"/>
              </w:rPr>
            </w:pPr>
            <w:r>
              <w:rPr>
                <w:sz w:val="20"/>
                <w:szCs w:val="20"/>
              </w:rPr>
              <w:t>2013-2014уч.г.</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DE7E0D" w:rsidRDefault="00DE7E0D" w:rsidP="00FD4923">
            <w:pPr>
              <w:snapToGrid w:val="0"/>
              <w:ind w:right="-381"/>
              <w:jc w:val="center"/>
              <w:rPr>
                <w:sz w:val="20"/>
                <w:szCs w:val="20"/>
              </w:rPr>
            </w:pPr>
            <w:r>
              <w:rPr>
                <w:sz w:val="20"/>
                <w:szCs w:val="20"/>
              </w:rPr>
              <w:t>2014-2015уч.г.</w:t>
            </w:r>
          </w:p>
        </w:tc>
      </w:tr>
      <w:tr w:rsidR="00DE7E0D" w:rsidTr="00FD4923">
        <w:trPr>
          <w:cantSplit/>
        </w:trPr>
        <w:tc>
          <w:tcPr>
            <w:tcW w:w="3538" w:type="dxa"/>
            <w:vMerge/>
            <w:tcBorders>
              <w:top w:val="single" w:sz="4" w:space="0" w:color="000000"/>
              <w:left w:val="single" w:sz="4" w:space="0" w:color="000000"/>
              <w:bottom w:val="single" w:sz="4" w:space="0" w:color="000000"/>
              <w:right w:val="nil"/>
            </w:tcBorders>
            <w:vAlign w:val="center"/>
            <w:hideMark/>
          </w:tcPr>
          <w:p w:rsidR="00DE7E0D" w:rsidRDefault="00DE7E0D" w:rsidP="00FD4923">
            <w:pPr>
              <w:rPr>
                <w:sz w:val="20"/>
                <w:szCs w:val="20"/>
              </w:rPr>
            </w:pPr>
          </w:p>
        </w:tc>
        <w:tc>
          <w:tcPr>
            <w:tcW w:w="1039"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38"/>
              <w:jc w:val="center"/>
              <w:rPr>
                <w:sz w:val="20"/>
                <w:szCs w:val="20"/>
              </w:rPr>
            </w:pPr>
            <w:r>
              <w:rPr>
                <w:sz w:val="20"/>
                <w:szCs w:val="20"/>
              </w:rPr>
              <w:t>человек</w:t>
            </w:r>
          </w:p>
        </w:tc>
        <w:tc>
          <w:tcPr>
            <w:tcW w:w="1329"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108"/>
              <w:jc w:val="center"/>
              <w:rPr>
                <w:sz w:val="20"/>
                <w:szCs w:val="20"/>
              </w:rPr>
            </w:pPr>
            <w:r>
              <w:rPr>
                <w:sz w:val="20"/>
                <w:szCs w:val="20"/>
              </w:rPr>
              <w:t>% от общего количества выпускников</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38"/>
              <w:jc w:val="center"/>
              <w:rPr>
                <w:sz w:val="20"/>
                <w:szCs w:val="20"/>
              </w:rPr>
            </w:pPr>
            <w:r>
              <w:rPr>
                <w:sz w:val="20"/>
                <w:szCs w:val="20"/>
              </w:rPr>
              <w:t>человек</w:t>
            </w:r>
          </w:p>
        </w:tc>
        <w:tc>
          <w:tcPr>
            <w:tcW w:w="1300"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108"/>
              <w:jc w:val="center"/>
              <w:rPr>
                <w:sz w:val="20"/>
                <w:szCs w:val="20"/>
              </w:rPr>
            </w:pPr>
            <w:r>
              <w:rPr>
                <w:sz w:val="20"/>
                <w:szCs w:val="20"/>
              </w:rPr>
              <w:t>% от общего количества выпускников</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38"/>
              <w:jc w:val="center"/>
              <w:rPr>
                <w:sz w:val="20"/>
                <w:szCs w:val="20"/>
              </w:rPr>
            </w:pPr>
            <w:r>
              <w:rPr>
                <w:sz w:val="20"/>
                <w:szCs w:val="20"/>
              </w:rPr>
              <w:t>человек</w:t>
            </w:r>
          </w:p>
        </w:tc>
        <w:tc>
          <w:tcPr>
            <w:tcW w:w="1300" w:type="dxa"/>
            <w:tcBorders>
              <w:top w:val="single" w:sz="4" w:space="0" w:color="000000"/>
              <w:left w:val="single" w:sz="4" w:space="0" w:color="000000"/>
              <w:bottom w:val="single" w:sz="4" w:space="0" w:color="000000"/>
              <w:right w:val="single" w:sz="4" w:space="0" w:color="000000"/>
            </w:tcBorders>
            <w:hideMark/>
          </w:tcPr>
          <w:p w:rsidR="00DE7E0D" w:rsidRDefault="00DE7E0D" w:rsidP="00FD4923">
            <w:pPr>
              <w:snapToGrid w:val="0"/>
              <w:ind w:right="-108"/>
              <w:jc w:val="center"/>
              <w:rPr>
                <w:sz w:val="20"/>
                <w:szCs w:val="20"/>
              </w:rPr>
            </w:pPr>
            <w:r>
              <w:rPr>
                <w:sz w:val="20"/>
                <w:szCs w:val="20"/>
              </w:rPr>
              <w:t>% от общего количества выпускников</w:t>
            </w:r>
          </w:p>
        </w:tc>
      </w:tr>
      <w:tr w:rsidR="00DE7E0D" w:rsidTr="00FD4923">
        <w:trPr>
          <w:cantSplit/>
        </w:trPr>
        <w:tc>
          <w:tcPr>
            <w:tcW w:w="3538"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rPr>
                <w:i/>
                <w:sz w:val="20"/>
              </w:rPr>
            </w:pPr>
            <w:r>
              <w:rPr>
                <w:i/>
                <w:sz w:val="20"/>
              </w:rPr>
              <w:t>1 ступень</w:t>
            </w:r>
          </w:p>
        </w:tc>
        <w:tc>
          <w:tcPr>
            <w:tcW w:w="1039" w:type="dxa"/>
            <w:tcBorders>
              <w:top w:val="single" w:sz="4" w:space="0" w:color="000000"/>
              <w:left w:val="single" w:sz="4" w:space="0" w:color="000000"/>
              <w:bottom w:val="single" w:sz="4" w:space="0" w:color="000000"/>
              <w:right w:val="nil"/>
            </w:tcBorders>
          </w:tcPr>
          <w:p w:rsidR="00DE7E0D" w:rsidRDefault="00DE7E0D" w:rsidP="00FD4923">
            <w:pPr>
              <w:snapToGrid w:val="0"/>
              <w:ind w:right="-38"/>
              <w:jc w:val="center"/>
              <w:rPr>
                <w:sz w:val="20"/>
                <w:szCs w:val="20"/>
              </w:rPr>
            </w:pPr>
          </w:p>
        </w:tc>
        <w:tc>
          <w:tcPr>
            <w:tcW w:w="1329" w:type="dxa"/>
            <w:tcBorders>
              <w:top w:val="single" w:sz="4" w:space="0" w:color="000000"/>
              <w:left w:val="single" w:sz="4" w:space="0" w:color="000000"/>
              <w:bottom w:val="single" w:sz="4" w:space="0" w:color="000000"/>
              <w:right w:val="nil"/>
            </w:tcBorders>
          </w:tcPr>
          <w:p w:rsidR="00DE7E0D" w:rsidRDefault="00DE7E0D" w:rsidP="00FD4923">
            <w:pPr>
              <w:snapToGrid w:val="0"/>
              <w:ind w:right="-108"/>
              <w:jc w:val="center"/>
              <w:rPr>
                <w:sz w:val="20"/>
                <w:szCs w:val="20"/>
              </w:rPr>
            </w:pPr>
          </w:p>
        </w:tc>
        <w:tc>
          <w:tcPr>
            <w:tcW w:w="1040" w:type="dxa"/>
            <w:tcBorders>
              <w:top w:val="single" w:sz="4" w:space="0" w:color="000000"/>
              <w:left w:val="single" w:sz="4" w:space="0" w:color="000000"/>
              <w:bottom w:val="single" w:sz="4" w:space="0" w:color="000000"/>
              <w:right w:val="nil"/>
            </w:tcBorders>
          </w:tcPr>
          <w:p w:rsidR="00DE7E0D" w:rsidRDefault="00DE7E0D" w:rsidP="00FD4923">
            <w:pPr>
              <w:snapToGrid w:val="0"/>
              <w:ind w:right="-381"/>
              <w:jc w:val="center"/>
              <w:rPr>
                <w:sz w:val="20"/>
                <w:szCs w:val="20"/>
              </w:rPr>
            </w:pPr>
          </w:p>
        </w:tc>
        <w:tc>
          <w:tcPr>
            <w:tcW w:w="1300" w:type="dxa"/>
            <w:tcBorders>
              <w:top w:val="single" w:sz="4" w:space="0" w:color="000000"/>
              <w:left w:val="single" w:sz="4" w:space="0" w:color="000000"/>
              <w:bottom w:val="single" w:sz="4" w:space="0" w:color="000000"/>
              <w:right w:val="nil"/>
            </w:tcBorders>
          </w:tcPr>
          <w:p w:rsidR="00DE7E0D" w:rsidRDefault="00DE7E0D" w:rsidP="00FD4923">
            <w:pPr>
              <w:snapToGrid w:val="0"/>
              <w:ind w:right="-381"/>
              <w:jc w:val="center"/>
              <w:rPr>
                <w:sz w:val="20"/>
                <w:szCs w:val="20"/>
              </w:rPr>
            </w:pPr>
          </w:p>
        </w:tc>
        <w:tc>
          <w:tcPr>
            <w:tcW w:w="1040" w:type="dxa"/>
            <w:tcBorders>
              <w:top w:val="single" w:sz="4" w:space="0" w:color="000000"/>
              <w:left w:val="single" w:sz="4" w:space="0" w:color="000000"/>
              <w:bottom w:val="single" w:sz="4" w:space="0" w:color="000000"/>
              <w:right w:val="nil"/>
            </w:tcBorders>
          </w:tcPr>
          <w:p w:rsidR="00DE7E0D" w:rsidRDefault="00DE7E0D" w:rsidP="00FD4923">
            <w:pPr>
              <w:snapToGrid w:val="0"/>
              <w:ind w:right="-381"/>
              <w:jc w:val="center"/>
              <w:rPr>
                <w:sz w:val="20"/>
                <w:szCs w:val="20"/>
              </w:rPr>
            </w:pPr>
          </w:p>
        </w:tc>
        <w:tc>
          <w:tcPr>
            <w:tcW w:w="1300" w:type="dxa"/>
            <w:tcBorders>
              <w:top w:val="single" w:sz="4" w:space="0" w:color="000000"/>
              <w:left w:val="single" w:sz="4" w:space="0" w:color="000000"/>
              <w:bottom w:val="single" w:sz="4" w:space="0" w:color="000000"/>
              <w:right w:val="single" w:sz="4" w:space="0" w:color="000000"/>
            </w:tcBorders>
          </w:tcPr>
          <w:p w:rsidR="00DE7E0D" w:rsidRDefault="00DE7E0D" w:rsidP="00FD4923">
            <w:pPr>
              <w:snapToGrid w:val="0"/>
              <w:ind w:right="-381"/>
              <w:jc w:val="center"/>
              <w:rPr>
                <w:sz w:val="20"/>
                <w:szCs w:val="20"/>
              </w:rPr>
            </w:pPr>
          </w:p>
        </w:tc>
      </w:tr>
      <w:tr w:rsidR="00DE7E0D" w:rsidTr="00FD4923">
        <w:trPr>
          <w:cantSplit/>
        </w:trPr>
        <w:tc>
          <w:tcPr>
            <w:tcW w:w="3538"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72"/>
              <w:rPr>
                <w:sz w:val="20"/>
              </w:rPr>
            </w:pPr>
            <w:r>
              <w:rPr>
                <w:sz w:val="20"/>
              </w:rPr>
              <w:t>Награждены похвальным листом «За отличные успехи в учении»</w:t>
            </w:r>
          </w:p>
        </w:tc>
        <w:tc>
          <w:tcPr>
            <w:tcW w:w="1039"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38"/>
              <w:jc w:val="center"/>
              <w:rPr>
                <w:sz w:val="20"/>
                <w:szCs w:val="20"/>
              </w:rPr>
            </w:pPr>
            <w:r>
              <w:rPr>
                <w:sz w:val="20"/>
                <w:szCs w:val="20"/>
              </w:rPr>
              <w:t>-</w:t>
            </w:r>
          </w:p>
        </w:tc>
        <w:tc>
          <w:tcPr>
            <w:tcW w:w="1329"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108"/>
              <w:jc w:val="center"/>
              <w:rPr>
                <w:sz w:val="20"/>
                <w:szCs w:val="20"/>
              </w:rPr>
            </w:pPr>
            <w:r>
              <w:rPr>
                <w:sz w:val="20"/>
                <w:szCs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381"/>
              <w:jc w:val="center"/>
              <w:rPr>
                <w:sz w:val="20"/>
                <w:szCs w:val="20"/>
              </w:rPr>
            </w:pPr>
            <w:r>
              <w:rPr>
                <w:sz w:val="20"/>
                <w:szCs w:val="20"/>
              </w:rPr>
              <w:t>-</w:t>
            </w:r>
          </w:p>
        </w:tc>
        <w:tc>
          <w:tcPr>
            <w:tcW w:w="1300"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381"/>
              <w:jc w:val="center"/>
              <w:rPr>
                <w:sz w:val="20"/>
                <w:szCs w:val="20"/>
              </w:rPr>
            </w:pPr>
            <w:r>
              <w:rPr>
                <w:sz w:val="20"/>
                <w:szCs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snapToGrid w:val="0"/>
              <w:ind w:right="-381"/>
              <w:jc w:val="center"/>
              <w:rPr>
                <w:sz w:val="20"/>
                <w:szCs w:val="20"/>
              </w:rPr>
            </w:pPr>
            <w:r>
              <w:rPr>
                <w:sz w:val="20"/>
                <w:szCs w:val="20"/>
              </w:rPr>
              <w:t>-</w:t>
            </w:r>
          </w:p>
        </w:tc>
        <w:tc>
          <w:tcPr>
            <w:tcW w:w="1300" w:type="dxa"/>
            <w:tcBorders>
              <w:top w:val="single" w:sz="4" w:space="0" w:color="000000"/>
              <w:left w:val="single" w:sz="4" w:space="0" w:color="000000"/>
              <w:bottom w:val="single" w:sz="4" w:space="0" w:color="000000"/>
              <w:right w:val="single" w:sz="4" w:space="0" w:color="000000"/>
            </w:tcBorders>
            <w:hideMark/>
          </w:tcPr>
          <w:p w:rsidR="00DE7E0D" w:rsidRDefault="00DE7E0D" w:rsidP="00FD4923">
            <w:pPr>
              <w:snapToGrid w:val="0"/>
              <w:ind w:right="-381"/>
              <w:jc w:val="center"/>
              <w:rPr>
                <w:sz w:val="20"/>
                <w:szCs w:val="20"/>
              </w:rPr>
            </w:pPr>
            <w:r>
              <w:rPr>
                <w:sz w:val="20"/>
                <w:szCs w:val="20"/>
              </w:rPr>
              <w:t>-</w:t>
            </w:r>
          </w:p>
        </w:tc>
      </w:tr>
      <w:tr w:rsidR="00DE7E0D" w:rsidTr="00FD4923">
        <w:trPr>
          <w:cantSplit/>
        </w:trPr>
        <w:tc>
          <w:tcPr>
            <w:tcW w:w="3538"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0"/>
              <w:rPr>
                <w:i/>
                <w:sz w:val="20"/>
              </w:rPr>
            </w:pPr>
            <w:r>
              <w:rPr>
                <w:i/>
                <w:sz w:val="20"/>
              </w:rPr>
              <w:t>2 ступень</w:t>
            </w:r>
          </w:p>
        </w:tc>
        <w:tc>
          <w:tcPr>
            <w:tcW w:w="1039"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329"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040"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300"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040"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300" w:type="dxa"/>
            <w:tcBorders>
              <w:top w:val="single" w:sz="4" w:space="0" w:color="000000"/>
              <w:left w:val="single" w:sz="4" w:space="0" w:color="000000"/>
              <w:bottom w:val="single" w:sz="4" w:space="0" w:color="000000"/>
              <w:right w:val="single" w:sz="4" w:space="0" w:color="000000"/>
            </w:tcBorders>
          </w:tcPr>
          <w:p w:rsidR="00DE7E0D" w:rsidRDefault="00DE7E0D" w:rsidP="00FD4923">
            <w:pPr>
              <w:pStyle w:val="14"/>
              <w:snapToGrid w:val="0"/>
              <w:ind w:left="0" w:right="-381"/>
              <w:jc w:val="center"/>
              <w:rPr>
                <w:sz w:val="20"/>
              </w:rPr>
            </w:pPr>
          </w:p>
        </w:tc>
      </w:tr>
      <w:tr w:rsidR="00DE7E0D" w:rsidTr="00FD4923">
        <w:trPr>
          <w:cantSplit/>
        </w:trPr>
        <w:tc>
          <w:tcPr>
            <w:tcW w:w="3538"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0"/>
              <w:rPr>
                <w:sz w:val="20"/>
              </w:rPr>
            </w:pPr>
            <w:r>
              <w:rPr>
                <w:sz w:val="20"/>
              </w:rPr>
              <w:t>Получили аттестат особого образца</w:t>
            </w:r>
          </w:p>
        </w:tc>
        <w:tc>
          <w:tcPr>
            <w:tcW w:w="1039"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 xml:space="preserve"> -</w:t>
            </w:r>
          </w:p>
        </w:tc>
        <w:tc>
          <w:tcPr>
            <w:tcW w:w="1329"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30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300" w:type="dxa"/>
            <w:tcBorders>
              <w:top w:val="single" w:sz="4" w:space="0" w:color="000000"/>
              <w:left w:val="single" w:sz="4" w:space="0" w:color="000000"/>
              <w:bottom w:val="single" w:sz="4" w:space="0" w:color="000000"/>
              <w:right w:val="single" w:sz="4" w:space="0" w:color="000000"/>
            </w:tcBorders>
            <w:hideMark/>
          </w:tcPr>
          <w:p w:rsidR="00DE7E0D" w:rsidRDefault="00DE7E0D" w:rsidP="00FD4923">
            <w:pPr>
              <w:pStyle w:val="14"/>
              <w:snapToGrid w:val="0"/>
              <w:ind w:left="0" w:right="-381"/>
              <w:jc w:val="center"/>
              <w:rPr>
                <w:sz w:val="20"/>
              </w:rPr>
            </w:pPr>
            <w:r>
              <w:rPr>
                <w:sz w:val="20"/>
              </w:rPr>
              <w:t>-</w:t>
            </w:r>
          </w:p>
        </w:tc>
      </w:tr>
      <w:tr w:rsidR="00DE7E0D" w:rsidTr="00FD4923">
        <w:trPr>
          <w:cantSplit/>
        </w:trPr>
        <w:tc>
          <w:tcPr>
            <w:tcW w:w="3538"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0"/>
              <w:rPr>
                <w:i/>
                <w:sz w:val="20"/>
              </w:rPr>
            </w:pPr>
            <w:r>
              <w:rPr>
                <w:i/>
                <w:sz w:val="20"/>
              </w:rPr>
              <w:t>3 ступень</w:t>
            </w:r>
          </w:p>
        </w:tc>
        <w:tc>
          <w:tcPr>
            <w:tcW w:w="1039"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329"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040"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300"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040" w:type="dxa"/>
            <w:tcBorders>
              <w:top w:val="single" w:sz="4" w:space="0" w:color="000000"/>
              <w:left w:val="single" w:sz="4" w:space="0" w:color="000000"/>
              <w:bottom w:val="single" w:sz="4" w:space="0" w:color="000000"/>
              <w:right w:val="nil"/>
            </w:tcBorders>
          </w:tcPr>
          <w:p w:rsidR="00DE7E0D" w:rsidRDefault="00DE7E0D" w:rsidP="00FD4923">
            <w:pPr>
              <w:pStyle w:val="14"/>
              <w:snapToGrid w:val="0"/>
              <w:ind w:left="0" w:right="-381"/>
              <w:jc w:val="center"/>
              <w:rPr>
                <w:sz w:val="20"/>
              </w:rPr>
            </w:pPr>
          </w:p>
        </w:tc>
        <w:tc>
          <w:tcPr>
            <w:tcW w:w="1300" w:type="dxa"/>
            <w:tcBorders>
              <w:top w:val="single" w:sz="4" w:space="0" w:color="000000"/>
              <w:left w:val="single" w:sz="4" w:space="0" w:color="000000"/>
              <w:bottom w:val="single" w:sz="4" w:space="0" w:color="000000"/>
              <w:right w:val="single" w:sz="4" w:space="0" w:color="000000"/>
            </w:tcBorders>
          </w:tcPr>
          <w:p w:rsidR="00DE7E0D" w:rsidRDefault="00DE7E0D" w:rsidP="00FD4923">
            <w:pPr>
              <w:pStyle w:val="14"/>
              <w:snapToGrid w:val="0"/>
              <w:ind w:left="0" w:right="-381"/>
              <w:jc w:val="center"/>
              <w:rPr>
                <w:sz w:val="20"/>
              </w:rPr>
            </w:pPr>
          </w:p>
        </w:tc>
      </w:tr>
      <w:tr w:rsidR="00DE7E0D" w:rsidTr="00FD4923">
        <w:trPr>
          <w:cantSplit/>
        </w:trPr>
        <w:tc>
          <w:tcPr>
            <w:tcW w:w="3538"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0"/>
              <w:rPr>
                <w:sz w:val="20"/>
              </w:rPr>
            </w:pPr>
            <w:r>
              <w:rPr>
                <w:sz w:val="20"/>
              </w:rPr>
              <w:t>Награждены серебряной медалью</w:t>
            </w:r>
          </w:p>
        </w:tc>
        <w:tc>
          <w:tcPr>
            <w:tcW w:w="1039"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329"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30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300" w:type="dxa"/>
            <w:tcBorders>
              <w:top w:val="single" w:sz="4" w:space="0" w:color="000000"/>
              <w:left w:val="single" w:sz="4" w:space="0" w:color="000000"/>
              <w:bottom w:val="single" w:sz="4" w:space="0" w:color="000000"/>
              <w:right w:val="single" w:sz="4" w:space="0" w:color="000000"/>
            </w:tcBorders>
            <w:hideMark/>
          </w:tcPr>
          <w:p w:rsidR="00DE7E0D" w:rsidRDefault="00DE7E0D" w:rsidP="00FD4923">
            <w:pPr>
              <w:pStyle w:val="14"/>
              <w:snapToGrid w:val="0"/>
              <w:ind w:left="0" w:right="-381"/>
              <w:jc w:val="center"/>
              <w:rPr>
                <w:sz w:val="20"/>
              </w:rPr>
            </w:pPr>
            <w:r>
              <w:rPr>
                <w:sz w:val="20"/>
              </w:rPr>
              <w:t>-</w:t>
            </w:r>
          </w:p>
        </w:tc>
      </w:tr>
      <w:tr w:rsidR="00DE7E0D" w:rsidTr="00FD4923">
        <w:trPr>
          <w:cantSplit/>
        </w:trPr>
        <w:tc>
          <w:tcPr>
            <w:tcW w:w="3538"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0"/>
              <w:rPr>
                <w:sz w:val="20"/>
              </w:rPr>
            </w:pPr>
            <w:r>
              <w:rPr>
                <w:sz w:val="20"/>
              </w:rPr>
              <w:t>Награждены золотой медалью</w:t>
            </w:r>
          </w:p>
        </w:tc>
        <w:tc>
          <w:tcPr>
            <w:tcW w:w="1039"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
              <w:jc w:val="center"/>
              <w:rPr>
                <w:sz w:val="20"/>
              </w:rPr>
            </w:pPr>
            <w:r>
              <w:rPr>
                <w:sz w:val="20"/>
              </w:rPr>
              <w:t xml:space="preserve">        -</w:t>
            </w:r>
          </w:p>
        </w:tc>
        <w:tc>
          <w:tcPr>
            <w:tcW w:w="1329"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30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040" w:type="dxa"/>
            <w:tcBorders>
              <w:top w:val="single" w:sz="4" w:space="0" w:color="000000"/>
              <w:left w:val="single" w:sz="4" w:space="0" w:color="000000"/>
              <w:bottom w:val="single" w:sz="4" w:space="0" w:color="000000"/>
              <w:right w:val="nil"/>
            </w:tcBorders>
            <w:hideMark/>
          </w:tcPr>
          <w:p w:rsidR="00DE7E0D" w:rsidRDefault="00DE7E0D" w:rsidP="00FD4923">
            <w:pPr>
              <w:pStyle w:val="14"/>
              <w:snapToGrid w:val="0"/>
              <w:ind w:left="0" w:right="-381"/>
              <w:jc w:val="center"/>
              <w:rPr>
                <w:sz w:val="20"/>
              </w:rPr>
            </w:pPr>
            <w:r>
              <w:rPr>
                <w:sz w:val="20"/>
              </w:rPr>
              <w:t>-</w:t>
            </w:r>
          </w:p>
        </w:tc>
        <w:tc>
          <w:tcPr>
            <w:tcW w:w="1300" w:type="dxa"/>
            <w:tcBorders>
              <w:top w:val="single" w:sz="4" w:space="0" w:color="000000"/>
              <w:left w:val="single" w:sz="4" w:space="0" w:color="000000"/>
              <w:bottom w:val="single" w:sz="4" w:space="0" w:color="000000"/>
              <w:right w:val="single" w:sz="4" w:space="0" w:color="000000"/>
            </w:tcBorders>
            <w:hideMark/>
          </w:tcPr>
          <w:p w:rsidR="00DE7E0D" w:rsidRDefault="00DE7E0D" w:rsidP="00FD4923">
            <w:pPr>
              <w:pStyle w:val="14"/>
              <w:snapToGrid w:val="0"/>
              <w:ind w:left="0" w:right="-381"/>
              <w:jc w:val="center"/>
              <w:rPr>
                <w:sz w:val="20"/>
              </w:rPr>
            </w:pPr>
            <w:r>
              <w:rPr>
                <w:sz w:val="20"/>
              </w:rPr>
              <w:t>-</w:t>
            </w:r>
          </w:p>
        </w:tc>
      </w:tr>
    </w:tbl>
    <w:p w:rsidR="00DE7E0D" w:rsidRDefault="00DE7E0D" w:rsidP="00DE7E0D">
      <w:pPr>
        <w:ind w:right="-10"/>
        <w:jc w:val="both"/>
        <w:rPr>
          <w:color w:val="C00000"/>
          <w:sz w:val="28"/>
          <w:szCs w:val="28"/>
        </w:rPr>
      </w:pPr>
    </w:p>
    <w:p w:rsidR="00DE7E0D" w:rsidRDefault="00DE7E0D" w:rsidP="00DE7E0D">
      <w:pPr>
        <w:ind w:right="-10"/>
        <w:jc w:val="both"/>
        <w:rPr>
          <w:color w:val="C00000"/>
          <w:sz w:val="28"/>
          <w:szCs w:val="28"/>
        </w:rPr>
      </w:pPr>
    </w:p>
    <w:p w:rsidR="00DE7E0D" w:rsidRDefault="00DE7E0D" w:rsidP="00DE7E0D">
      <w:pPr>
        <w:ind w:right="-10"/>
        <w:jc w:val="both"/>
        <w:rPr>
          <w:color w:val="C00000"/>
          <w:sz w:val="28"/>
          <w:szCs w:val="28"/>
        </w:rPr>
      </w:pPr>
    </w:p>
    <w:p w:rsidR="00DE7E0D" w:rsidRDefault="00DE7E0D" w:rsidP="00DE7E0D">
      <w:pPr>
        <w:ind w:right="-10"/>
        <w:jc w:val="both"/>
        <w:rPr>
          <w:color w:val="C00000"/>
          <w:sz w:val="28"/>
          <w:szCs w:val="28"/>
        </w:rPr>
      </w:pPr>
    </w:p>
    <w:p w:rsidR="00DE7E0D" w:rsidRPr="001D73F1" w:rsidRDefault="00DE7E0D" w:rsidP="00DE7E0D">
      <w:pPr>
        <w:ind w:right="-10"/>
        <w:jc w:val="both"/>
        <w:rPr>
          <w:color w:val="C00000"/>
          <w:sz w:val="28"/>
          <w:szCs w:val="28"/>
        </w:rPr>
      </w:pPr>
    </w:p>
    <w:p w:rsidR="00DE7E0D" w:rsidRDefault="0024779A" w:rsidP="00DE7E0D">
      <w:pPr>
        <w:ind w:right="-10"/>
        <w:jc w:val="both"/>
        <w:rPr>
          <w:sz w:val="28"/>
          <w:szCs w:val="28"/>
        </w:rPr>
      </w:pPr>
      <w:r>
        <w:rPr>
          <w:sz w:val="28"/>
          <w:szCs w:val="28"/>
        </w:rPr>
        <w:t>6.6</w:t>
      </w:r>
      <w:r w:rsidR="00DE7E0D">
        <w:rPr>
          <w:sz w:val="28"/>
          <w:szCs w:val="28"/>
        </w:rPr>
        <w:t>. Сведения об участии обучающихся в олимпиадах (за 3 года).</w:t>
      </w:r>
    </w:p>
    <w:tbl>
      <w:tblPr>
        <w:tblpPr w:leftFromText="180" w:rightFromText="180" w:vertAnchor="text" w:horzAnchor="margin" w:tblpX="-364" w:tblpY="33"/>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389"/>
        <w:gridCol w:w="720"/>
        <w:gridCol w:w="805"/>
        <w:gridCol w:w="643"/>
        <w:gridCol w:w="892"/>
        <w:gridCol w:w="562"/>
        <w:gridCol w:w="868"/>
        <w:gridCol w:w="681"/>
        <w:gridCol w:w="867"/>
        <w:gridCol w:w="653"/>
        <w:gridCol w:w="869"/>
      </w:tblGrid>
      <w:tr w:rsidR="00DE7E0D" w:rsidTr="00581356">
        <w:tc>
          <w:tcPr>
            <w:tcW w:w="1384"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8"/>
                <w:szCs w:val="28"/>
              </w:rPr>
            </w:pPr>
            <w:r>
              <w:rPr>
                <w:sz w:val="20"/>
                <w:szCs w:val="20"/>
              </w:rPr>
              <w:t>Учебный год</w:t>
            </w:r>
          </w:p>
        </w:tc>
        <w:tc>
          <w:tcPr>
            <w:tcW w:w="1389"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0"/>
                <w:szCs w:val="20"/>
              </w:rPr>
            </w:pPr>
            <w:r>
              <w:rPr>
                <w:sz w:val="20"/>
                <w:szCs w:val="20"/>
              </w:rPr>
              <w:t>Учебные</w:t>
            </w:r>
          </w:p>
          <w:p w:rsidR="00DE7E0D" w:rsidRDefault="00DE7E0D" w:rsidP="00581356">
            <w:pPr>
              <w:jc w:val="center"/>
              <w:rPr>
                <w:sz w:val="28"/>
                <w:szCs w:val="28"/>
              </w:rPr>
            </w:pPr>
            <w:r>
              <w:rPr>
                <w:sz w:val="20"/>
                <w:szCs w:val="20"/>
              </w:rPr>
              <w:t>предметы</w:t>
            </w:r>
          </w:p>
        </w:tc>
        <w:tc>
          <w:tcPr>
            <w:tcW w:w="7560" w:type="dxa"/>
            <w:gridSpan w:val="10"/>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0"/>
                <w:szCs w:val="20"/>
              </w:rPr>
            </w:pPr>
            <w:r>
              <w:rPr>
                <w:sz w:val="20"/>
                <w:szCs w:val="20"/>
              </w:rPr>
              <w:t>Этапы</w:t>
            </w:r>
          </w:p>
        </w:tc>
      </w:tr>
      <w:tr w:rsidR="00DE7E0D" w:rsidTr="00581356">
        <w:tc>
          <w:tcPr>
            <w:tcW w:w="1384"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581356">
            <w:pPr>
              <w:rPr>
                <w:sz w:val="28"/>
                <w:szCs w:val="2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581356">
            <w:pPr>
              <w:rPr>
                <w:sz w:val="28"/>
                <w:szCs w:val="28"/>
              </w:rPr>
            </w:pPr>
          </w:p>
        </w:tc>
        <w:tc>
          <w:tcPr>
            <w:tcW w:w="1525" w:type="dxa"/>
            <w:gridSpan w:val="2"/>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0"/>
                <w:szCs w:val="20"/>
              </w:rPr>
            </w:pPr>
            <w:r>
              <w:rPr>
                <w:sz w:val="20"/>
                <w:szCs w:val="20"/>
              </w:rPr>
              <w:t>школьный</w:t>
            </w:r>
          </w:p>
        </w:tc>
        <w:tc>
          <w:tcPr>
            <w:tcW w:w="1535" w:type="dxa"/>
            <w:gridSpan w:val="2"/>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0"/>
                <w:szCs w:val="20"/>
              </w:rPr>
            </w:pPr>
            <w:r>
              <w:rPr>
                <w:sz w:val="20"/>
                <w:szCs w:val="20"/>
              </w:rPr>
              <w:t>муниципальный</w:t>
            </w:r>
          </w:p>
        </w:tc>
        <w:tc>
          <w:tcPr>
            <w:tcW w:w="1430" w:type="dxa"/>
            <w:gridSpan w:val="2"/>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0"/>
                <w:szCs w:val="20"/>
              </w:rPr>
            </w:pPr>
            <w:r>
              <w:rPr>
                <w:sz w:val="20"/>
                <w:szCs w:val="20"/>
              </w:rPr>
              <w:t>региональный (зональный)</w:t>
            </w:r>
          </w:p>
        </w:tc>
        <w:tc>
          <w:tcPr>
            <w:tcW w:w="1548" w:type="dxa"/>
            <w:gridSpan w:val="2"/>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0"/>
                <w:szCs w:val="20"/>
              </w:rPr>
            </w:pPr>
            <w:r>
              <w:rPr>
                <w:sz w:val="20"/>
                <w:szCs w:val="20"/>
              </w:rPr>
              <w:t>региональный (заключительный)</w:t>
            </w:r>
          </w:p>
        </w:tc>
        <w:tc>
          <w:tcPr>
            <w:tcW w:w="1522" w:type="dxa"/>
            <w:gridSpan w:val="2"/>
            <w:tcBorders>
              <w:top w:val="single" w:sz="4" w:space="0" w:color="auto"/>
              <w:left w:val="single" w:sz="4" w:space="0" w:color="auto"/>
              <w:bottom w:val="single" w:sz="4" w:space="0" w:color="auto"/>
              <w:right w:val="single" w:sz="4" w:space="0" w:color="auto"/>
            </w:tcBorders>
            <w:hideMark/>
          </w:tcPr>
          <w:p w:rsidR="00DE7E0D" w:rsidRDefault="00DE7E0D" w:rsidP="00581356">
            <w:pPr>
              <w:jc w:val="center"/>
              <w:rPr>
                <w:sz w:val="20"/>
                <w:szCs w:val="20"/>
              </w:rPr>
            </w:pPr>
            <w:r>
              <w:rPr>
                <w:sz w:val="20"/>
                <w:szCs w:val="20"/>
              </w:rPr>
              <w:t>заключительный</w:t>
            </w:r>
          </w:p>
        </w:tc>
      </w:tr>
      <w:tr w:rsidR="00DE7E0D" w:rsidTr="00581356">
        <w:tc>
          <w:tcPr>
            <w:tcW w:w="1384"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581356">
            <w:pPr>
              <w:rPr>
                <w:sz w:val="28"/>
                <w:szCs w:val="2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581356">
            <w:pPr>
              <w:rPr>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чел.</w:t>
            </w:r>
          </w:p>
        </w:tc>
        <w:tc>
          <w:tcPr>
            <w:tcW w:w="805"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 от общего кол-ва</w:t>
            </w:r>
          </w:p>
        </w:tc>
        <w:tc>
          <w:tcPr>
            <w:tcW w:w="64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чел.</w:t>
            </w:r>
          </w:p>
        </w:tc>
        <w:tc>
          <w:tcPr>
            <w:tcW w:w="89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 от общего кол-ва</w:t>
            </w:r>
          </w:p>
        </w:tc>
        <w:tc>
          <w:tcPr>
            <w:tcW w:w="56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чел.</w:t>
            </w:r>
          </w:p>
        </w:tc>
        <w:tc>
          <w:tcPr>
            <w:tcW w:w="868"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 от общего кол-ва</w:t>
            </w:r>
          </w:p>
        </w:tc>
        <w:tc>
          <w:tcPr>
            <w:tcW w:w="681"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чел.</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 от общего кол-ва</w:t>
            </w:r>
          </w:p>
        </w:tc>
        <w:tc>
          <w:tcPr>
            <w:tcW w:w="65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чел.</w:t>
            </w:r>
          </w:p>
        </w:tc>
        <w:tc>
          <w:tcPr>
            <w:tcW w:w="869"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 от общего кол-ва</w:t>
            </w:r>
          </w:p>
        </w:tc>
      </w:tr>
      <w:tr w:rsidR="00DE7E0D" w:rsidTr="00581356">
        <w:tc>
          <w:tcPr>
            <w:tcW w:w="1384" w:type="dxa"/>
            <w:tcBorders>
              <w:top w:val="single" w:sz="4" w:space="0" w:color="auto"/>
              <w:left w:val="single" w:sz="4" w:space="0" w:color="auto"/>
              <w:bottom w:val="single" w:sz="4" w:space="0" w:color="auto"/>
              <w:right w:val="single" w:sz="4" w:space="0" w:color="auto"/>
            </w:tcBorders>
            <w:hideMark/>
          </w:tcPr>
          <w:p w:rsidR="00DE7E0D" w:rsidRDefault="00DE7E0D" w:rsidP="00581356">
            <w:pPr>
              <w:rPr>
                <w:color w:val="FF0000"/>
                <w:sz w:val="20"/>
                <w:szCs w:val="20"/>
              </w:rPr>
            </w:pPr>
            <w:r>
              <w:rPr>
                <w:sz w:val="20"/>
                <w:szCs w:val="20"/>
              </w:rPr>
              <w:t>2012-2013уч.г.</w:t>
            </w:r>
          </w:p>
        </w:tc>
        <w:tc>
          <w:tcPr>
            <w:tcW w:w="1389" w:type="dxa"/>
            <w:tcBorders>
              <w:top w:val="single" w:sz="4" w:space="0" w:color="auto"/>
              <w:left w:val="single" w:sz="4" w:space="0" w:color="auto"/>
              <w:bottom w:val="single" w:sz="4" w:space="0" w:color="auto"/>
              <w:right w:val="single" w:sz="4" w:space="0" w:color="auto"/>
            </w:tcBorders>
            <w:hideMark/>
          </w:tcPr>
          <w:p w:rsidR="00DE7E0D" w:rsidRDefault="00DE7E0D" w:rsidP="00581356">
            <w:pPr>
              <w:jc w:val="both"/>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05"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64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9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56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8"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r>
      <w:tr w:rsidR="00DE7E0D" w:rsidTr="00581356">
        <w:tc>
          <w:tcPr>
            <w:tcW w:w="1384" w:type="dxa"/>
            <w:tcBorders>
              <w:top w:val="single" w:sz="4" w:space="0" w:color="auto"/>
              <w:left w:val="single" w:sz="4" w:space="0" w:color="auto"/>
              <w:bottom w:val="single" w:sz="4" w:space="0" w:color="auto"/>
              <w:right w:val="single" w:sz="4" w:space="0" w:color="auto"/>
            </w:tcBorders>
            <w:hideMark/>
          </w:tcPr>
          <w:p w:rsidR="00DE7E0D" w:rsidRDefault="00DE7E0D" w:rsidP="00581356">
            <w:pPr>
              <w:rPr>
                <w:sz w:val="20"/>
                <w:szCs w:val="20"/>
              </w:rPr>
            </w:pPr>
            <w:r>
              <w:rPr>
                <w:sz w:val="20"/>
                <w:szCs w:val="20"/>
              </w:rPr>
              <w:t>2013-2014уч.г.</w:t>
            </w:r>
          </w:p>
        </w:tc>
        <w:tc>
          <w:tcPr>
            <w:tcW w:w="1389" w:type="dxa"/>
            <w:tcBorders>
              <w:top w:val="single" w:sz="4" w:space="0" w:color="auto"/>
              <w:left w:val="single" w:sz="4" w:space="0" w:color="auto"/>
              <w:bottom w:val="single" w:sz="4" w:space="0" w:color="auto"/>
              <w:right w:val="single" w:sz="4" w:space="0" w:color="auto"/>
            </w:tcBorders>
            <w:hideMark/>
          </w:tcPr>
          <w:p w:rsidR="00DE7E0D" w:rsidRDefault="00DE7E0D" w:rsidP="00581356">
            <w:pPr>
              <w:jc w:val="both"/>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05"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64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9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56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8"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r>
      <w:tr w:rsidR="00DE7E0D" w:rsidTr="00581356">
        <w:tc>
          <w:tcPr>
            <w:tcW w:w="1384" w:type="dxa"/>
            <w:tcBorders>
              <w:top w:val="single" w:sz="4" w:space="0" w:color="auto"/>
              <w:left w:val="single" w:sz="4" w:space="0" w:color="auto"/>
              <w:bottom w:val="single" w:sz="4" w:space="0" w:color="auto"/>
              <w:right w:val="single" w:sz="4" w:space="0" w:color="auto"/>
            </w:tcBorders>
            <w:hideMark/>
          </w:tcPr>
          <w:p w:rsidR="00DE7E0D" w:rsidRDefault="00DE7E0D" w:rsidP="00581356">
            <w:pPr>
              <w:rPr>
                <w:sz w:val="20"/>
                <w:szCs w:val="20"/>
              </w:rPr>
            </w:pPr>
            <w:r>
              <w:rPr>
                <w:sz w:val="20"/>
                <w:szCs w:val="20"/>
              </w:rPr>
              <w:t>2014-2015уч.г.</w:t>
            </w:r>
          </w:p>
        </w:tc>
        <w:tc>
          <w:tcPr>
            <w:tcW w:w="1389" w:type="dxa"/>
            <w:tcBorders>
              <w:top w:val="single" w:sz="4" w:space="0" w:color="auto"/>
              <w:left w:val="single" w:sz="4" w:space="0" w:color="auto"/>
              <w:bottom w:val="single" w:sz="4" w:space="0" w:color="auto"/>
              <w:right w:val="single" w:sz="4" w:space="0" w:color="auto"/>
            </w:tcBorders>
            <w:hideMark/>
          </w:tcPr>
          <w:p w:rsidR="00DE7E0D" w:rsidRDefault="00DE7E0D" w:rsidP="00581356">
            <w:pPr>
              <w:jc w:val="both"/>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05"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64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9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562"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8"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c>
          <w:tcPr>
            <w:tcW w:w="653" w:type="dxa"/>
            <w:tcBorders>
              <w:top w:val="single" w:sz="4" w:space="0" w:color="auto"/>
              <w:left w:val="single" w:sz="4" w:space="0" w:color="auto"/>
              <w:bottom w:val="single" w:sz="4" w:space="0" w:color="auto"/>
              <w:right w:val="single" w:sz="4" w:space="0" w:color="auto"/>
            </w:tcBorders>
            <w:hideMark/>
          </w:tcPr>
          <w:p w:rsidR="00DE7E0D" w:rsidRDefault="00DE7E0D" w:rsidP="00581356">
            <w:pPr>
              <w:snapToGrid w:val="0"/>
              <w:ind w:right="-38"/>
              <w:jc w:val="center"/>
              <w:rPr>
                <w:sz w:val="20"/>
                <w:szCs w:val="20"/>
              </w:rPr>
            </w:pPr>
            <w:r>
              <w:rPr>
                <w:sz w:val="20"/>
                <w:szCs w:val="20"/>
              </w:rPr>
              <w:t>-</w:t>
            </w:r>
          </w:p>
        </w:tc>
        <w:tc>
          <w:tcPr>
            <w:tcW w:w="869" w:type="dxa"/>
            <w:tcBorders>
              <w:top w:val="single" w:sz="4" w:space="0" w:color="auto"/>
              <w:left w:val="single" w:sz="4" w:space="0" w:color="auto"/>
              <w:bottom w:val="single" w:sz="4" w:space="0" w:color="auto"/>
              <w:right w:val="single" w:sz="4" w:space="0" w:color="auto"/>
            </w:tcBorders>
            <w:hideMark/>
          </w:tcPr>
          <w:p w:rsidR="00DE7E0D" w:rsidRDefault="00DE7E0D" w:rsidP="00581356">
            <w:pPr>
              <w:tabs>
                <w:tab w:val="left" w:pos="799"/>
              </w:tabs>
              <w:snapToGrid w:val="0"/>
              <w:ind w:right="-38"/>
              <w:jc w:val="center"/>
              <w:rPr>
                <w:sz w:val="20"/>
                <w:szCs w:val="20"/>
              </w:rPr>
            </w:pPr>
            <w:r>
              <w:rPr>
                <w:sz w:val="20"/>
                <w:szCs w:val="20"/>
              </w:rPr>
              <w:t>-</w:t>
            </w:r>
          </w:p>
        </w:tc>
      </w:tr>
    </w:tbl>
    <w:p w:rsidR="00DE7E0D" w:rsidRDefault="00DE7E0D" w:rsidP="00DE7E0D">
      <w:pPr>
        <w:ind w:right="-10"/>
        <w:jc w:val="both"/>
        <w:rPr>
          <w:sz w:val="28"/>
          <w:szCs w:val="28"/>
        </w:rPr>
      </w:pPr>
    </w:p>
    <w:p w:rsidR="00DE7E0D" w:rsidRDefault="0024779A" w:rsidP="00DE7E0D">
      <w:pPr>
        <w:ind w:right="-10"/>
        <w:jc w:val="both"/>
        <w:rPr>
          <w:sz w:val="28"/>
          <w:szCs w:val="28"/>
        </w:rPr>
      </w:pPr>
      <w:r>
        <w:rPr>
          <w:sz w:val="28"/>
          <w:szCs w:val="28"/>
        </w:rPr>
        <w:lastRenderedPageBreak/>
        <w:t>6.7</w:t>
      </w:r>
      <w:r w:rsidR="00DE7E0D">
        <w:rPr>
          <w:sz w:val="28"/>
          <w:szCs w:val="28"/>
        </w:rPr>
        <w:t>.Сведения о победителях и призерах олимпиад (за 3 года).</w:t>
      </w:r>
    </w:p>
    <w:tbl>
      <w:tblPr>
        <w:tblpPr w:leftFromText="180" w:rightFromText="180" w:vertAnchor="text" w:horzAnchor="margin" w:tblpXSpec="center" w:tblpY="71"/>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1980"/>
        <w:gridCol w:w="724"/>
        <w:gridCol w:w="913"/>
        <w:gridCol w:w="706"/>
        <w:gridCol w:w="867"/>
        <w:gridCol w:w="752"/>
        <w:gridCol w:w="1079"/>
        <w:gridCol w:w="899"/>
        <w:gridCol w:w="1079"/>
      </w:tblGrid>
      <w:tr w:rsidR="00DE7E0D" w:rsidTr="00FD4923">
        <w:tc>
          <w:tcPr>
            <w:tcW w:w="1366"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8"/>
                <w:szCs w:val="28"/>
              </w:rPr>
            </w:pPr>
            <w:r>
              <w:rPr>
                <w:sz w:val="20"/>
                <w:szCs w:val="20"/>
              </w:rPr>
              <w:t>Учебный год</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Учебные</w:t>
            </w:r>
          </w:p>
          <w:p w:rsidR="00DE7E0D" w:rsidRDefault="00DE7E0D" w:rsidP="00FD4923">
            <w:pPr>
              <w:jc w:val="center"/>
              <w:rPr>
                <w:sz w:val="28"/>
                <w:szCs w:val="28"/>
              </w:rPr>
            </w:pPr>
            <w:r>
              <w:rPr>
                <w:sz w:val="20"/>
                <w:szCs w:val="20"/>
              </w:rPr>
              <w:t>предметы</w:t>
            </w:r>
          </w:p>
        </w:tc>
        <w:tc>
          <w:tcPr>
            <w:tcW w:w="7019" w:type="dxa"/>
            <w:gridSpan w:val="8"/>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Этапы</w:t>
            </w:r>
          </w:p>
        </w:tc>
      </w:tr>
      <w:tr w:rsidR="00DE7E0D" w:rsidTr="00FD4923">
        <w:tc>
          <w:tcPr>
            <w:tcW w:w="1366"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8"/>
                <w:szCs w:val="28"/>
              </w:rPr>
            </w:pPr>
          </w:p>
        </w:tc>
        <w:tc>
          <w:tcPr>
            <w:tcW w:w="1637"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муниципальный</w:t>
            </w:r>
          </w:p>
        </w:tc>
        <w:tc>
          <w:tcPr>
            <w:tcW w:w="1573"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региональный (зональный)</w:t>
            </w:r>
          </w:p>
        </w:tc>
        <w:tc>
          <w:tcPr>
            <w:tcW w:w="1831"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региональный (заключительный)</w:t>
            </w:r>
          </w:p>
        </w:tc>
        <w:tc>
          <w:tcPr>
            <w:tcW w:w="1978"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jc w:val="center"/>
              <w:rPr>
                <w:sz w:val="20"/>
                <w:szCs w:val="20"/>
              </w:rPr>
            </w:pPr>
            <w:r>
              <w:rPr>
                <w:sz w:val="20"/>
                <w:szCs w:val="20"/>
              </w:rPr>
              <w:t>заключительный</w:t>
            </w:r>
          </w:p>
        </w:tc>
      </w:tr>
      <w:tr w:rsidR="00DE7E0D" w:rsidTr="00FD4923">
        <w:tc>
          <w:tcPr>
            <w:tcW w:w="1366"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rPr>
                <w:sz w:val="28"/>
                <w:szCs w:val="28"/>
              </w:rPr>
            </w:pPr>
          </w:p>
        </w:tc>
        <w:tc>
          <w:tcPr>
            <w:tcW w:w="724"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913"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 от общего кол-ва</w:t>
            </w:r>
          </w:p>
        </w:tc>
        <w:tc>
          <w:tcPr>
            <w:tcW w:w="706"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 от общего кол-ва</w:t>
            </w:r>
          </w:p>
        </w:tc>
        <w:tc>
          <w:tcPr>
            <w:tcW w:w="752"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 от общего кол-ва</w:t>
            </w:r>
          </w:p>
        </w:tc>
        <w:tc>
          <w:tcPr>
            <w:tcW w:w="899"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чел.</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 от общего кол-ва</w:t>
            </w:r>
          </w:p>
        </w:tc>
      </w:tr>
      <w:tr w:rsidR="00DE7E0D" w:rsidTr="00FD4923">
        <w:tc>
          <w:tcPr>
            <w:tcW w:w="1366"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color w:val="FF0000"/>
                <w:sz w:val="20"/>
                <w:szCs w:val="20"/>
              </w:rPr>
            </w:pPr>
            <w:r>
              <w:rPr>
                <w:sz w:val="20"/>
                <w:szCs w:val="20"/>
              </w:rPr>
              <w:t>2012-2013уч.г.</w:t>
            </w:r>
          </w:p>
        </w:tc>
        <w:tc>
          <w:tcPr>
            <w:tcW w:w="198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both"/>
              <w:rPr>
                <w:sz w:val="20"/>
                <w:szCs w:val="20"/>
              </w:rPr>
            </w:pPr>
            <w:r>
              <w:rPr>
                <w:sz w:val="20"/>
                <w:szCs w:val="20"/>
              </w:rPr>
              <w:t>-</w:t>
            </w:r>
          </w:p>
        </w:tc>
        <w:tc>
          <w:tcPr>
            <w:tcW w:w="724"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913"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706"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c>
          <w:tcPr>
            <w:tcW w:w="752"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c>
          <w:tcPr>
            <w:tcW w:w="899"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r>
      <w:tr w:rsidR="00DE7E0D" w:rsidTr="00FD4923">
        <w:tc>
          <w:tcPr>
            <w:tcW w:w="1366"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2013-2014уч.г.</w:t>
            </w:r>
          </w:p>
        </w:tc>
        <w:tc>
          <w:tcPr>
            <w:tcW w:w="198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both"/>
              <w:rPr>
                <w:sz w:val="20"/>
                <w:szCs w:val="20"/>
              </w:rPr>
            </w:pPr>
            <w:r>
              <w:rPr>
                <w:sz w:val="20"/>
                <w:szCs w:val="20"/>
              </w:rPr>
              <w:t>-</w:t>
            </w:r>
          </w:p>
        </w:tc>
        <w:tc>
          <w:tcPr>
            <w:tcW w:w="724"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913"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706"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c>
          <w:tcPr>
            <w:tcW w:w="752"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c>
          <w:tcPr>
            <w:tcW w:w="899"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r>
      <w:tr w:rsidR="00DE7E0D" w:rsidTr="00FD4923">
        <w:tc>
          <w:tcPr>
            <w:tcW w:w="1366" w:type="dxa"/>
            <w:tcBorders>
              <w:top w:val="single" w:sz="4" w:space="0" w:color="auto"/>
              <w:left w:val="single" w:sz="4" w:space="0" w:color="auto"/>
              <w:bottom w:val="single" w:sz="4" w:space="0" w:color="auto"/>
              <w:right w:val="single" w:sz="4" w:space="0" w:color="auto"/>
            </w:tcBorders>
            <w:hideMark/>
          </w:tcPr>
          <w:p w:rsidR="00DE7E0D" w:rsidRDefault="00DE7E0D" w:rsidP="00FD4923">
            <w:pPr>
              <w:rPr>
                <w:sz w:val="20"/>
                <w:szCs w:val="20"/>
              </w:rPr>
            </w:pPr>
            <w:r>
              <w:rPr>
                <w:sz w:val="20"/>
                <w:szCs w:val="20"/>
              </w:rPr>
              <w:t>2014-2015уч.г.</w:t>
            </w:r>
          </w:p>
        </w:tc>
        <w:tc>
          <w:tcPr>
            <w:tcW w:w="1980" w:type="dxa"/>
            <w:tcBorders>
              <w:top w:val="single" w:sz="4" w:space="0" w:color="auto"/>
              <w:left w:val="single" w:sz="4" w:space="0" w:color="auto"/>
              <w:bottom w:val="single" w:sz="4" w:space="0" w:color="auto"/>
              <w:right w:val="single" w:sz="4" w:space="0" w:color="auto"/>
            </w:tcBorders>
            <w:hideMark/>
          </w:tcPr>
          <w:p w:rsidR="00DE7E0D" w:rsidRDefault="00DE7E0D" w:rsidP="00FD4923">
            <w:pPr>
              <w:jc w:val="both"/>
              <w:rPr>
                <w:sz w:val="20"/>
                <w:szCs w:val="20"/>
              </w:rPr>
            </w:pPr>
            <w:r>
              <w:rPr>
                <w:sz w:val="20"/>
                <w:szCs w:val="20"/>
              </w:rPr>
              <w:t>-</w:t>
            </w:r>
          </w:p>
        </w:tc>
        <w:tc>
          <w:tcPr>
            <w:tcW w:w="724"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913"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706"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867"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c>
          <w:tcPr>
            <w:tcW w:w="752"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c>
          <w:tcPr>
            <w:tcW w:w="899" w:type="dxa"/>
            <w:tcBorders>
              <w:top w:val="single" w:sz="4" w:space="0" w:color="auto"/>
              <w:left w:val="single" w:sz="4" w:space="0" w:color="auto"/>
              <w:bottom w:val="single" w:sz="4" w:space="0" w:color="auto"/>
              <w:right w:val="single" w:sz="4" w:space="0" w:color="auto"/>
            </w:tcBorders>
            <w:hideMark/>
          </w:tcPr>
          <w:p w:rsidR="00DE7E0D" w:rsidRDefault="00DE7E0D" w:rsidP="00FD4923">
            <w:pPr>
              <w:snapToGrid w:val="0"/>
              <w:ind w:right="-38"/>
              <w:jc w:val="center"/>
              <w:rPr>
                <w:sz w:val="20"/>
                <w:szCs w:val="20"/>
              </w:rPr>
            </w:pPr>
            <w:r>
              <w:rPr>
                <w:sz w:val="20"/>
                <w:szCs w:val="20"/>
              </w:rPr>
              <w:t>-</w:t>
            </w:r>
          </w:p>
        </w:tc>
        <w:tc>
          <w:tcPr>
            <w:tcW w:w="1079" w:type="dxa"/>
            <w:tcBorders>
              <w:top w:val="single" w:sz="4" w:space="0" w:color="auto"/>
              <w:left w:val="single" w:sz="4" w:space="0" w:color="auto"/>
              <w:bottom w:val="single" w:sz="4" w:space="0" w:color="auto"/>
              <w:right w:val="single" w:sz="4" w:space="0" w:color="auto"/>
            </w:tcBorders>
            <w:hideMark/>
          </w:tcPr>
          <w:p w:rsidR="00DE7E0D" w:rsidRDefault="00DE7E0D" w:rsidP="00FD4923">
            <w:pPr>
              <w:tabs>
                <w:tab w:val="left" w:pos="799"/>
              </w:tabs>
              <w:snapToGrid w:val="0"/>
              <w:ind w:right="-38"/>
              <w:jc w:val="center"/>
              <w:rPr>
                <w:sz w:val="20"/>
                <w:szCs w:val="20"/>
              </w:rPr>
            </w:pPr>
            <w:r>
              <w:rPr>
                <w:sz w:val="20"/>
                <w:szCs w:val="20"/>
              </w:rPr>
              <w:t>-</w:t>
            </w:r>
          </w:p>
        </w:tc>
      </w:tr>
    </w:tbl>
    <w:p w:rsidR="00DE7E0D" w:rsidRDefault="00DE7E0D" w:rsidP="00DE7E0D">
      <w:pPr>
        <w:ind w:right="-10"/>
        <w:jc w:val="both"/>
        <w:rPr>
          <w:sz w:val="28"/>
          <w:szCs w:val="28"/>
        </w:rPr>
      </w:pPr>
    </w:p>
    <w:p w:rsidR="00DE7E0D" w:rsidRDefault="0024779A" w:rsidP="00DE7E0D">
      <w:pPr>
        <w:ind w:right="-10"/>
        <w:jc w:val="both"/>
        <w:rPr>
          <w:sz w:val="28"/>
          <w:szCs w:val="28"/>
        </w:rPr>
      </w:pPr>
      <w:r w:rsidRPr="00CC21F2">
        <w:rPr>
          <w:sz w:val="28"/>
          <w:szCs w:val="28"/>
        </w:rPr>
        <w:t>6.8</w:t>
      </w:r>
      <w:r w:rsidR="00DE7E0D" w:rsidRPr="00CC21F2">
        <w:rPr>
          <w:sz w:val="28"/>
          <w:szCs w:val="28"/>
        </w:rPr>
        <w:t>.Сведения об участии обучающихся в конкурсах, фестивалях, соревнованиях и</w:t>
      </w:r>
      <w:r w:rsidR="00DE7E0D">
        <w:rPr>
          <w:sz w:val="28"/>
          <w:szCs w:val="28"/>
        </w:rPr>
        <w:t xml:space="preserve"> пр.за последние 3 года</w:t>
      </w:r>
    </w:p>
    <w:p w:rsidR="00DE7E0D" w:rsidRPr="001712F0" w:rsidRDefault="00DE7E0D" w:rsidP="00DE7E0D">
      <w:pPr>
        <w:spacing w:before="30" w:after="30"/>
        <w:rPr>
          <w:sz w:val="28"/>
          <w:szCs w:val="28"/>
        </w:rPr>
      </w:pPr>
      <w:r w:rsidRPr="001712F0">
        <w:rPr>
          <w:sz w:val="28"/>
          <w:szCs w:val="28"/>
        </w:rPr>
        <w:t xml:space="preserve">В образовательном учреждении созданы максимальные  условия  для  адаптации  детей - инвалидов по  слуху  и интеграции  их  в общество  слышащих: осуществляется сотрудничество с МБОУ ДОД ДЮЦ </w:t>
      </w:r>
    </w:p>
    <w:p w:rsidR="00DE7E0D" w:rsidRPr="001712F0" w:rsidRDefault="00DE7E0D" w:rsidP="00DE7E0D">
      <w:pPr>
        <w:spacing w:before="30" w:after="30"/>
        <w:rPr>
          <w:sz w:val="28"/>
          <w:szCs w:val="28"/>
        </w:rPr>
      </w:pPr>
      <w:r w:rsidRPr="001712F0">
        <w:rPr>
          <w:sz w:val="28"/>
          <w:szCs w:val="28"/>
        </w:rPr>
        <w:t>« Русинка», МБОУ Волжским  институтом экономики, педагогики и права, городским и областным   спортивными  комитетами, дворцом творчества  детей и молодежи, социально-молодёжным комплексом «Свет» и другими областными и городскими структурами.</w:t>
      </w:r>
    </w:p>
    <w:p w:rsidR="00DE7E0D" w:rsidRDefault="00DE7E0D" w:rsidP="00DE7E0D">
      <w:pPr>
        <w:ind w:left="720" w:right="-10"/>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25"/>
        <w:gridCol w:w="5299"/>
        <w:gridCol w:w="3455"/>
      </w:tblGrid>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 п/п</w:t>
            </w:r>
          </w:p>
        </w:tc>
        <w:tc>
          <w:tcPr>
            <w:tcW w:w="5724" w:type="dxa"/>
            <w:gridSpan w:val="2"/>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Наименование мероприятий</w:t>
            </w:r>
          </w:p>
        </w:tc>
        <w:tc>
          <w:tcPr>
            <w:tcW w:w="3455" w:type="dxa"/>
            <w:tcBorders>
              <w:top w:val="single" w:sz="4" w:space="0" w:color="auto"/>
              <w:left w:val="single" w:sz="4" w:space="0" w:color="auto"/>
              <w:bottom w:val="single" w:sz="4" w:space="0" w:color="auto"/>
              <w:right w:val="single" w:sz="4" w:space="0" w:color="auto"/>
            </w:tcBorders>
            <w:vAlign w:val="center"/>
          </w:tcPr>
          <w:p w:rsidR="00DE7E0D" w:rsidRPr="00CC21F2" w:rsidRDefault="00DE7E0D" w:rsidP="00FD4923">
            <w:pPr>
              <w:ind w:right="-10"/>
              <w:jc w:val="center"/>
            </w:pPr>
            <w:r w:rsidRPr="00CC21F2">
              <w:t>Количество  участников в 2014-2015 учебном году</w:t>
            </w:r>
          </w:p>
          <w:p w:rsidR="00DE7E0D" w:rsidRPr="00CC21F2" w:rsidRDefault="00DE7E0D" w:rsidP="00FD4923">
            <w:pPr>
              <w:ind w:right="-10"/>
              <w:jc w:val="center"/>
            </w:pP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pPr>
            <w:r w:rsidRPr="00CC21F2">
              <w:t>Фестиваль «Парус Надежды»</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47</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2</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387F4C">
            <w:r w:rsidRPr="00CC21F2">
              <w:t>Фестиваль «Талант и радость чудеса творя</w:t>
            </w:r>
            <w:r w:rsidR="00387F4C" w:rsidRPr="00CC21F2">
              <w:t xml:space="preserve">т» </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53</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3</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t>Областной смотр - конкурс чтецов «Памяти пылающих лет»</w:t>
            </w:r>
          </w:p>
        </w:tc>
        <w:tc>
          <w:tcPr>
            <w:tcW w:w="3455" w:type="dxa"/>
            <w:tcBorders>
              <w:top w:val="single" w:sz="4" w:space="0" w:color="auto"/>
              <w:left w:val="single" w:sz="4" w:space="0" w:color="auto"/>
              <w:bottom w:val="single" w:sz="4" w:space="0" w:color="auto"/>
              <w:right w:val="single" w:sz="4" w:space="0" w:color="auto"/>
            </w:tcBorders>
            <w:vAlign w:val="center"/>
            <w:hideMark/>
          </w:tcPr>
          <w:p w:rsidR="00387F4C" w:rsidRPr="00CC21F2" w:rsidRDefault="00DE7E0D" w:rsidP="00FD4923">
            <w:r w:rsidRPr="00CC21F2">
              <w:t xml:space="preserve">           12 участников</w:t>
            </w:r>
          </w:p>
          <w:p w:rsidR="00DE7E0D" w:rsidRPr="00CC21F2" w:rsidRDefault="00387F4C" w:rsidP="00387F4C">
            <w:r w:rsidRPr="00CC21F2">
              <w:t xml:space="preserve">            9 призеров</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4</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rPr>
                <w:color w:val="C00000"/>
              </w:rPr>
            </w:pPr>
            <w:r w:rsidRPr="00CC21F2">
              <w:rPr>
                <w:color w:val="C00000"/>
              </w:rPr>
              <w:t xml:space="preserve"> </w:t>
            </w:r>
            <w:r w:rsidRPr="00CC21F2">
              <w:t>Городской смотр</w:t>
            </w:r>
            <w:r w:rsidR="00387F4C" w:rsidRPr="00CC21F2">
              <w:t xml:space="preserve">-конкурс сочинений  и рисунков </w:t>
            </w:r>
            <w:r w:rsidRPr="00CC21F2">
              <w:t xml:space="preserve"> </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387F4C" w:rsidP="00FD4923">
            <w:pPr>
              <w:ind w:right="-10"/>
              <w:jc w:val="center"/>
              <w:rPr>
                <w:color w:val="C00000"/>
              </w:rPr>
            </w:pPr>
            <w:r w:rsidRPr="00CC21F2">
              <w:t>4 участника,</w:t>
            </w:r>
            <w:r w:rsidR="00DE7E0D" w:rsidRPr="00CC21F2">
              <w:t xml:space="preserve"> 1 призер</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5</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pPr>
            <w:r w:rsidRPr="00CC21F2">
              <w:t xml:space="preserve"> 1 всероссийский  фестиваль жестовой песни «Как взмах  крыла»</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8</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6</w:t>
            </w:r>
          </w:p>
          <w:p w:rsidR="00DE7E0D" w:rsidRPr="00CC21F2" w:rsidRDefault="00DE7E0D" w:rsidP="00FD4923">
            <w:pPr>
              <w:ind w:right="-10"/>
              <w:jc w:val="center"/>
            </w:pP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387F4C">
            <w:r w:rsidRPr="00CC21F2">
              <w:t>Городская в</w:t>
            </w:r>
            <w:r w:rsidR="00387F4C" w:rsidRPr="00CC21F2">
              <w:t>ыставка ДПТ «Русь православная»</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3 призера</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7</w:t>
            </w:r>
          </w:p>
          <w:p w:rsidR="00DE7E0D" w:rsidRPr="00CC21F2" w:rsidRDefault="00DE7E0D" w:rsidP="00FD4923">
            <w:pPr>
              <w:ind w:right="-10"/>
              <w:jc w:val="center"/>
            </w:pP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t>Областная выставка декоративно-прикладного творчества народных ремесел и промыслов  «Бабушкин сундучок»</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3 лауреата</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8</w:t>
            </w:r>
          </w:p>
          <w:p w:rsidR="00DE7E0D" w:rsidRPr="00CC21F2" w:rsidRDefault="00DE7E0D" w:rsidP="00FD4923">
            <w:pPr>
              <w:ind w:right="-10"/>
              <w:jc w:val="center"/>
            </w:pP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t>Городская выставка ДПТ «Русская зима»</w:t>
            </w:r>
          </w:p>
          <w:p w:rsidR="00DE7E0D" w:rsidRPr="00CC21F2" w:rsidRDefault="00DE7E0D" w:rsidP="00FD4923"/>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3 призера</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9</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pPr>
            <w:r w:rsidRPr="00CC21F2">
              <w:t>Концерты в ВГС и ДТДМ</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43</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10</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pPr>
            <w:r w:rsidRPr="00CC21F2">
              <w:t>Тематические  городские мероприятия</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121</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11</w:t>
            </w: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pPr>
            <w:r w:rsidRPr="00CC21F2">
              <w:t>Спартакиады и областные  спортивные игры</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59</w:t>
            </w:r>
          </w:p>
        </w:tc>
      </w:tr>
      <w:tr w:rsidR="00DE7E0D" w:rsidTr="0024779A">
        <w:tc>
          <w:tcPr>
            <w:tcW w:w="710"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p>
        </w:tc>
        <w:tc>
          <w:tcPr>
            <w:tcW w:w="5724"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p>
        </w:tc>
      </w:tr>
      <w:tr w:rsidR="00DE7E0D" w:rsidTr="0024779A">
        <w:tc>
          <w:tcPr>
            <w:tcW w:w="9889" w:type="dxa"/>
            <w:gridSpan w:val="4"/>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p>
          <w:p w:rsidR="00DE7E0D" w:rsidRPr="00CC21F2" w:rsidRDefault="00DE7E0D" w:rsidP="00387F4C">
            <w:pPr>
              <w:spacing w:before="30" w:after="30" w:line="276" w:lineRule="auto"/>
            </w:pPr>
            <w:r w:rsidRPr="00CC21F2">
              <w:t xml:space="preserve">Обучающиеся школы принимали активное  участие  в соревнованиях по  </w:t>
            </w:r>
            <w:r w:rsidRPr="00CC21F2">
              <w:rPr>
                <w:b/>
                <w:i/>
              </w:rPr>
              <w:t>спортивному ориентированию</w:t>
            </w:r>
            <w:r w:rsidRPr="00CC21F2">
              <w:t xml:space="preserve"> различного уровня: </w:t>
            </w: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12</w:t>
            </w: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rPr>
                <w:color w:val="C00000"/>
              </w:rPr>
            </w:pPr>
            <w:r w:rsidRPr="00CC21F2">
              <w:rPr>
                <w:color w:val="C00000"/>
              </w:rPr>
              <w:t xml:space="preserve"> </w:t>
            </w:r>
            <w:r w:rsidRPr="00CC21F2">
              <w:t xml:space="preserve">Первенство России (г. Геленджик)  </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rPr>
                <w:color w:val="C00000"/>
              </w:rPr>
            </w:pPr>
            <w:r w:rsidRPr="00CC21F2">
              <w:t>4 место</w:t>
            </w:r>
            <w:r w:rsidRPr="00CC21F2">
              <w:rPr>
                <w:color w:val="C00000"/>
              </w:rPr>
              <w:t xml:space="preserve"> </w:t>
            </w: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13</w:t>
            </w: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rPr>
                <w:color w:val="C00000"/>
              </w:rPr>
            </w:pPr>
            <w:r w:rsidRPr="00CC21F2">
              <w:rPr>
                <w:color w:val="C00000"/>
              </w:rPr>
              <w:t xml:space="preserve"> </w:t>
            </w:r>
            <w:r w:rsidRPr="00CC21F2">
              <w:t xml:space="preserve">Первенство Волгоградской области среди слышащих </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rPr>
                <w:color w:val="C00000"/>
              </w:rPr>
            </w:pPr>
            <w:r w:rsidRPr="00CC21F2">
              <w:t>2,3 место</w:t>
            </w:r>
            <w:r w:rsidRPr="00CC21F2">
              <w:rPr>
                <w:color w:val="C00000"/>
              </w:rPr>
              <w:t xml:space="preserve"> </w:t>
            </w:r>
          </w:p>
        </w:tc>
      </w:tr>
      <w:tr w:rsidR="00DE7E0D" w:rsidTr="00387F4C">
        <w:trPr>
          <w:trHeight w:val="637"/>
        </w:trPr>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p>
          <w:p w:rsidR="00DE7E0D" w:rsidRPr="00CC21F2" w:rsidRDefault="00DE7E0D" w:rsidP="00FD4923">
            <w:pPr>
              <w:ind w:right="-10"/>
              <w:jc w:val="center"/>
            </w:pPr>
            <w:r w:rsidRPr="00CC21F2">
              <w:t>14</w:t>
            </w: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t xml:space="preserve">Чемпионат Мира по спортивному ориентированию г. Рочерстер </w:t>
            </w:r>
          </w:p>
        </w:tc>
        <w:tc>
          <w:tcPr>
            <w:tcW w:w="3455" w:type="dxa"/>
            <w:tcBorders>
              <w:top w:val="single" w:sz="4" w:space="0" w:color="auto"/>
              <w:left w:val="single" w:sz="4" w:space="0" w:color="auto"/>
              <w:bottom w:val="single" w:sz="4" w:space="0" w:color="auto"/>
              <w:right w:val="single" w:sz="4" w:space="0" w:color="auto"/>
            </w:tcBorders>
            <w:vAlign w:val="center"/>
            <w:hideMark/>
          </w:tcPr>
          <w:p w:rsidR="00387F4C" w:rsidRPr="00CC21F2" w:rsidRDefault="00DE7E0D" w:rsidP="00FD4923">
            <w:r w:rsidRPr="00CC21F2">
              <w:t xml:space="preserve"> </w:t>
            </w:r>
            <w:r w:rsidR="00387F4C" w:rsidRPr="00CC21F2">
              <w:t xml:space="preserve">        </w:t>
            </w:r>
            <w:r w:rsidRPr="00CC21F2">
              <w:t xml:space="preserve"> 3 место</w:t>
            </w:r>
          </w:p>
          <w:p w:rsidR="00DE7E0D" w:rsidRPr="00CC21F2" w:rsidRDefault="00387F4C" w:rsidP="00FD4923">
            <w:pPr>
              <w:rPr>
                <w:b/>
                <w:i/>
                <w:u w:val="single"/>
              </w:rPr>
            </w:pPr>
            <w:r w:rsidRPr="00CC21F2">
              <w:t xml:space="preserve">  </w:t>
            </w:r>
            <w:r w:rsidR="00DE7E0D" w:rsidRPr="00CC21F2">
              <w:t xml:space="preserve"> (бронзовая медаль)</w:t>
            </w:r>
          </w:p>
          <w:p w:rsidR="00DE7E0D" w:rsidRPr="00CC21F2" w:rsidRDefault="00DE7E0D" w:rsidP="00FD4923">
            <w:pPr>
              <w:ind w:right="-10"/>
              <w:jc w:val="center"/>
            </w:pP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15</w:t>
            </w:r>
          </w:p>
          <w:p w:rsidR="00DE7E0D" w:rsidRPr="00CC21F2" w:rsidRDefault="00DE7E0D" w:rsidP="00FD4923">
            <w:pPr>
              <w:ind w:right="-10"/>
              <w:jc w:val="center"/>
            </w:pP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rPr>
                <w:color w:val="C00000"/>
              </w:rPr>
              <w:t xml:space="preserve"> </w:t>
            </w:r>
            <w:r w:rsidRPr="00CC21F2">
              <w:t xml:space="preserve">Международные соревнования  Стамбул (Турция) </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2 место</w:t>
            </w: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16</w:t>
            </w:r>
          </w:p>
          <w:p w:rsidR="00DE7E0D" w:rsidRPr="00CC21F2" w:rsidRDefault="00DE7E0D" w:rsidP="00FD4923">
            <w:pPr>
              <w:ind w:right="-10"/>
              <w:jc w:val="center"/>
            </w:pP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t xml:space="preserve">Первенство ЮФО (Ставрополь) </w:t>
            </w:r>
          </w:p>
          <w:p w:rsidR="00DE7E0D" w:rsidRPr="00CC21F2" w:rsidRDefault="00DE7E0D" w:rsidP="00FD4923">
            <w:pPr>
              <w:ind w:right="-10"/>
            </w:pP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 xml:space="preserve"> 2 и 3 место</w:t>
            </w: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r w:rsidRPr="00CC21F2">
              <w:t>17</w:t>
            </w:r>
          </w:p>
          <w:p w:rsidR="00DE7E0D" w:rsidRPr="00CC21F2" w:rsidRDefault="00DE7E0D" w:rsidP="00FD4923">
            <w:pPr>
              <w:ind w:right="-10"/>
              <w:jc w:val="center"/>
            </w:pP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t>Первенство ЮФО (Волгодонск)</w:t>
            </w:r>
          </w:p>
          <w:p w:rsidR="00DE7E0D" w:rsidRPr="00CC21F2" w:rsidRDefault="00DE7E0D" w:rsidP="00FD4923"/>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1 место</w:t>
            </w: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p>
          <w:p w:rsidR="00DE7E0D" w:rsidRPr="00CC21F2" w:rsidRDefault="00DE7E0D" w:rsidP="00FD4923">
            <w:pPr>
              <w:ind w:right="-10"/>
              <w:jc w:val="center"/>
            </w:pPr>
            <w:r w:rsidRPr="00CC21F2">
              <w:t>18</w:t>
            </w: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387F4C">
            <w:r w:rsidRPr="00CC21F2">
              <w:t>Международный  конкурс - фестиваль детского и юношеско</w:t>
            </w:r>
            <w:r w:rsidR="00387F4C" w:rsidRPr="00CC21F2">
              <w:t>го творчества «Салют Победе!»</w:t>
            </w:r>
            <w:r w:rsidR="00387F4C" w:rsidRPr="00CC21F2">
              <w:tab/>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pPr>
              <w:ind w:right="-10"/>
              <w:jc w:val="center"/>
            </w:pPr>
            <w:r w:rsidRPr="00CC21F2">
              <w:t xml:space="preserve">лауреаты 1 степени  </w:t>
            </w: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Pr="00CC21F2" w:rsidRDefault="00DE7E0D" w:rsidP="00FD4923">
            <w:pPr>
              <w:ind w:right="-10"/>
              <w:jc w:val="center"/>
            </w:pPr>
          </w:p>
          <w:p w:rsidR="00DE7E0D" w:rsidRPr="00CC21F2" w:rsidRDefault="00DE7E0D" w:rsidP="00FD4923">
            <w:pPr>
              <w:ind w:right="-10"/>
              <w:jc w:val="center"/>
            </w:pPr>
            <w:r w:rsidRPr="00CC21F2">
              <w:t>19</w:t>
            </w:r>
          </w:p>
        </w:tc>
        <w:tc>
          <w:tcPr>
            <w:tcW w:w="5299" w:type="dxa"/>
            <w:tcBorders>
              <w:top w:val="single" w:sz="4" w:space="0" w:color="auto"/>
              <w:left w:val="single" w:sz="4" w:space="0" w:color="auto"/>
              <w:bottom w:val="single" w:sz="4" w:space="0" w:color="auto"/>
              <w:right w:val="single" w:sz="4" w:space="0" w:color="auto"/>
            </w:tcBorders>
            <w:hideMark/>
          </w:tcPr>
          <w:p w:rsidR="00DE7E0D" w:rsidRPr="00CC21F2" w:rsidRDefault="00DE7E0D" w:rsidP="00FD4923">
            <w:r w:rsidRPr="00CC21F2">
              <w:t xml:space="preserve">Спартакиада «Каждый ребенок достоин пьедестала» (Благотворительный фонд Е. Исинбаевой) </w:t>
            </w: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Pr="00CC21F2" w:rsidRDefault="00DE7E0D" w:rsidP="00FD4923">
            <w:r w:rsidRPr="00CC21F2">
              <w:t xml:space="preserve">                     1 и 2 место.</w:t>
            </w:r>
          </w:p>
          <w:p w:rsidR="00DE7E0D" w:rsidRPr="00CC21F2" w:rsidRDefault="00DE7E0D" w:rsidP="00FD4923">
            <w:pPr>
              <w:ind w:right="-10"/>
              <w:jc w:val="center"/>
            </w:pPr>
          </w:p>
        </w:tc>
      </w:tr>
      <w:tr w:rsidR="00DE7E0D" w:rsidTr="0024779A">
        <w:tc>
          <w:tcPr>
            <w:tcW w:w="1135" w:type="dxa"/>
            <w:gridSpan w:val="2"/>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jc w:val="center"/>
              <w:rPr>
                <w:sz w:val="20"/>
                <w:szCs w:val="20"/>
              </w:rPr>
            </w:pPr>
          </w:p>
        </w:tc>
        <w:tc>
          <w:tcPr>
            <w:tcW w:w="5299" w:type="dxa"/>
            <w:tcBorders>
              <w:top w:val="single" w:sz="4" w:space="0" w:color="auto"/>
              <w:left w:val="single" w:sz="4" w:space="0" w:color="auto"/>
              <w:bottom w:val="single" w:sz="4" w:space="0" w:color="auto"/>
              <w:right w:val="single" w:sz="4" w:space="0" w:color="auto"/>
            </w:tcBorders>
            <w:hideMark/>
          </w:tcPr>
          <w:p w:rsidR="00DE7E0D" w:rsidRDefault="00DE7E0D" w:rsidP="00FD4923">
            <w:pPr>
              <w:ind w:right="-10"/>
              <w:rPr>
                <w:sz w:val="20"/>
                <w:szCs w:val="20"/>
              </w:rPr>
            </w:pPr>
          </w:p>
        </w:tc>
        <w:tc>
          <w:tcPr>
            <w:tcW w:w="3455" w:type="dxa"/>
            <w:tcBorders>
              <w:top w:val="single" w:sz="4" w:space="0" w:color="auto"/>
              <w:left w:val="single" w:sz="4" w:space="0" w:color="auto"/>
              <w:bottom w:val="single" w:sz="4" w:space="0" w:color="auto"/>
              <w:right w:val="single" w:sz="4" w:space="0" w:color="auto"/>
            </w:tcBorders>
            <w:vAlign w:val="center"/>
            <w:hideMark/>
          </w:tcPr>
          <w:p w:rsidR="00DE7E0D" w:rsidRDefault="00DE7E0D" w:rsidP="00FD4923">
            <w:pPr>
              <w:ind w:right="-10"/>
              <w:jc w:val="center"/>
              <w:rPr>
                <w:sz w:val="20"/>
                <w:szCs w:val="20"/>
              </w:rPr>
            </w:pPr>
          </w:p>
        </w:tc>
      </w:tr>
    </w:tbl>
    <w:p w:rsidR="00DE7E0D" w:rsidRDefault="00DE7E0D" w:rsidP="00167AC6">
      <w:pPr>
        <w:ind w:right="-10"/>
        <w:jc w:val="both"/>
        <w:rPr>
          <w:sz w:val="28"/>
          <w:szCs w:val="28"/>
        </w:rPr>
      </w:pPr>
      <w:r>
        <w:rPr>
          <w:sz w:val="28"/>
          <w:szCs w:val="28"/>
        </w:rPr>
        <w:t>Результаты и достижения обучающихся  отмечены грамотами, дипломами, медалями и кубками.</w:t>
      </w:r>
    </w:p>
    <w:p w:rsidR="00DE7E0D" w:rsidRDefault="00DE7E0D" w:rsidP="00DE7E0D">
      <w:pPr>
        <w:ind w:left="720" w:right="-10"/>
        <w:jc w:val="both"/>
        <w:rPr>
          <w:sz w:val="28"/>
          <w:szCs w:val="28"/>
        </w:rPr>
      </w:pPr>
    </w:p>
    <w:p w:rsidR="00DE7E0D" w:rsidRDefault="00CC21F2" w:rsidP="0024779A">
      <w:pPr>
        <w:ind w:right="-10"/>
        <w:jc w:val="both"/>
        <w:rPr>
          <w:sz w:val="28"/>
          <w:szCs w:val="28"/>
        </w:rPr>
      </w:pPr>
      <w:r>
        <w:rPr>
          <w:sz w:val="28"/>
          <w:szCs w:val="28"/>
        </w:rPr>
        <w:t>6.9.</w:t>
      </w:r>
      <w:r w:rsidR="00DE7E0D" w:rsidRPr="00CC21F2">
        <w:rPr>
          <w:sz w:val="28"/>
          <w:szCs w:val="28"/>
        </w:rPr>
        <w:t>Самооценка организации работы с одаренными детьми.</w:t>
      </w:r>
      <w:r w:rsidR="00DE7E0D">
        <w:rPr>
          <w:sz w:val="28"/>
          <w:szCs w:val="28"/>
        </w:rPr>
        <w:t xml:space="preserve">                    Учитывая специфику нашего образовательного учреждения, воспитательно-образовательный процесс направлен на выявление, развитие и реализацию имеющихся у детей потенциальных возможностей. Результаты этой работы в полной мере отражает приведённая выше таблица (см. пункт 6.6).</w:t>
      </w:r>
    </w:p>
    <w:p w:rsidR="00DE7E0D" w:rsidRDefault="00DE7E0D" w:rsidP="00DE7E0D">
      <w:pPr>
        <w:jc w:val="both"/>
        <w:rPr>
          <w:sz w:val="28"/>
          <w:szCs w:val="28"/>
        </w:rPr>
      </w:pPr>
    </w:p>
    <w:p w:rsidR="00DE7E0D" w:rsidRDefault="00DE7E0D" w:rsidP="0024779A">
      <w:pPr>
        <w:rPr>
          <w:bCs/>
          <w:iCs/>
          <w:sz w:val="32"/>
          <w:szCs w:val="32"/>
        </w:rPr>
      </w:pPr>
      <w:r w:rsidRPr="00CC21F2">
        <w:rPr>
          <w:sz w:val="28"/>
          <w:szCs w:val="28"/>
          <w:u w:val="single"/>
        </w:rPr>
        <w:t>Раздел 7.</w:t>
      </w:r>
      <w:r w:rsidRPr="00CC21F2">
        <w:rPr>
          <w:sz w:val="28"/>
          <w:szCs w:val="28"/>
        </w:rPr>
        <w:t xml:space="preserve">  Самооценка воспитательной деятельности образовательного учреждения</w:t>
      </w:r>
      <w:r>
        <w:rPr>
          <w:sz w:val="28"/>
          <w:szCs w:val="28"/>
        </w:rPr>
        <w:t xml:space="preserve"> (документы, регламентирующие воспитательную деятельность; содержание и специфика реализуемой в учреждении системы воспитательной работы; организация работы с родителями обучающихся).</w:t>
      </w:r>
      <w:r>
        <w:rPr>
          <w:bCs/>
          <w:iCs/>
          <w:sz w:val="32"/>
          <w:szCs w:val="32"/>
        </w:rPr>
        <w:t xml:space="preserve"> </w:t>
      </w:r>
    </w:p>
    <w:p w:rsidR="00DE7E0D" w:rsidRDefault="00DE7E0D" w:rsidP="0024779A">
      <w:pPr>
        <w:rPr>
          <w:bCs/>
          <w:iCs/>
          <w:color w:val="FF0000"/>
          <w:sz w:val="32"/>
          <w:szCs w:val="32"/>
        </w:rPr>
      </w:pPr>
      <w:r>
        <w:rPr>
          <w:bCs/>
          <w:iCs/>
          <w:sz w:val="28"/>
          <w:szCs w:val="28"/>
        </w:rPr>
        <w:t xml:space="preserve">Воспитательная работа в образовательном учреждении ведётся согласно  Закона «Об образовании» РФ, Постановлений Правительства РФ «Об образовании», Международной  Конвенции ООН по правам ребёнка,  нормативных  документов   Министерства образования и науки  Администрации  Волгоградской  области,  Устава ГКС(к)ОУ «Волжская С(к)ОШ </w:t>
      </w:r>
      <w:r>
        <w:rPr>
          <w:bCs/>
          <w:iCs/>
          <w:sz w:val="28"/>
          <w:szCs w:val="28"/>
          <w:lang w:val="en-US"/>
        </w:rPr>
        <w:t>I</w:t>
      </w:r>
      <w:r w:rsidRPr="002F3614">
        <w:rPr>
          <w:bCs/>
          <w:iCs/>
          <w:sz w:val="28"/>
          <w:szCs w:val="28"/>
        </w:rPr>
        <w:t xml:space="preserve"> </w:t>
      </w:r>
      <w:r>
        <w:rPr>
          <w:bCs/>
          <w:iCs/>
          <w:sz w:val="28"/>
          <w:szCs w:val="28"/>
        </w:rPr>
        <w:t xml:space="preserve">и </w:t>
      </w:r>
      <w:r>
        <w:rPr>
          <w:bCs/>
          <w:iCs/>
          <w:sz w:val="28"/>
          <w:szCs w:val="28"/>
          <w:lang w:val="en-US"/>
        </w:rPr>
        <w:t>II</w:t>
      </w:r>
      <w:r>
        <w:rPr>
          <w:bCs/>
          <w:iCs/>
          <w:sz w:val="28"/>
          <w:szCs w:val="28"/>
        </w:rPr>
        <w:t xml:space="preserve"> вида»,Учебно-воспитательного  плана  ОУ на учебный год,   Программы развития ОУ до 2015года,  локальных актов.</w:t>
      </w:r>
    </w:p>
    <w:p w:rsidR="00DE7E0D" w:rsidRDefault="00DE7E0D" w:rsidP="0024779A">
      <w:pPr>
        <w:rPr>
          <w:bCs/>
          <w:iCs/>
          <w:sz w:val="28"/>
          <w:szCs w:val="28"/>
        </w:rPr>
      </w:pPr>
      <w:r>
        <w:rPr>
          <w:bCs/>
          <w:iCs/>
          <w:sz w:val="28"/>
          <w:szCs w:val="28"/>
        </w:rPr>
        <w:t xml:space="preserve">Организация  и проведение воспитательных мероприятий осуществляется  с учётом  интересов и возможностей учащихся и обеспечивает  индивидуализацию воспитательного процесса при одновременном обеспечении массовости мероприятий с привлечением  родителей. В ОУ постоянно обновляются формы и методы работы с родителями обучающихся, используются различные инновации (родительские круглые столы, собрания, мультимедийные проекты, лектории, индивидуальные и коллективные консультации и пр.).  Все аспекты воспитательной работы позволяют  учащимся проявлять свои творческие способности. </w:t>
      </w:r>
      <w:r w:rsidR="0024779A">
        <w:rPr>
          <w:bCs/>
          <w:iCs/>
          <w:sz w:val="28"/>
          <w:szCs w:val="28"/>
        </w:rPr>
        <w:t xml:space="preserve"> </w:t>
      </w:r>
      <w:r>
        <w:rPr>
          <w:bCs/>
          <w:iCs/>
          <w:sz w:val="28"/>
          <w:szCs w:val="28"/>
        </w:rPr>
        <w:t>Главным критерием УВП является то, что воспитательная работа школы основывается  на принципах сохранения и укрепления здоровья обучающихся.</w:t>
      </w:r>
    </w:p>
    <w:p w:rsidR="00DE7E0D" w:rsidRDefault="00167AC6" w:rsidP="00167AC6">
      <w:pPr>
        <w:rPr>
          <w:sz w:val="28"/>
          <w:szCs w:val="28"/>
        </w:rPr>
      </w:pPr>
      <w:r>
        <w:rPr>
          <w:bCs/>
          <w:iCs/>
          <w:sz w:val="28"/>
          <w:szCs w:val="28"/>
        </w:rPr>
        <w:lastRenderedPageBreak/>
        <w:t xml:space="preserve">    </w:t>
      </w:r>
      <w:r w:rsidR="00DE7E0D">
        <w:rPr>
          <w:bCs/>
          <w:iCs/>
          <w:sz w:val="28"/>
          <w:szCs w:val="28"/>
        </w:rPr>
        <w:t>Исходя из вышесказанного, учитывая потребности учащихся и их родителей, а также необходимость развития воспитательной системы школы в будущем,  необходимо решать следующие воспитательные задачи:</w:t>
      </w:r>
    </w:p>
    <w:p w:rsidR="00DE7E0D" w:rsidRDefault="00167AC6" w:rsidP="00167AC6">
      <w:pPr>
        <w:spacing w:line="276" w:lineRule="auto"/>
        <w:rPr>
          <w:bCs/>
          <w:iCs/>
          <w:sz w:val="28"/>
          <w:szCs w:val="28"/>
        </w:rPr>
      </w:pPr>
      <w:r>
        <w:rPr>
          <w:bCs/>
          <w:iCs/>
          <w:sz w:val="28"/>
          <w:szCs w:val="28"/>
        </w:rPr>
        <w:t>-</w:t>
      </w:r>
      <w:r w:rsidR="00DE7E0D">
        <w:rPr>
          <w:bCs/>
          <w:iCs/>
          <w:sz w:val="28"/>
          <w:szCs w:val="28"/>
        </w:rPr>
        <w:t>Усиление работы по привлечению родителей к организации воспитательного процесса.</w:t>
      </w:r>
      <w:r w:rsidR="00DE7E0D">
        <w:rPr>
          <w:sz w:val="32"/>
          <w:szCs w:val="32"/>
        </w:rPr>
        <w:t xml:space="preserve"> </w:t>
      </w:r>
    </w:p>
    <w:p w:rsidR="00DE7E0D" w:rsidRDefault="00167AC6" w:rsidP="00167AC6">
      <w:pPr>
        <w:spacing w:line="276" w:lineRule="auto"/>
        <w:rPr>
          <w:bCs/>
          <w:iCs/>
          <w:sz w:val="28"/>
          <w:szCs w:val="28"/>
        </w:rPr>
      </w:pPr>
      <w:r>
        <w:rPr>
          <w:bCs/>
          <w:iCs/>
          <w:sz w:val="28"/>
          <w:szCs w:val="28"/>
        </w:rPr>
        <w:t>-</w:t>
      </w:r>
      <w:r w:rsidR="00DE7E0D">
        <w:rPr>
          <w:bCs/>
          <w:iCs/>
          <w:sz w:val="28"/>
          <w:szCs w:val="28"/>
        </w:rPr>
        <w:t xml:space="preserve">Формирование в школьном коллективе детей и взрослых уважительного отношения к правам друг друга. </w:t>
      </w:r>
    </w:p>
    <w:p w:rsidR="00DE7E0D" w:rsidRDefault="00167AC6" w:rsidP="00167AC6">
      <w:pPr>
        <w:rPr>
          <w:sz w:val="28"/>
          <w:szCs w:val="28"/>
        </w:rPr>
      </w:pPr>
      <w:r>
        <w:rPr>
          <w:bCs/>
          <w:iCs/>
          <w:sz w:val="28"/>
          <w:szCs w:val="28"/>
        </w:rPr>
        <w:t>-</w:t>
      </w:r>
      <w:r w:rsidR="00DE7E0D">
        <w:rPr>
          <w:bCs/>
          <w:iCs/>
          <w:sz w:val="28"/>
          <w:szCs w:val="28"/>
        </w:rPr>
        <w:t xml:space="preserve"> Формирование ключевых компетенций ученика  для самореализации  и индивидуализации воспитательно-образовательного процесса.</w:t>
      </w:r>
    </w:p>
    <w:p w:rsidR="00DE7E0D" w:rsidRDefault="00167AC6" w:rsidP="00167AC6">
      <w:pPr>
        <w:rPr>
          <w:sz w:val="28"/>
          <w:szCs w:val="28"/>
        </w:rPr>
      </w:pPr>
      <w:r>
        <w:rPr>
          <w:bCs/>
          <w:iCs/>
          <w:sz w:val="28"/>
          <w:szCs w:val="28"/>
        </w:rPr>
        <w:t>-</w:t>
      </w:r>
      <w:r w:rsidR="00DE7E0D">
        <w:rPr>
          <w:bCs/>
          <w:iCs/>
          <w:sz w:val="28"/>
          <w:szCs w:val="28"/>
        </w:rPr>
        <w:t>Развитие  в ребенке базовых способностей, позволяющих ему самореализоваться и адаптироваться в социуме.</w:t>
      </w:r>
    </w:p>
    <w:p w:rsidR="00DE7E0D" w:rsidRDefault="00167AC6" w:rsidP="00167AC6">
      <w:pPr>
        <w:rPr>
          <w:bCs/>
          <w:iCs/>
          <w:sz w:val="28"/>
          <w:szCs w:val="28"/>
        </w:rPr>
      </w:pPr>
      <w:r>
        <w:rPr>
          <w:bCs/>
          <w:iCs/>
          <w:sz w:val="28"/>
          <w:szCs w:val="28"/>
        </w:rPr>
        <w:t>-</w:t>
      </w:r>
      <w:r w:rsidR="00DE7E0D">
        <w:rPr>
          <w:bCs/>
          <w:iCs/>
          <w:sz w:val="28"/>
          <w:szCs w:val="28"/>
        </w:rPr>
        <w:t xml:space="preserve"> Создание условий для сохранения и укрепления здоровья учащихся, воспитание стремления к здоровому образу жизни.</w:t>
      </w:r>
    </w:p>
    <w:p w:rsidR="00387F4C" w:rsidRDefault="00387F4C" w:rsidP="00167AC6">
      <w:pPr>
        <w:rPr>
          <w:sz w:val="28"/>
          <w:szCs w:val="28"/>
        </w:rPr>
      </w:pPr>
    </w:p>
    <w:p w:rsidR="00387F4C" w:rsidRPr="00CC21F2" w:rsidRDefault="00DE7E0D" w:rsidP="00CC21F2">
      <w:pPr>
        <w:rPr>
          <w:sz w:val="28"/>
          <w:szCs w:val="28"/>
        </w:rPr>
      </w:pPr>
      <w:r w:rsidRPr="00CC21F2">
        <w:rPr>
          <w:sz w:val="28"/>
          <w:szCs w:val="28"/>
          <w:u w:val="single"/>
        </w:rPr>
        <w:t>Раздел 8.</w:t>
      </w:r>
      <w:r w:rsidR="00C226EC" w:rsidRPr="00CC21F2">
        <w:rPr>
          <w:u w:val="single"/>
        </w:rPr>
        <w:t xml:space="preserve">  </w:t>
      </w:r>
      <w:r w:rsidRPr="00CC21F2">
        <w:rPr>
          <w:sz w:val="28"/>
          <w:szCs w:val="28"/>
        </w:rPr>
        <w:t xml:space="preserve"> Финансово-хозяйственная деятельность образовательного учреждения</w:t>
      </w:r>
    </w:p>
    <w:p w:rsidR="00C226EC" w:rsidRPr="00C226EC" w:rsidRDefault="00C226EC" w:rsidP="00C226EC">
      <w:pPr>
        <w:ind w:firstLine="708"/>
        <w:rPr>
          <w:sz w:val="28"/>
          <w:szCs w:val="28"/>
        </w:rPr>
      </w:pPr>
      <w:r w:rsidRPr="00C226EC">
        <w:rPr>
          <w:sz w:val="28"/>
          <w:szCs w:val="28"/>
        </w:rPr>
        <w:t>На основании постановления Главы администрации Волгоградской области от 15.12.2006 г.  № 1563 «О безвозмездной передаче в государственную собственность Волгоградской области муниципальных образовательных учреждений» учреждение на основании акта приема-передачи, утвержденного распоряжением Комитета по управлению государственным имуществом Волгоградской области от 29.12.2006 г. № 1326-р передано в государственную собственность Волгоградской области.</w:t>
      </w:r>
    </w:p>
    <w:p w:rsidR="00C226EC" w:rsidRPr="00C226EC" w:rsidRDefault="00C226EC" w:rsidP="00C226EC">
      <w:pPr>
        <w:rPr>
          <w:sz w:val="28"/>
          <w:szCs w:val="28"/>
        </w:rPr>
      </w:pPr>
      <w:r w:rsidRPr="00C226EC">
        <w:rPr>
          <w:sz w:val="28"/>
          <w:szCs w:val="28"/>
        </w:rPr>
        <w:tab/>
        <w:t xml:space="preserve">На основании постановления Главы администрации городского округа- г. Волжский Волгоградской области от 26.02.2006 г.  № 528 «О предоставлении земельного участка в постоянное (бессрочное) пользование  муниципальному образовательному учреждению специальной (коррекционной) общеобразовательной школе </w:t>
      </w:r>
      <w:r w:rsidRPr="00C226EC">
        <w:rPr>
          <w:sz w:val="28"/>
          <w:szCs w:val="28"/>
          <w:lang w:val="en-US"/>
        </w:rPr>
        <w:t>I</w:t>
      </w:r>
      <w:r w:rsidRPr="00C226EC">
        <w:rPr>
          <w:sz w:val="28"/>
          <w:szCs w:val="28"/>
        </w:rPr>
        <w:t xml:space="preserve"> и  </w:t>
      </w:r>
      <w:r w:rsidRPr="00C226EC">
        <w:rPr>
          <w:sz w:val="28"/>
          <w:szCs w:val="28"/>
          <w:lang w:val="en-US"/>
        </w:rPr>
        <w:t>II</w:t>
      </w:r>
      <w:r w:rsidRPr="00C226EC">
        <w:rPr>
          <w:sz w:val="28"/>
          <w:szCs w:val="28"/>
        </w:rPr>
        <w:t xml:space="preserve"> вида » учреждению передан земельный участок площадью 10242 кв.м., с кадастровым номером 34635603 02 1560043, находящийся в границах муниципального образования г. Волжский Волгоградской области, в территориально- экономической зоне № 12, расположенный по адресу: ул. Мира,106, г. Волжский, Волгоградская область, категория земель- земли поселений, вид разрешенного использования  - земли под зданиями (строениями), сооружениями, в постоянное (бессрочное) пользование.</w:t>
      </w:r>
    </w:p>
    <w:p w:rsidR="00C226EC" w:rsidRPr="00C226EC" w:rsidRDefault="00C226EC" w:rsidP="00C226EC">
      <w:pPr>
        <w:rPr>
          <w:sz w:val="28"/>
          <w:szCs w:val="28"/>
        </w:rPr>
      </w:pPr>
      <w:r w:rsidRPr="00C226EC">
        <w:rPr>
          <w:sz w:val="28"/>
          <w:szCs w:val="28"/>
        </w:rPr>
        <w:tab/>
        <w:t>Учреждение является подведомственным учреждением Комитета по образованию и науке Волгоградской области и действует на основании Устава (новая редакция) принятого решением общего собрания коллектива учреждения  25.11.2011 г., протокол № 1. Устав утвержден приказом Комитета по образованию и науке АВО и согласован с Комитетом по управлению государственным имуществом Волгоградской области.</w:t>
      </w:r>
    </w:p>
    <w:p w:rsidR="00C226EC" w:rsidRPr="00C226EC" w:rsidRDefault="00C226EC" w:rsidP="00C226EC">
      <w:pPr>
        <w:rPr>
          <w:sz w:val="28"/>
          <w:szCs w:val="28"/>
        </w:rPr>
      </w:pPr>
      <w:r w:rsidRPr="00C226EC">
        <w:rPr>
          <w:sz w:val="28"/>
          <w:szCs w:val="28"/>
        </w:rPr>
        <w:tab/>
        <w:t xml:space="preserve">На налоговый учет учреждение поставлено по месту своего нахождения в ИФНС по г. Волжскому Волгоградской области  19.02.1999 г. </w:t>
      </w:r>
      <w:r w:rsidRPr="00C226EC">
        <w:rPr>
          <w:sz w:val="28"/>
          <w:szCs w:val="28"/>
        </w:rPr>
        <w:lastRenderedPageBreak/>
        <w:t xml:space="preserve">свидетельство серии 34 № 003572684  с присвоением ему ИНН 3435881448  КПП 343501001. </w:t>
      </w:r>
    </w:p>
    <w:p w:rsidR="00C226EC" w:rsidRPr="00C226EC" w:rsidRDefault="00C226EC" w:rsidP="00C226EC">
      <w:pPr>
        <w:ind w:firstLine="708"/>
        <w:rPr>
          <w:sz w:val="28"/>
          <w:szCs w:val="28"/>
        </w:rPr>
      </w:pPr>
      <w:r w:rsidRPr="00C226EC">
        <w:rPr>
          <w:sz w:val="28"/>
          <w:szCs w:val="28"/>
        </w:rPr>
        <w:t>ИФНС по г. Волжскому Волгоградской области  24.08.2010 г. выдано свидетельство серии 34 № 003582700 о внесении записи в Единый государственный реестр юридических лиц за № 1023402003580.</w:t>
      </w:r>
    </w:p>
    <w:p w:rsidR="00C226EC" w:rsidRPr="00C226EC" w:rsidRDefault="00C226EC" w:rsidP="00C226EC">
      <w:pPr>
        <w:ind w:firstLine="708"/>
        <w:rPr>
          <w:sz w:val="28"/>
          <w:szCs w:val="28"/>
        </w:rPr>
      </w:pPr>
      <w:r w:rsidRPr="00C226EC">
        <w:rPr>
          <w:sz w:val="28"/>
          <w:szCs w:val="28"/>
        </w:rPr>
        <w:t>Имущество закреплено за учреждением на праве оперативного управления и является государственной собственностью Волгоградской области. Свидетельство о внесении в реестр объектов государственной собственности Волгоградской области от 16.05.2007 г. № 34350864.</w:t>
      </w:r>
    </w:p>
    <w:p w:rsidR="00C226EC" w:rsidRPr="00C226EC" w:rsidRDefault="00C226EC" w:rsidP="00C226EC">
      <w:pPr>
        <w:ind w:firstLine="708"/>
        <w:rPr>
          <w:sz w:val="28"/>
          <w:szCs w:val="28"/>
        </w:rPr>
      </w:pPr>
      <w:r w:rsidRPr="00C226EC">
        <w:rPr>
          <w:sz w:val="28"/>
          <w:szCs w:val="28"/>
        </w:rPr>
        <w:t>Решения по вопросам, связанным с распоряжением государственным имуществом, закрепленным за учреждением, принимаются Учредителем по согласованию с Комитетом по управлению государственным имуществом Администрации Волгоградской области.</w:t>
      </w:r>
    </w:p>
    <w:p w:rsidR="00C226EC" w:rsidRPr="00C226EC" w:rsidRDefault="00C226EC" w:rsidP="00515F61">
      <w:pPr>
        <w:ind w:firstLine="708"/>
        <w:rPr>
          <w:sz w:val="28"/>
          <w:szCs w:val="28"/>
        </w:rPr>
      </w:pPr>
      <w:r w:rsidRPr="00C226EC">
        <w:rPr>
          <w:sz w:val="28"/>
          <w:szCs w:val="28"/>
        </w:rPr>
        <w:t>Управлением Федеральной службы государственной регистрации, кадастра и картографии по Волгоградской области выданы свидетельства о государственной регистрации права на оперативное управление собственностью</w:t>
      </w:r>
      <w:r w:rsidR="00515F61">
        <w:rPr>
          <w:sz w:val="28"/>
          <w:szCs w:val="28"/>
        </w:rPr>
        <w:t xml:space="preserve"> Волгоградской области</w:t>
      </w:r>
    </w:p>
    <w:p w:rsidR="00515F61" w:rsidRDefault="00515F61" w:rsidP="00515F61">
      <w:pPr>
        <w:ind w:firstLine="708"/>
        <w:rPr>
          <w:sz w:val="28"/>
          <w:szCs w:val="28"/>
        </w:rPr>
      </w:pPr>
      <w:r>
        <w:rPr>
          <w:sz w:val="28"/>
          <w:szCs w:val="28"/>
        </w:rPr>
        <w:t xml:space="preserve"> </w:t>
      </w:r>
    </w:p>
    <w:p w:rsidR="00515F61" w:rsidRDefault="00515F61" w:rsidP="00515F61">
      <w:pPr>
        <w:ind w:firstLine="708"/>
        <w:rPr>
          <w:sz w:val="28"/>
          <w:szCs w:val="28"/>
        </w:rPr>
      </w:pPr>
      <w:r>
        <w:rPr>
          <w:sz w:val="28"/>
          <w:szCs w:val="28"/>
        </w:rPr>
        <w:t>- на здание учреждения (серия 34 АА № 078569 от 14.09.2010 г)  Кадастровый номер : 34-35-03/042/2006-207</w:t>
      </w:r>
    </w:p>
    <w:p w:rsidR="00515F61" w:rsidRDefault="00515F61" w:rsidP="00515F61">
      <w:pPr>
        <w:ind w:firstLine="708"/>
        <w:rPr>
          <w:sz w:val="28"/>
          <w:szCs w:val="28"/>
        </w:rPr>
      </w:pPr>
      <w:r>
        <w:rPr>
          <w:sz w:val="28"/>
          <w:szCs w:val="28"/>
        </w:rPr>
        <w:t>- на здание овощехранилища серия 34 АА № 078571 от 14.09.2010 г. Кадастровый номер : 34-34-03/101/2006-081</w:t>
      </w:r>
    </w:p>
    <w:p w:rsidR="00515F61" w:rsidRDefault="00515F61" w:rsidP="00515F61">
      <w:pPr>
        <w:rPr>
          <w:sz w:val="28"/>
          <w:szCs w:val="28"/>
        </w:rPr>
      </w:pPr>
      <w:r>
        <w:rPr>
          <w:sz w:val="28"/>
          <w:szCs w:val="28"/>
        </w:rPr>
        <w:t>- на земельный участок. серия 34 АА № 078570 от 14.09.2010 г Кадастровый номер : 34:35:03  02  15:0043 .Кадастровая стоимость земельного участка- 43 193,8  тыс. руб.</w:t>
      </w:r>
    </w:p>
    <w:p w:rsidR="00515F61" w:rsidRPr="00E46EE9" w:rsidRDefault="00515F61" w:rsidP="00515F61">
      <w:pPr>
        <w:ind w:firstLine="708"/>
        <w:rPr>
          <w:sz w:val="28"/>
          <w:szCs w:val="28"/>
        </w:rPr>
      </w:pPr>
      <w:r w:rsidRPr="00E46EE9">
        <w:rPr>
          <w:sz w:val="28"/>
          <w:szCs w:val="28"/>
        </w:rPr>
        <w:t>На балансе учреждения числятся транспортные средства:</w:t>
      </w:r>
    </w:p>
    <w:p w:rsidR="00515F61" w:rsidRDefault="00515F61" w:rsidP="00C226EC">
      <w:pPr>
        <w:rPr>
          <w:sz w:val="28"/>
          <w:szCs w:val="28"/>
        </w:rPr>
      </w:pPr>
      <w:r w:rsidRPr="00E46EE9">
        <w:rPr>
          <w:sz w:val="28"/>
          <w:szCs w:val="28"/>
        </w:rPr>
        <w:t>- автомобиль легковой ВАЗ 21154, балансовая стоимость 234,0 тыс. руб., 2007 го</w:t>
      </w:r>
      <w:r>
        <w:rPr>
          <w:sz w:val="28"/>
          <w:szCs w:val="28"/>
        </w:rPr>
        <w:t>да выпуска</w:t>
      </w:r>
    </w:p>
    <w:p w:rsidR="00C226EC" w:rsidRPr="00C226EC" w:rsidRDefault="00C226EC" w:rsidP="00515F61">
      <w:pPr>
        <w:rPr>
          <w:sz w:val="28"/>
          <w:szCs w:val="28"/>
        </w:rPr>
      </w:pPr>
      <w:r w:rsidRPr="00C226EC">
        <w:rPr>
          <w:sz w:val="28"/>
          <w:szCs w:val="28"/>
        </w:rPr>
        <w:tab/>
      </w:r>
      <w:r w:rsidR="00515F61">
        <w:rPr>
          <w:sz w:val="28"/>
          <w:szCs w:val="28"/>
        </w:rPr>
        <w:t xml:space="preserve"> </w:t>
      </w:r>
    </w:p>
    <w:p w:rsidR="00C226EC" w:rsidRPr="00C226EC" w:rsidRDefault="00515F61" w:rsidP="00C226EC">
      <w:pPr>
        <w:rPr>
          <w:sz w:val="28"/>
          <w:szCs w:val="28"/>
        </w:rPr>
      </w:pPr>
      <w:r>
        <w:rPr>
          <w:sz w:val="28"/>
          <w:szCs w:val="28"/>
        </w:rPr>
        <w:t xml:space="preserve"> </w:t>
      </w:r>
    </w:p>
    <w:p w:rsidR="00C226EC" w:rsidRPr="00C226EC" w:rsidRDefault="00C226EC" w:rsidP="00C226EC">
      <w:pPr>
        <w:rPr>
          <w:sz w:val="28"/>
          <w:szCs w:val="28"/>
        </w:rPr>
      </w:pPr>
      <w:r w:rsidRPr="00C226EC">
        <w:rPr>
          <w:sz w:val="28"/>
          <w:szCs w:val="28"/>
        </w:rPr>
        <w:t>Использование имущества, закрепленного за учреждением, приведено в табл.</w:t>
      </w:r>
    </w:p>
    <w:p w:rsidR="00C226EC" w:rsidRPr="00C226EC" w:rsidRDefault="00C226EC" w:rsidP="00C226E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889"/>
        <w:gridCol w:w="2381"/>
        <w:gridCol w:w="2381"/>
      </w:tblGrid>
      <w:tr w:rsidR="00C226EC" w:rsidRPr="00C226EC" w:rsidTr="00FD4923">
        <w:trPr>
          <w:trHeight w:val="526"/>
        </w:trPr>
        <w:tc>
          <w:tcPr>
            <w:tcW w:w="2988" w:type="dxa"/>
            <w:shd w:val="clear" w:color="auto" w:fill="auto"/>
          </w:tcPr>
          <w:p w:rsidR="00C226EC" w:rsidRPr="00C226EC" w:rsidRDefault="00C226EC" w:rsidP="00FD4923">
            <w:pPr>
              <w:rPr>
                <w:sz w:val="28"/>
                <w:szCs w:val="28"/>
              </w:rPr>
            </w:pPr>
            <w:r w:rsidRPr="00C226EC">
              <w:rPr>
                <w:sz w:val="28"/>
                <w:szCs w:val="28"/>
              </w:rPr>
              <w:t>Наименование</w:t>
            </w:r>
          </w:p>
        </w:tc>
        <w:tc>
          <w:tcPr>
            <w:tcW w:w="1938" w:type="dxa"/>
            <w:shd w:val="clear" w:color="auto" w:fill="auto"/>
          </w:tcPr>
          <w:p w:rsidR="00C226EC" w:rsidRPr="00C226EC" w:rsidRDefault="00C226EC" w:rsidP="00FD4923">
            <w:pPr>
              <w:jc w:val="center"/>
              <w:rPr>
                <w:sz w:val="28"/>
                <w:szCs w:val="28"/>
              </w:rPr>
            </w:pPr>
            <w:r w:rsidRPr="00C226EC">
              <w:rPr>
                <w:sz w:val="28"/>
                <w:szCs w:val="28"/>
              </w:rPr>
              <w:t>2013 г.</w:t>
            </w:r>
          </w:p>
        </w:tc>
        <w:tc>
          <w:tcPr>
            <w:tcW w:w="2464" w:type="dxa"/>
            <w:shd w:val="clear" w:color="auto" w:fill="auto"/>
          </w:tcPr>
          <w:p w:rsidR="00C226EC" w:rsidRPr="00C226EC" w:rsidRDefault="00C226EC" w:rsidP="00FD4923">
            <w:pPr>
              <w:jc w:val="center"/>
              <w:rPr>
                <w:sz w:val="28"/>
                <w:szCs w:val="28"/>
              </w:rPr>
            </w:pPr>
            <w:r w:rsidRPr="00C226EC">
              <w:rPr>
                <w:sz w:val="28"/>
                <w:szCs w:val="28"/>
              </w:rPr>
              <w:t>2014 г.</w:t>
            </w:r>
          </w:p>
        </w:tc>
        <w:tc>
          <w:tcPr>
            <w:tcW w:w="2464" w:type="dxa"/>
            <w:shd w:val="clear" w:color="auto" w:fill="auto"/>
          </w:tcPr>
          <w:p w:rsidR="00C226EC" w:rsidRPr="00C226EC" w:rsidRDefault="00C226EC" w:rsidP="00FD4923">
            <w:pPr>
              <w:jc w:val="center"/>
              <w:rPr>
                <w:sz w:val="28"/>
                <w:szCs w:val="28"/>
              </w:rPr>
            </w:pPr>
            <w:r w:rsidRPr="00C226EC">
              <w:rPr>
                <w:sz w:val="28"/>
                <w:szCs w:val="28"/>
              </w:rPr>
              <w:t>2015 г.</w:t>
            </w:r>
          </w:p>
        </w:tc>
      </w:tr>
      <w:tr w:rsidR="00C226EC" w:rsidRPr="00C226EC" w:rsidTr="00FD4923">
        <w:trPr>
          <w:trHeight w:val="690"/>
        </w:trPr>
        <w:tc>
          <w:tcPr>
            <w:tcW w:w="2988" w:type="dxa"/>
            <w:shd w:val="clear" w:color="auto" w:fill="auto"/>
          </w:tcPr>
          <w:p w:rsidR="00C226EC" w:rsidRPr="00C226EC" w:rsidRDefault="00C226EC" w:rsidP="00FD4923">
            <w:pPr>
              <w:rPr>
                <w:sz w:val="28"/>
                <w:szCs w:val="28"/>
              </w:rPr>
            </w:pPr>
            <w:r w:rsidRPr="00C226EC">
              <w:rPr>
                <w:sz w:val="28"/>
                <w:szCs w:val="28"/>
              </w:rPr>
              <w:t>Балансовая стоимость, им-ва, тыс.руб.</w:t>
            </w:r>
          </w:p>
        </w:tc>
        <w:tc>
          <w:tcPr>
            <w:tcW w:w="1938" w:type="dxa"/>
            <w:shd w:val="clear" w:color="auto" w:fill="auto"/>
          </w:tcPr>
          <w:p w:rsidR="00C226EC" w:rsidRPr="00C226EC" w:rsidRDefault="00C226EC" w:rsidP="00FD4923">
            <w:pPr>
              <w:jc w:val="center"/>
              <w:rPr>
                <w:sz w:val="28"/>
                <w:szCs w:val="28"/>
              </w:rPr>
            </w:pPr>
            <w:r w:rsidRPr="00C226EC">
              <w:rPr>
                <w:sz w:val="28"/>
                <w:szCs w:val="28"/>
              </w:rPr>
              <w:t>20 285,2</w:t>
            </w:r>
          </w:p>
        </w:tc>
        <w:tc>
          <w:tcPr>
            <w:tcW w:w="2464" w:type="dxa"/>
            <w:shd w:val="clear" w:color="auto" w:fill="auto"/>
          </w:tcPr>
          <w:p w:rsidR="00C226EC" w:rsidRPr="00C226EC" w:rsidRDefault="00C226EC" w:rsidP="00FD4923">
            <w:pPr>
              <w:jc w:val="center"/>
              <w:rPr>
                <w:sz w:val="28"/>
                <w:szCs w:val="28"/>
              </w:rPr>
            </w:pPr>
            <w:r w:rsidRPr="00C226EC">
              <w:rPr>
                <w:sz w:val="28"/>
                <w:szCs w:val="28"/>
              </w:rPr>
              <w:t>20 044,0</w:t>
            </w:r>
          </w:p>
        </w:tc>
        <w:tc>
          <w:tcPr>
            <w:tcW w:w="2464" w:type="dxa"/>
            <w:shd w:val="clear" w:color="auto" w:fill="auto"/>
          </w:tcPr>
          <w:p w:rsidR="00C226EC" w:rsidRPr="00C226EC" w:rsidRDefault="00C226EC" w:rsidP="00FD4923">
            <w:pPr>
              <w:jc w:val="center"/>
              <w:rPr>
                <w:sz w:val="28"/>
                <w:szCs w:val="28"/>
              </w:rPr>
            </w:pPr>
            <w:r w:rsidRPr="00C226EC">
              <w:rPr>
                <w:sz w:val="28"/>
                <w:szCs w:val="28"/>
              </w:rPr>
              <w:t>20 108,0</w:t>
            </w:r>
          </w:p>
        </w:tc>
      </w:tr>
      <w:tr w:rsidR="00C226EC" w:rsidRPr="00C226EC" w:rsidTr="00FD4923">
        <w:trPr>
          <w:trHeight w:val="714"/>
        </w:trPr>
        <w:tc>
          <w:tcPr>
            <w:tcW w:w="2988" w:type="dxa"/>
            <w:shd w:val="clear" w:color="auto" w:fill="auto"/>
          </w:tcPr>
          <w:p w:rsidR="00C226EC" w:rsidRPr="00C226EC" w:rsidRDefault="00C226EC" w:rsidP="00FD4923">
            <w:pPr>
              <w:rPr>
                <w:sz w:val="28"/>
                <w:szCs w:val="28"/>
              </w:rPr>
            </w:pPr>
            <w:r w:rsidRPr="00C226EC">
              <w:rPr>
                <w:sz w:val="28"/>
                <w:szCs w:val="28"/>
              </w:rPr>
              <w:t>Амортизация, тыс.руб.</w:t>
            </w:r>
          </w:p>
        </w:tc>
        <w:tc>
          <w:tcPr>
            <w:tcW w:w="1938" w:type="dxa"/>
            <w:shd w:val="clear" w:color="auto" w:fill="auto"/>
          </w:tcPr>
          <w:p w:rsidR="00C226EC" w:rsidRPr="00C226EC" w:rsidRDefault="00C226EC" w:rsidP="00FD4923">
            <w:pPr>
              <w:jc w:val="center"/>
              <w:rPr>
                <w:sz w:val="28"/>
                <w:szCs w:val="28"/>
              </w:rPr>
            </w:pPr>
            <w:r w:rsidRPr="00C226EC">
              <w:rPr>
                <w:sz w:val="28"/>
                <w:szCs w:val="28"/>
              </w:rPr>
              <w:t>9 109,5</w:t>
            </w:r>
          </w:p>
        </w:tc>
        <w:tc>
          <w:tcPr>
            <w:tcW w:w="2464" w:type="dxa"/>
            <w:shd w:val="clear" w:color="auto" w:fill="auto"/>
          </w:tcPr>
          <w:p w:rsidR="00C226EC" w:rsidRPr="00C226EC" w:rsidRDefault="00C226EC" w:rsidP="00FD4923">
            <w:pPr>
              <w:jc w:val="center"/>
              <w:rPr>
                <w:sz w:val="28"/>
                <w:szCs w:val="28"/>
              </w:rPr>
            </w:pPr>
            <w:r w:rsidRPr="00C226EC">
              <w:rPr>
                <w:sz w:val="28"/>
                <w:szCs w:val="28"/>
              </w:rPr>
              <w:t>10 373,1</w:t>
            </w:r>
          </w:p>
        </w:tc>
        <w:tc>
          <w:tcPr>
            <w:tcW w:w="2464" w:type="dxa"/>
            <w:shd w:val="clear" w:color="auto" w:fill="auto"/>
          </w:tcPr>
          <w:p w:rsidR="00C226EC" w:rsidRPr="00C226EC" w:rsidRDefault="00C226EC" w:rsidP="00FD4923">
            <w:pPr>
              <w:jc w:val="center"/>
              <w:rPr>
                <w:sz w:val="28"/>
                <w:szCs w:val="28"/>
              </w:rPr>
            </w:pPr>
            <w:r w:rsidRPr="00C226EC">
              <w:rPr>
                <w:sz w:val="28"/>
                <w:szCs w:val="28"/>
              </w:rPr>
              <w:t>11 813,5</w:t>
            </w:r>
          </w:p>
        </w:tc>
      </w:tr>
      <w:tr w:rsidR="00C226EC" w:rsidRPr="00C226EC" w:rsidTr="00FD4923">
        <w:trPr>
          <w:trHeight w:val="837"/>
        </w:trPr>
        <w:tc>
          <w:tcPr>
            <w:tcW w:w="2988" w:type="dxa"/>
            <w:shd w:val="clear" w:color="auto" w:fill="auto"/>
          </w:tcPr>
          <w:p w:rsidR="00C226EC" w:rsidRPr="00C226EC" w:rsidRDefault="00C226EC" w:rsidP="00FD4923">
            <w:pPr>
              <w:rPr>
                <w:sz w:val="28"/>
                <w:szCs w:val="28"/>
              </w:rPr>
            </w:pPr>
            <w:r w:rsidRPr="00C226EC">
              <w:rPr>
                <w:sz w:val="28"/>
                <w:szCs w:val="28"/>
              </w:rPr>
              <w:t>Остаточная стоимость им-ва, тыс.руб.</w:t>
            </w:r>
          </w:p>
        </w:tc>
        <w:tc>
          <w:tcPr>
            <w:tcW w:w="1938" w:type="dxa"/>
            <w:shd w:val="clear" w:color="auto" w:fill="auto"/>
          </w:tcPr>
          <w:p w:rsidR="00C226EC" w:rsidRPr="00C226EC" w:rsidRDefault="00C226EC" w:rsidP="00FD4923">
            <w:pPr>
              <w:jc w:val="center"/>
              <w:rPr>
                <w:sz w:val="28"/>
                <w:szCs w:val="28"/>
              </w:rPr>
            </w:pPr>
            <w:r w:rsidRPr="00C226EC">
              <w:rPr>
                <w:sz w:val="28"/>
                <w:szCs w:val="28"/>
              </w:rPr>
              <w:t>11 175,7</w:t>
            </w:r>
          </w:p>
        </w:tc>
        <w:tc>
          <w:tcPr>
            <w:tcW w:w="2464" w:type="dxa"/>
            <w:shd w:val="clear" w:color="auto" w:fill="auto"/>
          </w:tcPr>
          <w:p w:rsidR="00C226EC" w:rsidRPr="00C226EC" w:rsidRDefault="00C226EC" w:rsidP="00FD4923">
            <w:pPr>
              <w:jc w:val="center"/>
              <w:rPr>
                <w:sz w:val="28"/>
                <w:szCs w:val="28"/>
              </w:rPr>
            </w:pPr>
            <w:r w:rsidRPr="00C226EC">
              <w:rPr>
                <w:sz w:val="28"/>
                <w:szCs w:val="28"/>
              </w:rPr>
              <w:t>9 670,9</w:t>
            </w:r>
          </w:p>
        </w:tc>
        <w:tc>
          <w:tcPr>
            <w:tcW w:w="2464" w:type="dxa"/>
            <w:shd w:val="clear" w:color="auto" w:fill="auto"/>
          </w:tcPr>
          <w:p w:rsidR="00C226EC" w:rsidRPr="00C226EC" w:rsidRDefault="00C226EC" w:rsidP="00FD4923">
            <w:pPr>
              <w:jc w:val="center"/>
              <w:rPr>
                <w:sz w:val="28"/>
                <w:szCs w:val="28"/>
              </w:rPr>
            </w:pPr>
            <w:r w:rsidRPr="00C226EC">
              <w:rPr>
                <w:sz w:val="28"/>
                <w:szCs w:val="28"/>
              </w:rPr>
              <w:t>8 294,5</w:t>
            </w:r>
          </w:p>
        </w:tc>
      </w:tr>
    </w:tbl>
    <w:p w:rsidR="00C226EC" w:rsidRPr="00C226EC" w:rsidRDefault="00C226EC" w:rsidP="00C226EC">
      <w:pPr>
        <w:rPr>
          <w:sz w:val="28"/>
          <w:szCs w:val="28"/>
        </w:rPr>
      </w:pPr>
      <w:r w:rsidRPr="00C226EC">
        <w:rPr>
          <w:sz w:val="28"/>
          <w:szCs w:val="28"/>
        </w:rPr>
        <w:t>Для осуществления финансово-экономической деятельности учреждению открыты лицевые счета в  отделении по г. Волжскому Управления Федерального казначейства по Волгоградской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226EC" w:rsidRPr="00C226EC" w:rsidTr="00FD4923">
        <w:tc>
          <w:tcPr>
            <w:tcW w:w="2392" w:type="dxa"/>
            <w:shd w:val="clear" w:color="auto" w:fill="auto"/>
          </w:tcPr>
          <w:p w:rsidR="00C226EC" w:rsidRPr="00C226EC" w:rsidRDefault="00C226EC" w:rsidP="00FD4923">
            <w:pPr>
              <w:rPr>
                <w:sz w:val="28"/>
                <w:szCs w:val="28"/>
              </w:rPr>
            </w:pPr>
            <w:r w:rsidRPr="00C226EC">
              <w:rPr>
                <w:sz w:val="28"/>
                <w:szCs w:val="28"/>
              </w:rPr>
              <w:lastRenderedPageBreak/>
              <w:t>Наименование  л/сч</w:t>
            </w:r>
          </w:p>
        </w:tc>
        <w:tc>
          <w:tcPr>
            <w:tcW w:w="2393" w:type="dxa"/>
            <w:shd w:val="clear" w:color="auto" w:fill="auto"/>
          </w:tcPr>
          <w:p w:rsidR="00C226EC" w:rsidRPr="00C226EC" w:rsidRDefault="00C226EC" w:rsidP="00FD4923">
            <w:pPr>
              <w:rPr>
                <w:sz w:val="28"/>
                <w:szCs w:val="28"/>
              </w:rPr>
            </w:pPr>
            <w:r w:rsidRPr="00C226EC">
              <w:rPr>
                <w:sz w:val="28"/>
                <w:szCs w:val="28"/>
              </w:rPr>
              <w:t>2013 г.</w:t>
            </w:r>
          </w:p>
        </w:tc>
        <w:tc>
          <w:tcPr>
            <w:tcW w:w="2393" w:type="dxa"/>
            <w:shd w:val="clear" w:color="auto" w:fill="auto"/>
          </w:tcPr>
          <w:p w:rsidR="00C226EC" w:rsidRPr="00C226EC" w:rsidRDefault="00C226EC" w:rsidP="00FD4923">
            <w:pPr>
              <w:rPr>
                <w:sz w:val="28"/>
                <w:szCs w:val="28"/>
              </w:rPr>
            </w:pPr>
            <w:r w:rsidRPr="00C226EC">
              <w:rPr>
                <w:sz w:val="28"/>
                <w:szCs w:val="28"/>
              </w:rPr>
              <w:t>2014 г.</w:t>
            </w:r>
          </w:p>
        </w:tc>
        <w:tc>
          <w:tcPr>
            <w:tcW w:w="2393" w:type="dxa"/>
            <w:shd w:val="clear" w:color="auto" w:fill="auto"/>
          </w:tcPr>
          <w:p w:rsidR="00C226EC" w:rsidRPr="00C226EC" w:rsidRDefault="00C226EC" w:rsidP="00FD4923">
            <w:pPr>
              <w:rPr>
                <w:sz w:val="28"/>
                <w:szCs w:val="28"/>
              </w:rPr>
            </w:pPr>
            <w:r w:rsidRPr="00C226EC">
              <w:rPr>
                <w:sz w:val="28"/>
                <w:szCs w:val="28"/>
              </w:rPr>
              <w:t>2015 г.</w:t>
            </w:r>
          </w:p>
        </w:tc>
      </w:tr>
      <w:tr w:rsidR="00C226EC" w:rsidRPr="00C226EC" w:rsidTr="00FD4923">
        <w:tc>
          <w:tcPr>
            <w:tcW w:w="2392" w:type="dxa"/>
            <w:shd w:val="clear" w:color="auto" w:fill="auto"/>
          </w:tcPr>
          <w:p w:rsidR="00C226EC" w:rsidRPr="00C226EC" w:rsidRDefault="00C226EC" w:rsidP="00FD4923">
            <w:pPr>
              <w:rPr>
                <w:sz w:val="28"/>
                <w:szCs w:val="28"/>
              </w:rPr>
            </w:pPr>
            <w:r w:rsidRPr="00C226EC">
              <w:rPr>
                <w:sz w:val="28"/>
                <w:szCs w:val="28"/>
              </w:rPr>
              <w:t>по учету средств получателя бюджетных средств областного бюджета</w:t>
            </w:r>
          </w:p>
        </w:tc>
        <w:tc>
          <w:tcPr>
            <w:tcW w:w="2393" w:type="dxa"/>
            <w:shd w:val="clear" w:color="auto" w:fill="auto"/>
          </w:tcPr>
          <w:p w:rsidR="00C226EC" w:rsidRPr="00C226EC" w:rsidRDefault="00C226EC" w:rsidP="00FD4923">
            <w:pPr>
              <w:rPr>
                <w:sz w:val="28"/>
                <w:szCs w:val="28"/>
              </w:rPr>
            </w:pPr>
            <w:r w:rsidRPr="00C226EC">
              <w:rPr>
                <w:i/>
                <w:sz w:val="28"/>
                <w:szCs w:val="28"/>
                <w:u w:val="single"/>
              </w:rPr>
              <w:t>№ 1335К001003</w:t>
            </w:r>
          </w:p>
        </w:tc>
        <w:tc>
          <w:tcPr>
            <w:tcW w:w="2393" w:type="dxa"/>
            <w:shd w:val="clear" w:color="auto" w:fill="auto"/>
          </w:tcPr>
          <w:p w:rsidR="00C226EC" w:rsidRPr="00C226EC" w:rsidRDefault="00C226EC" w:rsidP="00FD4923">
            <w:pPr>
              <w:rPr>
                <w:sz w:val="28"/>
                <w:szCs w:val="28"/>
              </w:rPr>
            </w:pPr>
            <w:r w:rsidRPr="00C226EC">
              <w:rPr>
                <w:i/>
                <w:sz w:val="28"/>
                <w:szCs w:val="28"/>
                <w:u w:val="single"/>
              </w:rPr>
              <w:t>№  03292001160</w:t>
            </w:r>
          </w:p>
        </w:tc>
        <w:tc>
          <w:tcPr>
            <w:tcW w:w="2393" w:type="dxa"/>
            <w:shd w:val="clear" w:color="auto" w:fill="auto"/>
          </w:tcPr>
          <w:p w:rsidR="00C226EC" w:rsidRPr="00C226EC" w:rsidRDefault="00C226EC" w:rsidP="00FD4923">
            <w:pPr>
              <w:rPr>
                <w:sz w:val="28"/>
                <w:szCs w:val="28"/>
              </w:rPr>
            </w:pPr>
            <w:r w:rsidRPr="00C226EC">
              <w:rPr>
                <w:i/>
                <w:sz w:val="28"/>
                <w:szCs w:val="28"/>
                <w:u w:val="single"/>
              </w:rPr>
              <w:t>№  03292001160</w:t>
            </w:r>
          </w:p>
        </w:tc>
      </w:tr>
      <w:tr w:rsidR="00C226EC" w:rsidRPr="00C226EC" w:rsidTr="00FD4923">
        <w:tc>
          <w:tcPr>
            <w:tcW w:w="2392" w:type="dxa"/>
            <w:shd w:val="clear" w:color="auto" w:fill="auto"/>
          </w:tcPr>
          <w:p w:rsidR="00C226EC" w:rsidRPr="00C226EC" w:rsidRDefault="00C226EC" w:rsidP="00FD4923">
            <w:pPr>
              <w:rPr>
                <w:sz w:val="28"/>
                <w:szCs w:val="28"/>
              </w:rPr>
            </w:pPr>
            <w:r w:rsidRPr="00C226EC">
              <w:rPr>
                <w:sz w:val="28"/>
                <w:szCs w:val="28"/>
              </w:rPr>
              <w:t>по учету средств , находящихся во временном распоряжении получателя бюджетных средств</w:t>
            </w:r>
          </w:p>
          <w:p w:rsidR="00C226EC" w:rsidRPr="00C226EC" w:rsidRDefault="00C226EC" w:rsidP="00FD4923">
            <w:pPr>
              <w:rPr>
                <w:sz w:val="28"/>
                <w:szCs w:val="28"/>
              </w:rPr>
            </w:pPr>
          </w:p>
        </w:tc>
        <w:tc>
          <w:tcPr>
            <w:tcW w:w="2393" w:type="dxa"/>
            <w:shd w:val="clear" w:color="auto" w:fill="auto"/>
          </w:tcPr>
          <w:p w:rsidR="00C226EC" w:rsidRPr="00C226EC" w:rsidRDefault="00C226EC" w:rsidP="00FD4923">
            <w:pPr>
              <w:rPr>
                <w:sz w:val="28"/>
                <w:szCs w:val="28"/>
              </w:rPr>
            </w:pPr>
            <w:r w:rsidRPr="00C226EC">
              <w:rPr>
                <w:i/>
                <w:sz w:val="28"/>
                <w:szCs w:val="28"/>
                <w:u w:val="single"/>
              </w:rPr>
              <w:t>№ 1335К003003</w:t>
            </w:r>
          </w:p>
        </w:tc>
        <w:tc>
          <w:tcPr>
            <w:tcW w:w="2393" w:type="dxa"/>
            <w:shd w:val="clear" w:color="auto" w:fill="auto"/>
          </w:tcPr>
          <w:p w:rsidR="00C226EC" w:rsidRPr="00C226EC" w:rsidRDefault="00C226EC" w:rsidP="00FD4923">
            <w:pPr>
              <w:rPr>
                <w:sz w:val="28"/>
                <w:szCs w:val="28"/>
              </w:rPr>
            </w:pPr>
            <w:r w:rsidRPr="00C226EC">
              <w:rPr>
                <w:i/>
                <w:sz w:val="28"/>
                <w:szCs w:val="28"/>
                <w:u w:val="single"/>
              </w:rPr>
              <w:t>№  05292001160</w:t>
            </w:r>
          </w:p>
        </w:tc>
        <w:tc>
          <w:tcPr>
            <w:tcW w:w="2393" w:type="dxa"/>
            <w:shd w:val="clear" w:color="auto" w:fill="auto"/>
          </w:tcPr>
          <w:p w:rsidR="00C226EC" w:rsidRPr="00C226EC" w:rsidRDefault="00C226EC" w:rsidP="00FD4923">
            <w:pPr>
              <w:rPr>
                <w:sz w:val="28"/>
                <w:szCs w:val="28"/>
              </w:rPr>
            </w:pPr>
            <w:r w:rsidRPr="00C226EC">
              <w:rPr>
                <w:i/>
                <w:sz w:val="28"/>
                <w:szCs w:val="28"/>
                <w:u w:val="single"/>
              </w:rPr>
              <w:t>№  05292001160</w:t>
            </w:r>
          </w:p>
        </w:tc>
      </w:tr>
      <w:tr w:rsidR="00C226EC" w:rsidRPr="00C226EC" w:rsidTr="00FD4923">
        <w:tc>
          <w:tcPr>
            <w:tcW w:w="2392" w:type="dxa"/>
            <w:shd w:val="clear" w:color="auto" w:fill="auto"/>
          </w:tcPr>
          <w:p w:rsidR="00C226EC" w:rsidRPr="00C226EC" w:rsidRDefault="00C226EC" w:rsidP="00FD4923">
            <w:pPr>
              <w:rPr>
                <w:sz w:val="28"/>
                <w:szCs w:val="28"/>
              </w:rPr>
            </w:pPr>
            <w:r w:rsidRPr="00C226EC">
              <w:rPr>
                <w:sz w:val="28"/>
                <w:szCs w:val="28"/>
              </w:rPr>
              <w:t>по учету средств областного бюджета, полученных в виде субсидий из федерального бюджета ««ежемесячное денежное вознаграждение за классное руководство».</w:t>
            </w:r>
          </w:p>
          <w:p w:rsidR="00C226EC" w:rsidRPr="00C226EC" w:rsidRDefault="00C226EC" w:rsidP="00FD4923">
            <w:pPr>
              <w:rPr>
                <w:sz w:val="28"/>
                <w:szCs w:val="28"/>
              </w:rPr>
            </w:pPr>
          </w:p>
        </w:tc>
        <w:tc>
          <w:tcPr>
            <w:tcW w:w="2393" w:type="dxa"/>
            <w:shd w:val="clear" w:color="auto" w:fill="auto"/>
          </w:tcPr>
          <w:p w:rsidR="00C226EC" w:rsidRPr="00C226EC" w:rsidRDefault="00C226EC" w:rsidP="00FD4923">
            <w:pPr>
              <w:rPr>
                <w:sz w:val="28"/>
                <w:szCs w:val="28"/>
              </w:rPr>
            </w:pPr>
            <w:r w:rsidRPr="00C226EC">
              <w:rPr>
                <w:i/>
                <w:sz w:val="28"/>
                <w:szCs w:val="28"/>
                <w:u w:val="single"/>
              </w:rPr>
              <w:t>№  03292001160</w:t>
            </w:r>
          </w:p>
        </w:tc>
        <w:tc>
          <w:tcPr>
            <w:tcW w:w="2393" w:type="dxa"/>
            <w:shd w:val="clear" w:color="auto" w:fill="auto"/>
          </w:tcPr>
          <w:p w:rsidR="00C226EC" w:rsidRPr="00C226EC" w:rsidRDefault="00C226EC" w:rsidP="00FD4923">
            <w:pPr>
              <w:rPr>
                <w:sz w:val="28"/>
                <w:szCs w:val="28"/>
              </w:rPr>
            </w:pPr>
          </w:p>
        </w:tc>
        <w:tc>
          <w:tcPr>
            <w:tcW w:w="2393" w:type="dxa"/>
            <w:shd w:val="clear" w:color="auto" w:fill="auto"/>
          </w:tcPr>
          <w:p w:rsidR="00C226EC" w:rsidRPr="00C226EC" w:rsidRDefault="00C226EC" w:rsidP="00FD4923">
            <w:pPr>
              <w:rPr>
                <w:sz w:val="28"/>
                <w:szCs w:val="28"/>
              </w:rPr>
            </w:pPr>
          </w:p>
        </w:tc>
      </w:tr>
    </w:tbl>
    <w:p w:rsidR="00C226EC" w:rsidRPr="00C226EC" w:rsidRDefault="00C226EC" w:rsidP="00C226EC">
      <w:pPr>
        <w:ind w:firstLine="708"/>
        <w:rPr>
          <w:sz w:val="28"/>
          <w:szCs w:val="28"/>
        </w:rPr>
      </w:pPr>
      <w:r>
        <w:rPr>
          <w:sz w:val="28"/>
          <w:szCs w:val="28"/>
        </w:rPr>
        <w:t>У</w:t>
      </w:r>
      <w:r w:rsidRPr="00C226EC">
        <w:rPr>
          <w:sz w:val="28"/>
          <w:szCs w:val="28"/>
        </w:rPr>
        <w:t>чреждение осуществляет свою деятельность согласно смете расходов, утвержденной Учредителем.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983"/>
        <w:gridCol w:w="2393"/>
        <w:gridCol w:w="2393"/>
      </w:tblGrid>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Наименование</w:t>
            </w:r>
          </w:p>
        </w:tc>
        <w:tc>
          <w:tcPr>
            <w:tcW w:w="1983" w:type="dxa"/>
            <w:shd w:val="clear" w:color="auto" w:fill="auto"/>
          </w:tcPr>
          <w:p w:rsidR="00C226EC" w:rsidRPr="00C226EC" w:rsidRDefault="00C226EC" w:rsidP="00FD4923">
            <w:pPr>
              <w:jc w:val="center"/>
              <w:rPr>
                <w:sz w:val="28"/>
                <w:szCs w:val="28"/>
              </w:rPr>
            </w:pPr>
            <w:r w:rsidRPr="00C226EC">
              <w:rPr>
                <w:sz w:val="28"/>
                <w:szCs w:val="28"/>
              </w:rPr>
              <w:t>2013 г.</w:t>
            </w:r>
          </w:p>
        </w:tc>
        <w:tc>
          <w:tcPr>
            <w:tcW w:w="2393" w:type="dxa"/>
            <w:shd w:val="clear" w:color="auto" w:fill="auto"/>
          </w:tcPr>
          <w:p w:rsidR="00C226EC" w:rsidRPr="00C226EC" w:rsidRDefault="00C226EC" w:rsidP="00FD4923">
            <w:pPr>
              <w:jc w:val="center"/>
              <w:rPr>
                <w:sz w:val="28"/>
                <w:szCs w:val="28"/>
              </w:rPr>
            </w:pPr>
            <w:r w:rsidRPr="00C226EC">
              <w:rPr>
                <w:sz w:val="28"/>
                <w:szCs w:val="28"/>
              </w:rPr>
              <w:t>2014 г.</w:t>
            </w:r>
          </w:p>
        </w:tc>
        <w:tc>
          <w:tcPr>
            <w:tcW w:w="2393" w:type="dxa"/>
            <w:shd w:val="clear" w:color="auto" w:fill="auto"/>
          </w:tcPr>
          <w:p w:rsidR="00C226EC" w:rsidRPr="00C226EC" w:rsidRDefault="00C226EC" w:rsidP="00FD4923">
            <w:pPr>
              <w:jc w:val="center"/>
              <w:rPr>
                <w:sz w:val="28"/>
                <w:szCs w:val="28"/>
              </w:rPr>
            </w:pPr>
            <w:r w:rsidRPr="00C226EC">
              <w:rPr>
                <w:sz w:val="28"/>
                <w:szCs w:val="28"/>
              </w:rPr>
              <w:t>2015 г.</w:t>
            </w: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Смета расходов, тыс.руб.,  в т.ч.</w:t>
            </w:r>
          </w:p>
        </w:tc>
        <w:tc>
          <w:tcPr>
            <w:tcW w:w="1983" w:type="dxa"/>
            <w:shd w:val="clear" w:color="auto" w:fill="auto"/>
          </w:tcPr>
          <w:p w:rsidR="00C226EC" w:rsidRPr="00C226EC" w:rsidRDefault="00C226EC" w:rsidP="00FD4923">
            <w:pPr>
              <w:jc w:val="center"/>
              <w:rPr>
                <w:b/>
                <w:sz w:val="28"/>
                <w:szCs w:val="28"/>
              </w:rPr>
            </w:pPr>
            <w:r w:rsidRPr="00C226EC">
              <w:rPr>
                <w:b/>
                <w:sz w:val="28"/>
                <w:szCs w:val="28"/>
              </w:rPr>
              <w:t>18 580,6</w:t>
            </w:r>
          </w:p>
        </w:tc>
        <w:tc>
          <w:tcPr>
            <w:tcW w:w="2393" w:type="dxa"/>
            <w:shd w:val="clear" w:color="auto" w:fill="auto"/>
          </w:tcPr>
          <w:p w:rsidR="00C226EC" w:rsidRPr="00C226EC" w:rsidRDefault="00C226EC" w:rsidP="00FD4923">
            <w:pPr>
              <w:jc w:val="center"/>
              <w:rPr>
                <w:b/>
                <w:sz w:val="28"/>
                <w:szCs w:val="28"/>
              </w:rPr>
            </w:pPr>
            <w:r w:rsidRPr="00C226EC">
              <w:rPr>
                <w:b/>
                <w:sz w:val="28"/>
                <w:szCs w:val="28"/>
              </w:rPr>
              <w:t>20 988,8</w:t>
            </w:r>
          </w:p>
        </w:tc>
        <w:tc>
          <w:tcPr>
            <w:tcW w:w="2393" w:type="dxa"/>
            <w:shd w:val="clear" w:color="auto" w:fill="auto"/>
          </w:tcPr>
          <w:p w:rsidR="00C226EC" w:rsidRPr="00C226EC" w:rsidRDefault="00C226EC" w:rsidP="00FD4923">
            <w:pPr>
              <w:jc w:val="center"/>
              <w:rPr>
                <w:b/>
                <w:sz w:val="28"/>
                <w:szCs w:val="28"/>
              </w:rPr>
            </w:pPr>
            <w:r w:rsidRPr="00C226EC">
              <w:rPr>
                <w:b/>
                <w:sz w:val="28"/>
                <w:szCs w:val="28"/>
              </w:rPr>
              <w:t>21 684,8</w:t>
            </w: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Оплата труда и начисления</w:t>
            </w:r>
          </w:p>
        </w:tc>
        <w:tc>
          <w:tcPr>
            <w:tcW w:w="1983" w:type="dxa"/>
            <w:shd w:val="clear" w:color="auto" w:fill="auto"/>
          </w:tcPr>
          <w:p w:rsidR="00C226EC" w:rsidRPr="00C226EC" w:rsidRDefault="00C226EC" w:rsidP="00FD4923">
            <w:pPr>
              <w:jc w:val="center"/>
              <w:rPr>
                <w:sz w:val="28"/>
                <w:szCs w:val="28"/>
              </w:rPr>
            </w:pPr>
            <w:r w:rsidRPr="00C226EC">
              <w:rPr>
                <w:sz w:val="28"/>
                <w:szCs w:val="28"/>
              </w:rPr>
              <w:t>13 469,5</w:t>
            </w:r>
          </w:p>
        </w:tc>
        <w:tc>
          <w:tcPr>
            <w:tcW w:w="2393" w:type="dxa"/>
            <w:shd w:val="clear" w:color="auto" w:fill="auto"/>
          </w:tcPr>
          <w:p w:rsidR="00C226EC" w:rsidRPr="00C226EC" w:rsidRDefault="00C226EC" w:rsidP="00FD4923">
            <w:pPr>
              <w:jc w:val="center"/>
              <w:rPr>
                <w:sz w:val="28"/>
                <w:szCs w:val="28"/>
              </w:rPr>
            </w:pPr>
            <w:r w:rsidRPr="00C226EC">
              <w:rPr>
                <w:sz w:val="28"/>
                <w:szCs w:val="28"/>
              </w:rPr>
              <w:t>16 890,1</w:t>
            </w:r>
          </w:p>
        </w:tc>
        <w:tc>
          <w:tcPr>
            <w:tcW w:w="2393" w:type="dxa"/>
            <w:shd w:val="clear" w:color="auto" w:fill="auto"/>
          </w:tcPr>
          <w:p w:rsidR="00C226EC" w:rsidRPr="00C226EC" w:rsidRDefault="00C226EC" w:rsidP="00FD4923">
            <w:pPr>
              <w:jc w:val="center"/>
              <w:rPr>
                <w:sz w:val="28"/>
                <w:szCs w:val="28"/>
              </w:rPr>
            </w:pPr>
            <w:r w:rsidRPr="00C226EC">
              <w:rPr>
                <w:sz w:val="28"/>
                <w:szCs w:val="28"/>
              </w:rPr>
              <w:t>17 768,5</w:t>
            </w: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Расходы по содержанию</w:t>
            </w:r>
          </w:p>
        </w:tc>
        <w:tc>
          <w:tcPr>
            <w:tcW w:w="1983" w:type="dxa"/>
            <w:shd w:val="clear" w:color="auto" w:fill="auto"/>
          </w:tcPr>
          <w:p w:rsidR="00C226EC" w:rsidRPr="00C226EC" w:rsidRDefault="00C226EC" w:rsidP="00FD4923">
            <w:pPr>
              <w:jc w:val="center"/>
              <w:rPr>
                <w:sz w:val="28"/>
                <w:szCs w:val="28"/>
              </w:rPr>
            </w:pPr>
            <w:r w:rsidRPr="00C226EC">
              <w:rPr>
                <w:sz w:val="28"/>
                <w:szCs w:val="28"/>
              </w:rPr>
              <w:t>1 455,6</w:t>
            </w:r>
          </w:p>
        </w:tc>
        <w:tc>
          <w:tcPr>
            <w:tcW w:w="2393" w:type="dxa"/>
            <w:shd w:val="clear" w:color="auto" w:fill="auto"/>
          </w:tcPr>
          <w:p w:rsidR="00C226EC" w:rsidRPr="00C226EC" w:rsidRDefault="00C226EC" w:rsidP="00FD4923">
            <w:pPr>
              <w:jc w:val="center"/>
              <w:rPr>
                <w:sz w:val="28"/>
                <w:szCs w:val="28"/>
              </w:rPr>
            </w:pPr>
            <w:r w:rsidRPr="00C226EC">
              <w:rPr>
                <w:sz w:val="28"/>
                <w:szCs w:val="28"/>
              </w:rPr>
              <w:t>1 557,9</w:t>
            </w:r>
          </w:p>
        </w:tc>
        <w:tc>
          <w:tcPr>
            <w:tcW w:w="2393" w:type="dxa"/>
            <w:shd w:val="clear" w:color="auto" w:fill="auto"/>
          </w:tcPr>
          <w:p w:rsidR="00C226EC" w:rsidRPr="00C226EC" w:rsidRDefault="00C226EC" w:rsidP="00FD4923">
            <w:pPr>
              <w:jc w:val="center"/>
              <w:rPr>
                <w:sz w:val="28"/>
                <w:szCs w:val="28"/>
              </w:rPr>
            </w:pPr>
            <w:r w:rsidRPr="00C226EC">
              <w:rPr>
                <w:sz w:val="28"/>
                <w:szCs w:val="28"/>
              </w:rPr>
              <w:t>1 814,3</w:t>
            </w: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Поступление нефинансовых активов</w:t>
            </w:r>
          </w:p>
        </w:tc>
        <w:tc>
          <w:tcPr>
            <w:tcW w:w="1983" w:type="dxa"/>
            <w:shd w:val="clear" w:color="auto" w:fill="auto"/>
          </w:tcPr>
          <w:p w:rsidR="00C226EC" w:rsidRPr="00C226EC" w:rsidRDefault="00C226EC" w:rsidP="00FD4923">
            <w:pPr>
              <w:jc w:val="center"/>
              <w:rPr>
                <w:sz w:val="28"/>
                <w:szCs w:val="28"/>
              </w:rPr>
            </w:pPr>
            <w:r w:rsidRPr="00C226EC">
              <w:rPr>
                <w:sz w:val="28"/>
                <w:szCs w:val="28"/>
              </w:rPr>
              <w:t>1 139,1</w:t>
            </w:r>
          </w:p>
        </w:tc>
        <w:tc>
          <w:tcPr>
            <w:tcW w:w="2393" w:type="dxa"/>
            <w:shd w:val="clear" w:color="auto" w:fill="auto"/>
          </w:tcPr>
          <w:p w:rsidR="00C226EC" w:rsidRPr="00C226EC" w:rsidRDefault="00C226EC" w:rsidP="00FD4923">
            <w:pPr>
              <w:jc w:val="center"/>
              <w:rPr>
                <w:sz w:val="28"/>
                <w:szCs w:val="28"/>
              </w:rPr>
            </w:pPr>
            <w:r w:rsidRPr="00C226EC">
              <w:rPr>
                <w:sz w:val="28"/>
                <w:szCs w:val="28"/>
              </w:rPr>
              <w:t>1 472,4</w:t>
            </w:r>
          </w:p>
        </w:tc>
        <w:tc>
          <w:tcPr>
            <w:tcW w:w="2393" w:type="dxa"/>
            <w:shd w:val="clear" w:color="auto" w:fill="auto"/>
          </w:tcPr>
          <w:p w:rsidR="00C226EC" w:rsidRPr="00C226EC" w:rsidRDefault="00C226EC" w:rsidP="00FD4923">
            <w:pPr>
              <w:jc w:val="center"/>
              <w:rPr>
                <w:sz w:val="28"/>
                <w:szCs w:val="28"/>
              </w:rPr>
            </w:pPr>
            <w:r w:rsidRPr="00C226EC">
              <w:rPr>
                <w:sz w:val="28"/>
                <w:szCs w:val="28"/>
              </w:rPr>
              <w:t>1 414,3</w:t>
            </w: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Прочие расходы</w:t>
            </w:r>
          </w:p>
        </w:tc>
        <w:tc>
          <w:tcPr>
            <w:tcW w:w="1983" w:type="dxa"/>
            <w:shd w:val="clear" w:color="auto" w:fill="auto"/>
          </w:tcPr>
          <w:p w:rsidR="00C226EC" w:rsidRPr="00C226EC" w:rsidRDefault="00C226EC" w:rsidP="00FD4923">
            <w:pPr>
              <w:jc w:val="center"/>
              <w:rPr>
                <w:sz w:val="28"/>
                <w:szCs w:val="28"/>
              </w:rPr>
            </w:pPr>
            <w:r w:rsidRPr="00C226EC">
              <w:rPr>
                <w:sz w:val="28"/>
                <w:szCs w:val="28"/>
              </w:rPr>
              <w:t>597,4</w:t>
            </w:r>
          </w:p>
        </w:tc>
        <w:tc>
          <w:tcPr>
            <w:tcW w:w="2393" w:type="dxa"/>
            <w:shd w:val="clear" w:color="auto" w:fill="auto"/>
          </w:tcPr>
          <w:p w:rsidR="00C226EC" w:rsidRPr="00C226EC" w:rsidRDefault="00C226EC" w:rsidP="00FD4923">
            <w:pPr>
              <w:jc w:val="center"/>
              <w:rPr>
                <w:sz w:val="28"/>
                <w:szCs w:val="28"/>
              </w:rPr>
            </w:pPr>
            <w:r w:rsidRPr="00C226EC">
              <w:rPr>
                <w:sz w:val="28"/>
                <w:szCs w:val="28"/>
              </w:rPr>
              <w:t>847,0</w:t>
            </w:r>
          </w:p>
        </w:tc>
        <w:tc>
          <w:tcPr>
            <w:tcW w:w="2393" w:type="dxa"/>
            <w:shd w:val="clear" w:color="auto" w:fill="auto"/>
          </w:tcPr>
          <w:p w:rsidR="00C226EC" w:rsidRPr="00C226EC" w:rsidRDefault="00C226EC" w:rsidP="00FD4923">
            <w:pPr>
              <w:jc w:val="center"/>
              <w:rPr>
                <w:sz w:val="28"/>
                <w:szCs w:val="28"/>
              </w:rPr>
            </w:pPr>
            <w:r w:rsidRPr="00C226EC">
              <w:rPr>
                <w:sz w:val="28"/>
                <w:szCs w:val="28"/>
              </w:rPr>
              <w:t>687,7</w:t>
            </w: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«Модернизация образования», в  т.ч.</w:t>
            </w:r>
          </w:p>
        </w:tc>
        <w:tc>
          <w:tcPr>
            <w:tcW w:w="1983" w:type="dxa"/>
            <w:shd w:val="clear" w:color="auto" w:fill="auto"/>
          </w:tcPr>
          <w:p w:rsidR="00C226EC" w:rsidRPr="00C226EC" w:rsidRDefault="00C226EC" w:rsidP="00FD4923">
            <w:pPr>
              <w:jc w:val="center"/>
              <w:rPr>
                <w:sz w:val="28"/>
                <w:szCs w:val="28"/>
              </w:rPr>
            </w:pPr>
            <w:r w:rsidRPr="00C226EC">
              <w:rPr>
                <w:sz w:val="28"/>
                <w:szCs w:val="28"/>
              </w:rPr>
              <w:t>1 919,0</w:t>
            </w:r>
          </w:p>
        </w:tc>
        <w:tc>
          <w:tcPr>
            <w:tcW w:w="2393" w:type="dxa"/>
            <w:shd w:val="clear" w:color="auto" w:fill="auto"/>
          </w:tcPr>
          <w:p w:rsidR="00C226EC" w:rsidRPr="00C226EC" w:rsidRDefault="00C226EC" w:rsidP="00FD4923">
            <w:pPr>
              <w:jc w:val="center"/>
              <w:rPr>
                <w:sz w:val="28"/>
                <w:szCs w:val="28"/>
              </w:rPr>
            </w:pPr>
          </w:p>
        </w:tc>
        <w:tc>
          <w:tcPr>
            <w:tcW w:w="2393" w:type="dxa"/>
            <w:shd w:val="clear" w:color="auto" w:fill="auto"/>
          </w:tcPr>
          <w:p w:rsidR="00C226EC" w:rsidRPr="00C226EC" w:rsidRDefault="00C226EC" w:rsidP="00FD4923">
            <w:pPr>
              <w:jc w:val="center"/>
              <w:rPr>
                <w:sz w:val="28"/>
                <w:szCs w:val="28"/>
              </w:rPr>
            </w:pP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lastRenderedPageBreak/>
              <w:t>- реконструкция спортивной площадки</w:t>
            </w:r>
          </w:p>
        </w:tc>
        <w:tc>
          <w:tcPr>
            <w:tcW w:w="1983" w:type="dxa"/>
            <w:shd w:val="clear" w:color="auto" w:fill="auto"/>
          </w:tcPr>
          <w:p w:rsidR="00C226EC" w:rsidRPr="00C226EC" w:rsidRDefault="00C226EC" w:rsidP="00FD4923">
            <w:pPr>
              <w:jc w:val="center"/>
              <w:rPr>
                <w:sz w:val="28"/>
                <w:szCs w:val="28"/>
              </w:rPr>
            </w:pPr>
            <w:r w:rsidRPr="00C226EC">
              <w:rPr>
                <w:sz w:val="28"/>
                <w:szCs w:val="28"/>
              </w:rPr>
              <w:t>1 755,7</w:t>
            </w:r>
          </w:p>
        </w:tc>
        <w:tc>
          <w:tcPr>
            <w:tcW w:w="2393" w:type="dxa"/>
            <w:shd w:val="clear" w:color="auto" w:fill="auto"/>
          </w:tcPr>
          <w:p w:rsidR="00C226EC" w:rsidRPr="00C226EC" w:rsidRDefault="00C226EC" w:rsidP="00FD4923">
            <w:pPr>
              <w:jc w:val="center"/>
              <w:rPr>
                <w:sz w:val="28"/>
                <w:szCs w:val="28"/>
              </w:rPr>
            </w:pPr>
          </w:p>
        </w:tc>
        <w:tc>
          <w:tcPr>
            <w:tcW w:w="2393" w:type="dxa"/>
            <w:shd w:val="clear" w:color="auto" w:fill="auto"/>
          </w:tcPr>
          <w:p w:rsidR="00C226EC" w:rsidRPr="00C226EC" w:rsidRDefault="00C226EC" w:rsidP="00FD4923">
            <w:pPr>
              <w:jc w:val="center"/>
              <w:rPr>
                <w:sz w:val="28"/>
                <w:szCs w:val="28"/>
              </w:rPr>
            </w:pP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 реконструкция игровой площадки</w:t>
            </w:r>
          </w:p>
        </w:tc>
        <w:tc>
          <w:tcPr>
            <w:tcW w:w="1983" w:type="dxa"/>
            <w:shd w:val="clear" w:color="auto" w:fill="auto"/>
          </w:tcPr>
          <w:p w:rsidR="00C226EC" w:rsidRPr="00C226EC" w:rsidRDefault="00C226EC" w:rsidP="00FD4923">
            <w:pPr>
              <w:jc w:val="center"/>
              <w:rPr>
                <w:sz w:val="28"/>
                <w:szCs w:val="28"/>
              </w:rPr>
            </w:pPr>
            <w:r w:rsidRPr="00C226EC">
              <w:rPr>
                <w:sz w:val="28"/>
                <w:szCs w:val="28"/>
              </w:rPr>
              <w:t>163,3</w:t>
            </w:r>
          </w:p>
        </w:tc>
        <w:tc>
          <w:tcPr>
            <w:tcW w:w="2393" w:type="dxa"/>
            <w:shd w:val="clear" w:color="auto" w:fill="auto"/>
          </w:tcPr>
          <w:p w:rsidR="00C226EC" w:rsidRPr="00C226EC" w:rsidRDefault="00C226EC" w:rsidP="00FD4923">
            <w:pPr>
              <w:jc w:val="center"/>
              <w:rPr>
                <w:sz w:val="28"/>
                <w:szCs w:val="28"/>
              </w:rPr>
            </w:pPr>
          </w:p>
        </w:tc>
        <w:tc>
          <w:tcPr>
            <w:tcW w:w="2393" w:type="dxa"/>
            <w:shd w:val="clear" w:color="auto" w:fill="auto"/>
          </w:tcPr>
          <w:p w:rsidR="00C226EC" w:rsidRPr="00C226EC" w:rsidRDefault="00C226EC" w:rsidP="00FD4923">
            <w:pPr>
              <w:jc w:val="center"/>
              <w:rPr>
                <w:sz w:val="28"/>
                <w:szCs w:val="28"/>
              </w:rPr>
            </w:pP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«Доступная среда для инвалидов», в т.ч.</w:t>
            </w:r>
          </w:p>
        </w:tc>
        <w:tc>
          <w:tcPr>
            <w:tcW w:w="1983" w:type="dxa"/>
            <w:shd w:val="clear" w:color="auto" w:fill="auto"/>
          </w:tcPr>
          <w:p w:rsidR="00C226EC" w:rsidRPr="00C226EC" w:rsidRDefault="00C226EC" w:rsidP="00FD4923">
            <w:pPr>
              <w:jc w:val="center"/>
              <w:rPr>
                <w:sz w:val="28"/>
                <w:szCs w:val="28"/>
              </w:rPr>
            </w:pPr>
          </w:p>
        </w:tc>
        <w:tc>
          <w:tcPr>
            <w:tcW w:w="2393" w:type="dxa"/>
            <w:shd w:val="clear" w:color="auto" w:fill="auto"/>
          </w:tcPr>
          <w:p w:rsidR="00C226EC" w:rsidRPr="00C226EC" w:rsidRDefault="00C226EC" w:rsidP="00FD4923">
            <w:pPr>
              <w:jc w:val="center"/>
              <w:rPr>
                <w:sz w:val="28"/>
                <w:szCs w:val="28"/>
              </w:rPr>
            </w:pPr>
            <w:r w:rsidRPr="00C226EC">
              <w:rPr>
                <w:sz w:val="28"/>
                <w:szCs w:val="28"/>
              </w:rPr>
              <w:t>231,4</w:t>
            </w:r>
          </w:p>
        </w:tc>
        <w:tc>
          <w:tcPr>
            <w:tcW w:w="2393" w:type="dxa"/>
            <w:shd w:val="clear" w:color="auto" w:fill="auto"/>
          </w:tcPr>
          <w:p w:rsidR="00C226EC" w:rsidRPr="00C226EC" w:rsidRDefault="00C226EC" w:rsidP="00FD4923">
            <w:pPr>
              <w:jc w:val="center"/>
              <w:rPr>
                <w:sz w:val="28"/>
                <w:szCs w:val="28"/>
              </w:rPr>
            </w:pPr>
          </w:p>
        </w:tc>
      </w:tr>
      <w:tr w:rsidR="00C226EC" w:rsidRPr="00C226EC" w:rsidTr="00FD4923">
        <w:tc>
          <w:tcPr>
            <w:tcW w:w="2802" w:type="dxa"/>
            <w:shd w:val="clear" w:color="auto" w:fill="auto"/>
          </w:tcPr>
          <w:p w:rsidR="00C226EC" w:rsidRPr="00C226EC" w:rsidRDefault="00C226EC" w:rsidP="00FD4923">
            <w:pPr>
              <w:rPr>
                <w:sz w:val="28"/>
                <w:szCs w:val="28"/>
              </w:rPr>
            </w:pPr>
            <w:r w:rsidRPr="00C226EC">
              <w:rPr>
                <w:sz w:val="28"/>
                <w:szCs w:val="28"/>
              </w:rPr>
              <w:t>-поручни, перила, устройства в санитарных комнатах</w:t>
            </w:r>
          </w:p>
        </w:tc>
        <w:tc>
          <w:tcPr>
            <w:tcW w:w="1983" w:type="dxa"/>
            <w:shd w:val="clear" w:color="auto" w:fill="auto"/>
          </w:tcPr>
          <w:p w:rsidR="00C226EC" w:rsidRPr="00C226EC" w:rsidRDefault="00C226EC" w:rsidP="00FD4923">
            <w:pPr>
              <w:jc w:val="center"/>
              <w:rPr>
                <w:sz w:val="28"/>
                <w:szCs w:val="28"/>
              </w:rPr>
            </w:pPr>
          </w:p>
        </w:tc>
        <w:tc>
          <w:tcPr>
            <w:tcW w:w="2393" w:type="dxa"/>
            <w:shd w:val="clear" w:color="auto" w:fill="auto"/>
          </w:tcPr>
          <w:p w:rsidR="00C226EC" w:rsidRPr="00C226EC" w:rsidRDefault="00C226EC" w:rsidP="00FD4923">
            <w:pPr>
              <w:jc w:val="center"/>
              <w:rPr>
                <w:sz w:val="28"/>
                <w:szCs w:val="28"/>
              </w:rPr>
            </w:pPr>
            <w:r w:rsidRPr="00C226EC">
              <w:rPr>
                <w:sz w:val="28"/>
                <w:szCs w:val="28"/>
              </w:rPr>
              <w:t>231,4</w:t>
            </w:r>
          </w:p>
        </w:tc>
        <w:tc>
          <w:tcPr>
            <w:tcW w:w="2393" w:type="dxa"/>
            <w:shd w:val="clear" w:color="auto" w:fill="auto"/>
          </w:tcPr>
          <w:p w:rsidR="00C226EC" w:rsidRPr="00C226EC" w:rsidRDefault="00C226EC" w:rsidP="00FD4923">
            <w:pPr>
              <w:jc w:val="center"/>
              <w:rPr>
                <w:sz w:val="28"/>
                <w:szCs w:val="28"/>
              </w:rPr>
            </w:pPr>
          </w:p>
        </w:tc>
      </w:tr>
    </w:tbl>
    <w:p w:rsidR="00387F4C" w:rsidRDefault="00DE7E0D" w:rsidP="00DE7E0D">
      <w:pPr>
        <w:widowControl w:val="0"/>
        <w:autoSpaceDE w:val="0"/>
        <w:rPr>
          <w:sz w:val="28"/>
          <w:szCs w:val="28"/>
        </w:rPr>
      </w:pPr>
      <w:r w:rsidRPr="00CC21F2">
        <w:rPr>
          <w:sz w:val="28"/>
          <w:szCs w:val="28"/>
          <w:u w:val="single"/>
        </w:rPr>
        <w:t>Раздел 9.</w:t>
      </w:r>
      <w:r w:rsidRPr="00CC21F2">
        <w:rPr>
          <w:sz w:val="28"/>
          <w:szCs w:val="28"/>
        </w:rPr>
        <w:t xml:space="preserve">  Выявленные по результатам самообследования проблемы*</w:t>
      </w:r>
    </w:p>
    <w:p w:rsidR="00DE7E0D" w:rsidRDefault="006A4644" w:rsidP="006A2D31">
      <w:pPr>
        <w:widowControl w:val="0"/>
        <w:autoSpaceDE w:val="0"/>
        <w:rPr>
          <w:sz w:val="28"/>
          <w:szCs w:val="28"/>
        </w:rPr>
      </w:pPr>
      <w:r>
        <w:rPr>
          <w:sz w:val="28"/>
          <w:szCs w:val="28"/>
        </w:rPr>
        <w:t>1.</w:t>
      </w:r>
      <w:r w:rsidR="00DE7E0D">
        <w:rPr>
          <w:sz w:val="28"/>
          <w:szCs w:val="28"/>
        </w:rPr>
        <w:t xml:space="preserve">Необходимость обновления программ специальных (коррекционных) образовательных учреждений </w:t>
      </w:r>
      <w:r w:rsidR="00DE7E0D">
        <w:rPr>
          <w:sz w:val="28"/>
          <w:szCs w:val="28"/>
          <w:lang w:val="en-US"/>
        </w:rPr>
        <w:t>I</w:t>
      </w:r>
      <w:r w:rsidR="00DE7E0D">
        <w:rPr>
          <w:sz w:val="28"/>
          <w:szCs w:val="28"/>
        </w:rPr>
        <w:t xml:space="preserve"> вида и специальных (коррекционных) образовательных учреждений </w:t>
      </w:r>
      <w:r w:rsidR="00DE7E0D">
        <w:rPr>
          <w:sz w:val="28"/>
          <w:szCs w:val="28"/>
          <w:lang w:val="en-US"/>
        </w:rPr>
        <w:t>II</w:t>
      </w:r>
      <w:r w:rsidR="00DE7E0D">
        <w:rPr>
          <w:sz w:val="28"/>
          <w:szCs w:val="28"/>
        </w:rPr>
        <w:t xml:space="preserve"> вида. </w:t>
      </w:r>
    </w:p>
    <w:p w:rsidR="00DE7E0D" w:rsidRDefault="006A4644" w:rsidP="006A4644">
      <w:pPr>
        <w:widowControl w:val="0"/>
        <w:autoSpaceDE w:val="0"/>
        <w:rPr>
          <w:sz w:val="28"/>
          <w:szCs w:val="28"/>
        </w:rPr>
      </w:pPr>
      <w:r>
        <w:rPr>
          <w:sz w:val="28"/>
          <w:szCs w:val="28"/>
        </w:rPr>
        <w:t>2.</w:t>
      </w:r>
      <w:r w:rsidR="00DE7E0D">
        <w:rPr>
          <w:sz w:val="28"/>
          <w:szCs w:val="28"/>
        </w:rPr>
        <w:t>Необходимость обновления учебной литературы</w:t>
      </w:r>
      <w:r w:rsidR="00E12CC7">
        <w:rPr>
          <w:sz w:val="28"/>
          <w:szCs w:val="28"/>
        </w:rPr>
        <w:t xml:space="preserve"> в рамках ФГОС для  </w:t>
      </w:r>
      <w:r w:rsidR="00DE7E0D">
        <w:rPr>
          <w:sz w:val="28"/>
          <w:szCs w:val="28"/>
        </w:rPr>
        <w:t xml:space="preserve"> специальных (коррекционных) образовательных учреждений </w:t>
      </w:r>
      <w:r w:rsidR="00DE7E0D">
        <w:rPr>
          <w:sz w:val="28"/>
          <w:szCs w:val="28"/>
          <w:lang w:val="en-US"/>
        </w:rPr>
        <w:t>I</w:t>
      </w:r>
      <w:r w:rsidR="00DE7E0D">
        <w:rPr>
          <w:sz w:val="28"/>
          <w:szCs w:val="28"/>
        </w:rPr>
        <w:t xml:space="preserve"> и </w:t>
      </w:r>
      <w:r w:rsidR="00DE7E0D">
        <w:rPr>
          <w:sz w:val="28"/>
          <w:szCs w:val="28"/>
          <w:lang w:val="en-US"/>
        </w:rPr>
        <w:t>II</w:t>
      </w:r>
      <w:r w:rsidR="00DE7E0D">
        <w:rPr>
          <w:sz w:val="28"/>
          <w:szCs w:val="28"/>
        </w:rPr>
        <w:t xml:space="preserve"> вида.</w:t>
      </w:r>
    </w:p>
    <w:p w:rsidR="006A4644" w:rsidRDefault="006A4644" w:rsidP="006A4644">
      <w:pPr>
        <w:widowControl w:val="0"/>
        <w:autoSpaceDE w:val="0"/>
        <w:rPr>
          <w:sz w:val="28"/>
          <w:szCs w:val="28"/>
        </w:rPr>
      </w:pPr>
      <w:r>
        <w:rPr>
          <w:sz w:val="28"/>
          <w:szCs w:val="28"/>
        </w:rPr>
        <w:t>3.</w:t>
      </w:r>
      <w:r w:rsidR="00DE7E0D" w:rsidRPr="006A2D31">
        <w:rPr>
          <w:sz w:val="28"/>
          <w:szCs w:val="28"/>
        </w:rPr>
        <w:t>Отсутствие  специального</w:t>
      </w:r>
      <w:r w:rsidR="00E12CC7" w:rsidRPr="006A2D31">
        <w:rPr>
          <w:sz w:val="28"/>
          <w:szCs w:val="28"/>
        </w:rPr>
        <w:t xml:space="preserve"> мягкого </w:t>
      </w:r>
      <w:r w:rsidR="00DE7E0D" w:rsidRPr="006A2D31">
        <w:rPr>
          <w:sz w:val="28"/>
          <w:szCs w:val="28"/>
        </w:rPr>
        <w:t xml:space="preserve"> покрытия   спортивной площадки на территории образовательного учреждения. </w:t>
      </w:r>
    </w:p>
    <w:p w:rsidR="00E12CC7" w:rsidRPr="006A2D31" w:rsidRDefault="00E12CC7" w:rsidP="006A4644">
      <w:pPr>
        <w:widowControl w:val="0"/>
        <w:autoSpaceDE w:val="0"/>
        <w:rPr>
          <w:sz w:val="28"/>
          <w:szCs w:val="28"/>
        </w:rPr>
      </w:pPr>
      <w:r w:rsidRPr="006A2D31">
        <w:rPr>
          <w:sz w:val="28"/>
          <w:szCs w:val="28"/>
        </w:rPr>
        <w:t>4.</w:t>
      </w:r>
      <w:r w:rsidR="00EB0E2B" w:rsidRPr="006A2D31">
        <w:rPr>
          <w:sz w:val="28"/>
          <w:szCs w:val="28"/>
        </w:rPr>
        <w:t>Необходимость проведения капитального ремонта  водоснабжения, канализационной системы, текущего ремонта помещений школы</w:t>
      </w:r>
      <w:r w:rsidRPr="006A2D31">
        <w:rPr>
          <w:sz w:val="28"/>
          <w:szCs w:val="28"/>
        </w:rPr>
        <w:t xml:space="preserve"> (рекреации)</w:t>
      </w:r>
    </w:p>
    <w:p w:rsidR="00EB0E2B" w:rsidRDefault="00EB0E2B" w:rsidP="006A4644">
      <w:pPr>
        <w:widowControl w:val="0"/>
        <w:autoSpaceDE w:val="0"/>
        <w:rPr>
          <w:color w:val="C00000"/>
          <w:sz w:val="28"/>
          <w:szCs w:val="28"/>
        </w:rPr>
      </w:pPr>
      <w:r>
        <w:rPr>
          <w:sz w:val="28"/>
          <w:szCs w:val="28"/>
        </w:rPr>
        <w:t>5.Модернизация</w:t>
      </w:r>
      <w:r w:rsidRPr="00CC21F2">
        <w:rPr>
          <w:sz w:val="28"/>
          <w:szCs w:val="28"/>
        </w:rPr>
        <w:t xml:space="preserve"> пожарно-охранной сигнализации, обустройство спортивной площадки мягким покрытием</w:t>
      </w:r>
    </w:p>
    <w:p w:rsidR="00CC21F2" w:rsidRPr="007E39DB" w:rsidRDefault="00CC21F2" w:rsidP="00EB0E2B">
      <w:pPr>
        <w:widowControl w:val="0"/>
        <w:autoSpaceDE w:val="0"/>
        <w:rPr>
          <w:color w:val="C00000"/>
          <w:sz w:val="28"/>
          <w:szCs w:val="28"/>
        </w:rPr>
      </w:pPr>
    </w:p>
    <w:p w:rsidR="00DE7E0D" w:rsidRPr="003E1FD0" w:rsidRDefault="00E12CC7" w:rsidP="00DE7E0D">
      <w:pPr>
        <w:widowControl w:val="0"/>
        <w:autoSpaceDE w:val="0"/>
        <w:ind w:left="426"/>
        <w:rPr>
          <w:color w:val="C00000"/>
          <w:sz w:val="28"/>
          <w:szCs w:val="28"/>
        </w:rPr>
      </w:pPr>
      <w:r>
        <w:rPr>
          <w:color w:val="C00000"/>
          <w:sz w:val="28"/>
          <w:szCs w:val="28"/>
          <w:u w:val="single"/>
        </w:rPr>
        <w:t xml:space="preserve"> </w:t>
      </w:r>
    </w:p>
    <w:p w:rsidR="00DE7E0D" w:rsidRPr="003E1FD0" w:rsidRDefault="00DE7E0D" w:rsidP="00DE7E0D">
      <w:pPr>
        <w:rPr>
          <w:color w:val="C00000"/>
        </w:rPr>
      </w:pPr>
    </w:p>
    <w:p w:rsidR="00DE7E0D" w:rsidRPr="003E1FD0" w:rsidRDefault="00DE7E0D" w:rsidP="00DE7E0D">
      <w:pPr>
        <w:rPr>
          <w:color w:val="C00000"/>
        </w:rPr>
      </w:pPr>
    </w:p>
    <w:p w:rsidR="00DE7E0D" w:rsidRPr="003E1FD0" w:rsidRDefault="00DE7E0D" w:rsidP="00DE7E0D">
      <w:pPr>
        <w:rPr>
          <w:color w:val="C00000"/>
        </w:rPr>
      </w:pPr>
    </w:p>
    <w:p w:rsidR="00DE7E0D" w:rsidRPr="003E1FD0" w:rsidRDefault="00DE7E0D" w:rsidP="00DE7E0D">
      <w:pPr>
        <w:rPr>
          <w:color w:val="C00000"/>
        </w:rPr>
      </w:pPr>
    </w:p>
    <w:p w:rsidR="00DE7E0D" w:rsidRPr="003E1FD0" w:rsidRDefault="00DE7E0D" w:rsidP="00DE7E0D">
      <w:pPr>
        <w:rPr>
          <w:color w:val="C00000"/>
        </w:rPr>
      </w:pPr>
    </w:p>
    <w:p w:rsidR="00DE7E0D" w:rsidRPr="003E1FD0" w:rsidRDefault="00DE7E0D" w:rsidP="00DE7E0D">
      <w:pPr>
        <w:rPr>
          <w:color w:val="C00000"/>
        </w:rPr>
      </w:pPr>
    </w:p>
    <w:p w:rsidR="00DE7E0D" w:rsidRPr="003E1FD0" w:rsidRDefault="00DE7E0D" w:rsidP="00DE7E0D">
      <w:pPr>
        <w:rPr>
          <w:color w:val="C00000"/>
        </w:rPr>
      </w:pPr>
    </w:p>
    <w:p w:rsidR="00DE7E0D" w:rsidRDefault="00DE7E0D" w:rsidP="00DE7E0D"/>
    <w:p w:rsidR="00DE7E0D" w:rsidRDefault="00DE7E0D" w:rsidP="00DE7E0D"/>
    <w:p w:rsidR="00DE7E0D" w:rsidRDefault="00DE7E0D" w:rsidP="00DE7E0D"/>
    <w:p w:rsidR="00DE7E0D" w:rsidRDefault="00DE7E0D" w:rsidP="00DE7E0D"/>
    <w:p w:rsidR="00DE7E0D" w:rsidRDefault="00DE7E0D" w:rsidP="00DE7E0D">
      <w:pPr>
        <w:jc w:val="right"/>
        <w:rPr>
          <w:sz w:val="28"/>
          <w:szCs w:val="28"/>
        </w:rPr>
      </w:pPr>
    </w:p>
    <w:p w:rsidR="00DE7E0D" w:rsidRDefault="00DE7E0D" w:rsidP="00DE7E0D">
      <w:pPr>
        <w:jc w:val="center"/>
        <w:rPr>
          <w:sz w:val="18"/>
          <w:szCs w:val="18"/>
        </w:rPr>
      </w:pPr>
      <w:r>
        <w:rPr>
          <w:sz w:val="18"/>
          <w:szCs w:val="18"/>
        </w:rPr>
        <w:t xml:space="preserve">                                                                       </w:t>
      </w: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Pr>
        <w:jc w:val="center"/>
        <w:rPr>
          <w:sz w:val="18"/>
          <w:szCs w:val="18"/>
        </w:rPr>
      </w:pPr>
    </w:p>
    <w:p w:rsidR="00DE7E0D" w:rsidRDefault="00DE7E0D" w:rsidP="00DE7E0D"/>
    <w:p w:rsidR="00943348" w:rsidRDefault="00943348"/>
    <w:sectPr w:rsidR="00943348" w:rsidSect="00FD4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EC8"/>
    <w:multiLevelType w:val="multilevel"/>
    <w:tmpl w:val="213EC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C2099"/>
    <w:multiLevelType w:val="hybridMultilevel"/>
    <w:tmpl w:val="AAD42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E61FE"/>
    <w:multiLevelType w:val="multilevel"/>
    <w:tmpl w:val="1A64F3C8"/>
    <w:lvl w:ilvl="0">
      <w:start w:val="5"/>
      <w:numFmt w:val="decimal"/>
      <w:lvlText w:val="%1."/>
      <w:lvlJc w:val="left"/>
      <w:pPr>
        <w:tabs>
          <w:tab w:val="num" w:pos="420"/>
        </w:tabs>
        <w:ind w:left="420" w:hanging="420"/>
      </w:pPr>
    </w:lvl>
    <w:lvl w:ilvl="1">
      <w:start w:val="1"/>
      <w:numFmt w:val="decimal"/>
      <w:lvlText w:val="%1.%2."/>
      <w:lvlJc w:val="left"/>
      <w:pPr>
        <w:tabs>
          <w:tab w:val="num" w:pos="1288"/>
        </w:tabs>
        <w:ind w:left="128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0FB666E"/>
    <w:multiLevelType w:val="hybridMultilevel"/>
    <w:tmpl w:val="ACC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C620F"/>
    <w:multiLevelType w:val="multilevel"/>
    <w:tmpl w:val="E8A0CC76"/>
    <w:lvl w:ilvl="0">
      <w:start w:val="1"/>
      <w:numFmt w:val="decimal"/>
      <w:pStyle w:val="3"/>
      <w:lvlText w:val="%1."/>
      <w:lvlJc w:val="left"/>
      <w:pPr>
        <w:tabs>
          <w:tab w:val="num" w:pos="720"/>
        </w:tabs>
        <w:ind w:left="720" w:hanging="360"/>
      </w:pPr>
      <w:rPr>
        <w:b w:val="0"/>
        <w:color w:val="auto"/>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110"/>
        </w:tabs>
        <w:ind w:left="1110" w:hanging="720"/>
      </w:pPr>
    </w:lvl>
    <w:lvl w:ilvl="3">
      <w:start w:val="1"/>
      <w:numFmt w:val="decimal"/>
      <w:isLgl/>
      <w:lvlText w:val="%1.%2.%3.%4."/>
      <w:lvlJc w:val="left"/>
      <w:pPr>
        <w:tabs>
          <w:tab w:val="num" w:pos="1485"/>
        </w:tabs>
        <w:ind w:left="1485" w:hanging="1080"/>
      </w:pPr>
    </w:lvl>
    <w:lvl w:ilvl="4">
      <w:start w:val="1"/>
      <w:numFmt w:val="decimal"/>
      <w:isLgl/>
      <w:lvlText w:val="%1.%2.%3.%4.%5."/>
      <w:lvlJc w:val="left"/>
      <w:pPr>
        <w:tabs>
          <w:tab w:val="num" w:pos="1500"/>
        </w:tabs>
        <w:ind w:left="1500" w:hanging="1080"/>
      </w:pPr>
    </w:lvl>
    <w:lvl w:ilvl="5">
      <w:start w:val="1"/>
      <w:numFmt w:val="decimal"/>
      <w:isLgl/>
      <w:lvlText w:val="%1.%2.%3.%4.%5.%6."/>
      <w:lvlJc w:val="left"/>
      <w:pPr>
        <w:tabs>
          <w:tab w:val="num" w:pos="1875"/>
        </w:tabs>
        <w:ind w:left="1875" w:hanging="1440"/>
      </w:pPr>
    </w:lvl>
    <w:lvl w:ilvl="6">
      <w:start w:val="1"/>
      <w:numFmt w:val="decimal"/>
      <w:isLgl/>
      <w:lvlText w:val="%1.%2.%3.%4.%5.%6.%7."/>
      <w:lvlJc w:val="left"/>
      <w:pPr>
        <w:tabs>
          <w:tab w:val="num" w:pos="2250"/>
        </w:tabs>
        <w:ind w:left="2250" w:hanging="1800"/>
      </w:pPr>
    </w:lvl>
    <w:lvl w:ilvl="7">
      <w:start w:val="1"/>
      <w:numFmt w:val="decimal"/>
      <w:isLgl/>
      <w:lvlText w:val="%1.%2.%3.%4.%5.%6.%7.%8."/>
      <w:lvlJc w:val="left"/>
      <w:pPr>
        <w:tabs>
          <w:tab w:val="num" w:pos="2265"/>
        </w:tabs>
        <w:ind w:left="2265" w:hanging="1800"/>
      </w:pPr>
    </w:lvl>
    <w:lvl w:ilvl="8">
      <w:start w:val="1"/>
      <w:numFmt w:val="decimal"/>
      <w:isLgl/>
      <w:lvlText w:val="%1.%2.%3.%4.%5.%6.%7.%8.%9."/>
      <w:lvlJc w:val="left"/>
      <w:pPr>
        <w:tabs>
          <w:tab w:val="num" w:pos="2640"/>
        </w:tabs>
        <w:ind w:left="2640" w:hanging="2160"/>
      </w:pPr>
    </w:lvl>
  </w:abstractNum>
  <w:abstractNum w:abstractNumId="6">
    <w:nsid w:val="25AD11D2"/>
    <w:multiLevelType w:val="multilevel"/>
    <w:tmpl w:val="BE14922A"/>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25DC16AC"/>
    <w:multiLevelType w:val="hybridMultilevel"/>
    <w:tmpl w:val="F91C6CAC"/>
    <w:lvl w:ilvl="0" w:tplc="FFFFFFFF">
      <w:start w:val="1"/>
      <w:numFmt w:val="bullet"/>
      <w:pStyle w:val="30"/>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9AB4061"/>
    <w:multiLevelType w:val="multilevel"/>
    <w:tmpl w:val="0DF01D9C"/>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C685947"/>
    <w:multiLevelType w:val="hybridMultilevel"/>
    <w:tmpl w:val="661CB63E"/>
    <w:lvl w:ilvl="0" w:tplc="E64475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A00B7E"/>
    <w:multiLevelType w:val="hybridMultilevel"/>
    <w:tmpl w:val="38E6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12">
    <w:nsid w:val="3A7277B8"/>
    <w:multiLevelType w:val="multilevel"/>
    <w:tmpl w:val="34DE8FD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326692"/>
    <w:multiLevelType w:val="hybridMultilevel"/>
    <w:tmpl w:val="5672EBFE"/>
    <w:lvl w:ilvl="0" w:tplc="C1B49E52">
      <w:numFmt w:val="bullet"/>
      <w:lvlText w:val="•"/>
      <w:lvlJc w:val="left"/>
      <w:pPr>
        <w:ind w:left="720" w:hanging="360"/>
      </w:pPr>
      <w:rPr>
        <w:rFonts w:ascii="Times New Roman" w:eastAsia="Times New Roman" w:hAnsi="Times New Roman" w:cs="Times New Roman" w:hint="default"/>
      </w:rPr>
    </w:lvl>
    <w:lvl w:ilvl="1" w:tplc="C1B49E52">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F8760F"/>
    <w:multiLevelType w:val="hybridMultilevel"/>
    <w:tmpl w:val="D04EC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A1623"/>
    <w:multiLevelType w:val="hybridMultilevel"/>
    <w:tmpl w:val="C7DE1BBE"/>
    <w:lvl w:ilvl="0" w:tplc="C1B49E5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CF75E4"/>
    <w:multiLevelType w:val="hybridMultilevel"/>
    <w:tmpl w:val="F3D48D96"/>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9A0094"/>
    <w:multiLevelType w:val="hybridMultilevel"/>
    <w:tmpl w:val="EA82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6C23F1"/>
    <w:multiLevelType w:val="hybridMultilevel"/>
    <w:tmpl w:val="2DF8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626DC"/>
    <w:multiLevelType w:val="multilevel"/>
    <w:tmpl w:val="0EAA0F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21"/>
  </w:num>
  <w:num w:numId="20">
    <w:abstractNumId w:val="4"/>
  </w:num>
  <w:num w:numId="21">
    <w:abstractNumId w:val="20"/>
  </w:num>
  <w:num w:numId="22">
    <w:abstractNumId w:val="15"/>
  </w:num>
  <w:num w:numId="23">
    <w:abstractNumId w:val="1"/>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E0D"/>
    <w:rsid w:val="00000012"/>
    <w:rsid w:val="00000208"/>
    <w:rsid w:val="000002C3"/>
    <w:rsid w:val="000004FF"/>
    <w:rsid w:val="000005EB"/>
    <w:rsid w:val="00000A16"/>
    <w:rsid w:val="00000E76"/>
    <w:rsid w:val="00001033"/>
    <w:rsid w:val="00001136"/>
    <w:rsid w:val="000014D1"/>
    <w:rsid w:val="0000160F"/>
    <w:rsid w:val="00001630"/>
    <w:rsid w:val="00001C89"/>
    <w:rsid w:val="00001ECF"/>
    <w:rsid w:val="00002105"/>
    <w:rsid w:val="0000215A"/>
    <w:rsid w:val="0000248B"/>
    <w:rsid w:val="00002D02"/>
    <w:rsid w:val="00002D23"/>
    <w:rsid w:val="00003D16"/>
    <w:rsid w:val="00003D83"/>
    <w:rsid w:val="000040D0"/>
    <w:rsid w:val="0000437A"/>
    <w:rsid w:val="000045A9"/>
    <w:rsid w:val="000046F8"/>
    <w:rsid w:val="00004F95"/>
    <w:rsid w:val="000054DF"/>
    <w:rsid w:val="0000567F"/>
    <w:rsid w:val="00005B5A"/>
    <w:rsid w:val="00006115"/>
    <w:rsid w:val="00006530"/>
    <w:rsid w:val="000065E3"/>
    <w:rsid w:val="000065EC"/>
    <w:rsid w:val="0000666D"/>
    <w:rsid w:val="00006A60"/>
    <w:rsid w:val="00006AD0"/>
    <w:rsid w:val="00006B75"/>
    <w:rsid w:val="00006D15"/>
    <w:rsid w:val="00007370"/>
    <w:rsid w:val="00007563"/>
    <w:rsid w:val="00007583"/>
    <w:rsid w:val="0000759E"/>
    <w:rsid w:val="00007608"/>
    <w:rsid w:val="000079EF"/>
    <w:rsid w:val="00007A1C"/>
    <w:rsid w:val="00010105"/>
    <w:rsid w:val="00010599"/>
    <w:rsid w:val="0001081E"/>
    <w:rsid w:val="00010A81"/>
    <w:rsid w:val="000119E1"/>
    <w:rsid w:val="00011A82"/>
    <w:rsid w:val="00011C81"/>
    <w:rsid w:val="000123FD"/>
    <w:rsid w:val="000124FC"/>
    <w:rsid w:val="00012CC2"/>
    <w:rsid w:val="000130B4"/>
    <w:rsid w:val="000131A5"/>
    <w:rsid w:val="0001336D"/>
    <w:rsid w:val="000133EF"/>
    <w:rsid w:val="000139B1"/>
    <w:rsid w:val="00014107"/>
    <w:rsid w:val="0001485F"/>
    <w:rsid w:val="00014BE3"/>
    <w:rsid w:val="00014EEA"/>
    <w:rsid w:val="000151E5"/>
    <w:rsid w:val="00015282"/>
    <w:rsid w:val="00015370"/>
    <w:rsid w:val="0001555A"/>
    <w:rsid w:val="00015863"/>
    <w:rsid w:val="0001593B"/>
    <w:rsid w:val="00015BE1"/>
    <w:rsid w:val="00015C1A"/>
    <w:rsid w:val="00015C41"/>
    <w:rsid w:val="00015C8A"/>
    <w:rsid w:val="00015DF7"/>
    <w:rsid w:val="00016036"/>
    <w:rsid w:val="0001611F"/>
    <w:rsid w:val="000162BA"/>
    <w:rsid w:val="0001685E"/>
    <w:rsid w:val="00017466"/>
    <w:rsid w:val="0001746A"/>
    <w:rsid w:val="000176CE"/>
    <w:rsid w:val="00017A4A"/>
    <w:rsid w:val="00017CC0"/>
    <w:rsid w:val="00017CE4"/>
    <w:rsid w:val="000201D2"/>
    <w:rsid w:val="00020999"/>
    <w:rsid w:val="00020BB2"/>
    <w:rsid w:val="00020CA1"/>
    <w:rsid w:val="00020EF4"/>
    <w:rsid w:val="00020EF6"/>
    <w:rsid w:val="00021054"/>
    <w:rsid w:val="00021296"/>
    <w:rsid w:val="000215AB"/>
    <w:rsid w:val="00021713"/>
    <w:rsid w:val="0002172D"/>
    <w:rsid w:val="00021816"/>
    <w:rsid w:val="00021C19"/>
    <w:rsid w:val="00021CB8"/>
    <w:rsid w:val="00021CED"/>
    <w:rsid w:val="00021E52"/>
    <w:rsid w:val="00021E79"/>
    <w:rsid w:val="00021FD6"/>
    <w:rsid w:val="0002219F"/>
    <w:rsid w:val="000224C5"/>
    <w:rsid w:val="00022677"/>
    <w:rsid w:val="00022AB9"/>
    <w:rsid w:val="00022E9E"/>
    <w:rsid w:val="00023393"/>
    <w:rsid w:val="00023466"/>
    <w:rsid w:val="00023501"/>
    <w:rsid w:val="0002366D"/>
    <w:rsid w:val="000239D7"/>
    <w:rsid w:val="00023D4E"/>
    <w:rsid w:val="00024676"/>
    <w:rsid w:val="000248AD"/>
    <w:rsid w:val="00024DE8"/>
    <w:rsid w:val="00024E41"/>
    <w:rsid w:val="00024FAB"/>
    <w:rsid w:val="00025133"/>
    <w:rsid w:val="00025156"/>
    <w:rsid w:val="00025D31"/>
    <w:rsid w:val="0002669A"/>
    <w:rsid w:val="00026CC8"/>
    <w:rsid w:val="000270EE"/>
    <w:rsid w:val="00027191"/>
    <w:rsid w:val="00027376"/>
    <w:rsid w:val="0002764C"/>
    <w:rsid w:val="00027AEA"/>
    <w:rsid w:val="00027BD3"/>
    <w:rsid w:val="00027BE1"/>
    <w:rsid w:val="00027FDF"/>
    <w:rsid w:val="00030157"/>
    <w:rsid w:val="00030654"/>
    <w:rsid w:val="00030723"/>
    <w:rsid w:val="00030A11"/>
    <w:rsid w:val="000310ED"/>
    <w:rsid w:val="00031102"/>
    <w:rsid w:val="000312D7"/>
    <w:rsid w:val="00031866"/>
    <w:rsid w:val="000319D4"/>
    <w:rsid w:val="0003238C"/>
    <w:rsid w:val="00032635"/>
    <w:rsid w:val="00032877"/>
    <w:rsid w:val="000329BE"/>
    <w:rsid w:val="00033429"/>
    <w:rsid w:val="00033540"/>
    <w:rsid w:val="00033686"/>
    <w:rsid w:val="000336B3"/>
    <w:rsid w:val="00033939"/>
    <w:rsid w:val="00033DB4"/>
    <w:rsid w:val="00033F0E"/>
    <w:rsid w:val="0003408F"/>
    <w:rsid w:val="000340A2"/>
    <w:rsid w:val="0003415F"/>
    <w:rsid w:val="00034438"/>
    <w:rsid w:val="00034608"/>
    <w:rsid w:val="00034773"/>
    <w:rsid w:val="00034830"/>
    <w:rsid w:val="00034BBF"/>
    <w:rsid w:val="00034C3F"/>
    <w:rsid w:val="00034F97"/>
    <w:rsid w:val="000351EB"/>
    <w:rsid w:val="0003529E"/>
    <w:rsid w:val="00035302"/>
    <w:rsid w:val="00035660"/>
    <w:rsid w:val="00035C22"/>
    <w:rsid w:val="00035C60"/>
    <w:rsid w:val="00035CCA"/>
    <w:rsid w:val="00035D63"/>
    <w:rsid w:val="00035F98"/>
    <w:rsid w:val="000366A1"/>
    <w:rsid w:val="000366D0"/>
    <w:rsid w:val="000369C8"/>
    <w:rsid w:val="000369F5"/>
    <w:rsid w:val="00036CDE"/>
    <w:rsid w:val="00036D41"/>
    <w:rsid w:val="00036E16"/>
    <w:rsid w:val="00036E47"/>
    <w:rsid w:val="00037523"/>
    <w:rsid w:val="0003764B"/>
    <w:rsid w:val="00037730"/>
    <w:rsid w:val="000377B3"/>
    <w:rsid w:val="00037DC9"/>
    <w:rsid w:val="000406CE"/>
    <w:rsid w:val="00040882"/>
    <w:rsid w:val="000408BC"/>
    <w:rsid w:val="000409B4"/>
    <w:rsid w:val="00040AF9"/>
    <w:rsid w:val="00040DE4"/>
    <w:rsid w:val="00040E8A"/>
    <w:rsid w:val="0004130F"/>
    <w:rsid w:val="00041352"/>
    <w:rsid w:val="00041364"/>
    <w:rsid w:val="000413FE"/>
    <w:rsid w:val="00041406"/>
    <w:rsid w:val="000416A4"/>
    <w:rsid w:val="00041E03"/>
    <w:rsid w:val="00042117"/>
    <w:rsid w:val="0004211A"/>
    <w:rsid w:val="0004214C"/>
    <w:rsid w:val="0004245B"/>
    <w:rsid w:val="000424BE"/>
    <w:rsid w:val="0004280F"/>
    <w:rsid w:val="00042958"/>
    <w:rsid w:val="00042C7A"/>
    <w:rsid w:val="00042EFF"/>
    <w:rsid w:val="00043176"/>
    <w:rsid w:val="00043267"/>
    <w:rsid w:val="0004372E"/>
    <w:rsid w:val="00043803"/>
    <w:rsid w:val="0004384C"/>
    <w:rsid w:val="000438EE"/>
    <w:rsid w:val="000439D9"/>
    <w:rsid w:val="00043F3A"/>
    <w:rsid w:val="00043F6F"/>
    <w:rsid w:val="000440F2"/>
    <w:rsid w:val="000442C2"/>
    <w:rsid w:val="000449C6"/>
    <w:rsid w:val="00044DF4"/>
    <w:rsid w:val="000450F0"/>
    <w:rsid w:val="0004553E"/>
    <w:rsid w:val="0004556F"/>
    <w:rsid w:val="00045915"/>
    <w:rsid w:val="00045E45"/>
    <w:rsid w:val="00045EBC"/>
    <w:rsid w:val="0004621B"/>
    <w:rsid w:val="00046569"/>
    <w:rsid w:val="00046B94"/>
    <w:rsid w:val="00046C18"/>
    <w:rsid w:val="00046C25"/>
    <w:rsid w:val="00047218"/>
    <w:rsid w:val="000475FD"/>
    <w:rsid w:val="00047F65"/>
    <w:rsid w:val="000502C1"/>
    <w:rsid w:val="0005054C"/>
    <w:rsid w:val="0005074D"/>
    <w:rsid w:val="00050825"/>
    <w:rsid w:val="00050DEC"/>
    <w:rsid w:val="0005136D"/>
    <w:rsid w:val="00051493"/>
    <w:rsid w:val="00051D1D"/>
    <w:rsid w:val="00051DFB"/>
    <w:rsid w:val="000520D6"/>
    <w:rsid w:val="0005227A"/>
    <w:rsid w:val="000524AB"/>
    <w:rsid w:val="00052A14"/>
    <w:rsid w:val="00052B17"/>
    <w:rsid w:val="00053137"/>
    <w:rsid w:val="0005320C"/>
    <w:rsid w:val="00053381"/>
    <w:rsid w:val="0005339C"/>
    <w:rsid w:val="000533FF"/>
    <w:rsid w:val="000535C0"/>
    <w:rsid w:val="00053775"/>
    <w:rsid w:val="00053868"/>
    <w:rsid w:val="000538E3"/>
    <w:rsid w:val="00053A4E"/>
    <w:rsid w:val="00053AB5"/>
    <w:rsid w:val="00053AD8"/>
    <w:rsid w:val="00053AE8"/>
    <w:rsid w:val="00053C87"/>
    <w:rsid w:val="00053DED"/>
    <w:rsid w:val="00053F71"/>
    <w:rsid w:val="000541CB"/>
    <w:rsid w:val="000544C4"/>
    <w:rsid w:val="00054AA8"/>
    <w:rsid w:val="00055008"/>
    <w:rsid w:val="00055066"/>
    <w:rsid w:val="00055183"/>
    <w:rsid w:val="000552C6"/>
    <w:rsid w:val="00055A7D"/>
    <w:rsid w:val="00055BEA"/>
    <w:rsid w:val="00055EB0"/>
    <w:rsid w:val="0005605C"/>
    <w:rsid w:val="00056470"/>
    <w:rsid w:val="0005681A"/>
    <w:rsid w:val="00056978"/>
    <w:rsid w:val="0005698C"/>
    <w:rsid w:val="00056B2D"/>
    <w:rsid w:val="00056D61"/>
    <w:rsid w:val="00056DCD"/>
    <w:rsid w:val="00056F41"/>
    <w:rsid w:val="00057127"/>
    <w:rsid w:val="00057135"/>
    <w:rsid w:val="0005742C"/>
    <w:rsid w:val="000577AD"/>
    <w:rsid w:val="00060318"/>
    <w:rsid w:val="000603AA"/>
    <w:rsid w:val="000605F4"/>
    <w:rsid w:val="000606C6"/>
    <w:rsid w:val="000609CE"/>
    <w:rsid w:val="00060ACD"/>
    <w:rsid w:val="00060AD8"/>
    <w:rsid w:val="00060BD6"/>
    <w:rsid w:val="00060DB4"/>
    <w:rsid w:val="00061FE8"/>
    <w:rsid w:val="000622B6"/>
    <w:rsid w:val="00062317"/>
    <w:rsid w:val="000626D7"/>
    <w:rsid w:val="00062E77"/>
    <w:rsid w:val="00063462"/>
    <w:rsid w:val="000634B5"/>
    <w:rsid w:val="00063685"/>
    <w:rsid w:val="00063788"/>
    <w:rsid w:val="00063D37"/>
    <w:rsid w:val="00063D48"/>
    <w:rsid w:val="0006403D"/>
    <w:rsid w:val="000640AB"/>
    <w:rsid w:val="00064136"/>
    <w:rsid w:val="00064277"/>
    <w:rsid w:val="0006439B"/>
    <w:rsid w:val="00064739"/>
    <w:rsid w:val="00064965"/>
    <w:rsid w:val="000649D8"/>
    <w:rsid w:val="00064C43"/>
    <w:rsid w:val="00064C5E"/>
    <w:rsid w:val="00064DFB"/>
    <w:rsid w:val="00064F24"/>
    <w:rsid w:val="00065194"/>
    <w:rsid w:val="000654E2"/>
    <w:rsid w:val="0006589A"/>
    <w:rsid w:val="00065DBE"/>
    <w:rsid w:val="00065E0B"/>
    <w:rsid w:val="0006633C"/>
    <w:rsid w:val="000663F6"/>
    <w:rsid w:val="00066483"/>
    <w:rsid w:val="00066C6F"/>
    <w:rsid w:val="000670B3"/>
    <w:rsid w:val="00067D2A"/>
    <w:rsid w:val="00067E1B"/>
    <w:rsid w:val="00067FB6"/>
    <w:rsid w:val="0007059D"/>
    <w:rsid w:val="0007074D"/>
    <w:rsid w:val="00070B11"/>
    <w:rsid w:val="00070CC8"/>
    <w:rsid w:val="00070FF3"/>
    <w:rsid w:val="0007139F"/>
    <w:rsid w:val="000719B7"/>
    <w:rsid w:val="00071B21"/>
    <w:rsid w:val="00071BBB"/>
    <w:rsid w:val="00071D24"/>
    <w:rsid w:val="00071D38"/>
    <w:rsid w:val="0007225B"/>
    <w:rsid w:val="000725DB"/>
    <w:rsid w:val="000725E4"/>
    <w:rsid w:val="00072805"/>
    <w:rsid w:val="00072BE1"/>
    <w:rsid w:val="00072C0A"/>
    <w:rsid w:val="00072E5A"/>
    <w:rsid w:val="00073057"/>
    <w:rsid w:val="00073157"/>
    <w:rsid w:val="00073210"/>
    <w:rsid w:val="0007360A"/>
    <w:rsid w:val="00073790"/>
    <w:rsid w:val="000739C5"/>
    <w:rsid w:val="00073B22"/>
    <w:rsid w:val="0007433B"/>
    <w:rsid w:val="000744B5"/>
    <w:rsid w:val="00074672"/>
    <w:rsid w:val="00074A0F"/>
    <w:rsid w:val="00074B04"/>
    <w:rsid w:val="00074B51"/>
    <w:rsid w:val="00074DCA"/>
    <w:rsid w:val="00074E6A"/>
    <w:rsid w:val="0007506B"/>
    <w:rsid w:val="00075213"/>
    <w:rsid w:val="000757D4"/>
    <w:rsid w:val="00075A9B"/>
    <w:rsid w:val="00075AFD"/>
    <w:rsid w:val="00075B69"/>
    <w:rsid w:val="00075BEE"/>
    <w:rsid w:val="00075DFC"/>
    <w:rsid w:val="00076E4A"/>
    <w:rsid w:val="00076F36"/>
    <w:rsid w:val="0007705E"/>
    <w:rsid w:val="00077076"/>
    <w:rsid w:val="00077734"/>
    <w:rsid w:val="000805C2"/>
    <w:rsid w:val="00080855"/>
    <w:rsid w:val="000810A1"/>
    <w:rsid w:val="000812B0"/>
    <w:rsid w:val="000814B5"/>
    <w:rsid w:val="0008191B"/>
    <w:rsid w:val="00081B71"/>
    <w:rsid w:val="0008206E"/>
    <w:rsid w:val="00082B81"/>
    <w:rsid w:val="00082BEA"/>
    <w:rsid w:val="000831A0"/>
    <w:rsid w:val="000833EA"/>
    <w:rsid w:val="00083524"/>
    <w:rsid w:val="000835B8"/>
    <w:rsid w:val="0008392C"/>
    <w:rsid w:val="00083BB0"/>
    <w:rsid w:val="00083F6C"/>
    <w:rsid w:val="00083F74"/>
    <w:rsid w:val="00084061"/>
    <w:rsid w:val="0008409D"/>
    <w:rsid w:val="00084337"/>
    <w:rsid w:val="000844E8"/>
    <w:rsid w:val="00084558"/>
    <w:rsid w:val="0008476C"/>
    <w:rsid w:val="00084785"/>
    <w:rsid w:val="00084AB3"/>
    <w:rsid w:val="00084CE3"/>
    <w:rsid w:val="000853B7"/>
    <w:rsid w:val="000857FD"/>
    <w:rsid w:val="00085E83"/>
    <w:rsid w:val="00085EAF"/>
    <w:rsid w:val="00086376"/>
    <w:rsid w:val="00086576"/>
    <w:rsid w:val="00086C70"/>
    <w:rsid w:val="00086CC8"/>
    <w:rsid w:val="00086EF2"/>
    <w:rsid w:val="000873F2"/>
    <w:rsid w:val="00090207"/>
    <w:rsid w:val="00090225"/>
    <w:rsid w:val="00090360"/>
    <w:rsid w:val="00090615"/>
    <w:rsid w:val="000906D3"/>
    <w:rsid w:val="00090711"/>
    <w:rsid w:val="00090917"/>
    <w:rsid w:val="00090EBD"/>
    <w:rsid w:val="00090F82"/>
    <w:rsid w:val="000914C7"/>
    <w:rsid w:val="000914D3"/>
    <w:rsid w:val="000914DE"/>
    <w:rsid w:val="00091584"/>
    <w:rsid w:val="0009158C"/>
    <w:rsid w:val="000917AD"/>
    <w:rsid w:val="000920BF"/>
    <w:rsid w:val="00092306"/>
    <w:rsid w:val="000923B2"/>
    <w:rsid w:val="000924B9"/>
    <w:rsid w:val="00092A32"/>
    <w:rsid w:val="00092ECF"/>
    <w:rsid w:val="00093454"/>
    <w:rsid w:val="00093A16"/>
    <w:rsid w:val="00093A73"/>
    <w:rsid w:val="00093D52"/>
    <w:rsid w:val="0009461F"/>
    <w:rsid w:val="0009487B"/>
    <w:rsid w:val="00094922"/>
    <w:rsid w:val="00094974"/>
    <w:rsid w:val="000952D3"/>
    <w:rsid w:val="000956C0"/>
    <w:rsid w:val="00095880"/>
    <w:rsid w:val="00095B7A"/>
    <w:rsid w:val="00095D65"/>
    <w:rsid w:val="00095DBA"/>
    <w:rsid w:val="00096349"/>
    <w:rsid w:val="000967E7"/>
    <w:rsid w:val="00096F2A"/>
    <w:rsid w:val="00096F38"/>
    <w:rsid w:val="00096F5B"/>
    <w:rsid w:val="00097211"/>
    <w:rsid w:val="0009760D"/>
    <w:rsid w:val="000977F9"/>
    <w:rsid w:val="00097ECD"/>
    <w:rsid w:val="000A0362"/>
    <w:rsid w:val="000A03B9"/>
    <w:rsid w:val="000A048A"/>
    <w:rsid w:val="000A08D0"/>
    <w:rsid w:val="000A0E92"/>
    <w:rsid w:val="000A1072"/>
    <w:rsid w:val="000A1340"/>
    <w:rsid w:val="000A1EF2"/>
    <w:rsid w:val="000A1FE3"/>
    <w:rsid w:val="000A1FFC"/>
    <w:rsid w:val="000A22BF"/>
    <w:rsid w:val="000A2835"/>
    <w:rsid w:val="000A2995"/>
    <w:rsid w:val="000A29A5"/>
    <w:rsid w:val="000A2AF7"/>
    <w:rsid w:val="000A2FD4"/>
    <w:rsid w:val="000A3512"/>
    <w:rsid w:val="000A3871"/>
    <w:rsid w:val="000A3D95"/>
    <w:rsid w:val="000A3FE7"/>
    <w:rsid w:val="000A4BED"/>
    <w:rsid w:val="000A4DDC"/>
    <w:rsid w:val="000A4F38"/>
    <w:rsid w:val="000A50B5"/>
    <w:rsid w:val="000A50E9"/>
    <w:rsid w:val="000A5622"/>
    <w:rsid w:val="000A56EF"/>
    <w:rsid w:val="000A5902"/>
    <w:rsid w:val="000A5983"/>
    <w:rsid w:val="000A5EC3"/>
    <w:rsid w:val="000A606F"/>
    <w:rsid w:val="000A6698"/>
    <w:rsid w:val="000A6D67"/>
    <w:rsid w:val="000A6EA5"/>
    <w:rsid w:val="000A6FAB"/>
    <w:rsid w:val="000A7340"/>
    <w:rsid w:val="000A73C5"/>
    <w:rsid w:val="000A7982"/>
    <w:rsid w:val="000A7B33"/>
    <w:rsid w:val="000A7BD3"/>
    <w:rsid w:val="000A7D3B"/>
    <w:rsid w:val="000A7DB4"/>
    <w:rsid w:val="000A7FD8"/>
    <w:rsid w:val="000B0722"/>
    <w:rsid w:val="000B0D32"/>
    <w:rsid w:val="000B10FE"/>
    <w:rsid w:val="000B154F"/>
    <w:rsid w:val="000B1876"/>
    <w:rsid w:val="000B1CBB"/>
    <w:rsid w:val="000B20DB"/>
    <w:rsid w:val="000B24E4"/>
    <w:rsid w:val="000B26C4"/>
    <w:rsid w:val="000B271C"/>
    <w:rsid w:val="000B2B2C"/>
    <w:rsid w:val="000B2C09"/>
    <w:rsid w:val="000B2DAC"/>
    <w:rsid w:val="000B3278"/>
    <w:rsid w:val="000B36FE"/>
    <w:rsid w:val="000B3A1D"/>
    <w:rsid w:val="000B3EA7"/>
    <w:rsid w:val="000B4009"/>
    <w:rsid w:val="000B40F3"/>
    <w:rsid w:val="000B425D"/>
    <w:rsid w:val="000B4388"/>
    <w:rsid w:val="000B4399"/>
    <w:rsid w:val="000B4822"/>
    <w:rsid w:val="000B4875"/>
    <w:rsid w:val="000B48CA"/>
    <w:rsid w:val="000B4C1C"/>
    <w:rsid w:val="000B4C2F"/>
    <w:rsid w:val="000B4E34"/>
    <w:rsid w:val="000B4F11"/>
    <w:rsid w:val="000B5079"/>
    <w:rsid w:val="000B55DD"/>
    <w:rsid w:val="000B56F3"/>
    <w:rsid w:val="000B58CA"/>
    <w:rsid w:val="000B5CBE"/>
    <w:rsid w:val="000B5F48"/>
    <w:rsid w:val="000B6016"/>
    <w:rsid w:val="000B6785"/>
    <w:rsid w:val="000B67FA"/>
    <w:rsid w:val="000B7059"/>
    <w:rsid w:val="000B707B"/>
    <w:rsid w:val="000B7187"/>
    <w:rsid w:val="000B77D6"/>
    <w:rsid w:val="000B7989"/>
    <w:rsid w:val="000B7993"/>
    <w:rsid w:val="000C0071"/>
    <w:rsid w:val="000C0987"/>
    <w:rsid w:val="000C0F57"/>
    <w:rsid w:val="000C1211"/>
    <w:rsid w:val="000C18F5"/>
    <w:rsid w:val="000C19F1"/>
    <w:rsid w:val="000C1C7B"/>
    <w:rsid w:val="000C2159"/>
    <w:rsid w:val="000C2237"/>
    <w:rsid w:val="000C2C64"/>
    <w:rsid w:val="000C2DB2"/>
    <w:rsid w:val="000C3121"/>
    <w:rsid w:val="000C3C00"/>
    <w:rsid w:val="000C3C9A"/>
    <w:rsid w:val="000C3D31"/>
    <w:rsid w:val="000C4516"/>
    <w:rsid w:val="000C492D"/>
    <w:rsid w:val="000C50A3"/>
    <w:rsid w:val="000C55D7"/>
    <w:rsid w:val="000C56B5"/>
    <w:rsid w:val="000C5AA4"/>
    <w:rsid w:val="000C5DA4"/>
    <w:rsid w:val="000C5E35"/>
    <w:rsid w:val="000C5F66"/>
    <w:rsid w:val="000C603F"/>
    <w:rsid w:val="000C69CB"/>
    <w:rsid w:val="000C69D9"/>
    <w:rsid w:val="000C6A2D"/>
    <w:rsid w:val="000C6B9E"/>
    <w:rsid w:val="000C6C19"/>
    <w:rsid w:val="000C716B"/>
    <w:rsid w:val="000C734F"/>
    <w:rsid w:val="000C792F"/>
    <w:rsid w:val="000C79B8"/>
    <w:rsid w:val="000C7DDD"/>
    <w:rsid w:val="000C7DEF"/>
    <w:rsid w:val="000D00E1"/>
    <w:rsid w:val="000D05C0"/>
    <w:rsid w:val="000D09B6"/>
    <w:rsid w:val="000D0A1B"/>
    <w:rsid w:val="000D0A1F"/>
    <w:rsid w:val="000D0D3A"/>
    <w:rsid w:val="000D0F10"/>
    <w:rsid w:val="000D1135"/>
    <w:rsid w:val="000D1190"/>
    <w:rsid w:val="000D12EC"/>
    <w:rsid w:val="000D151B"/>
    <w:rsid w:val="000D1D00"/>
    <w:rsid w:val="000D20D5"/>
    <w:rsid w:val="000D212B"/>
    <w:rsid w:val="000D23C2"/>
    <w:rsid w:val="000D2420"/>
    <w:rsid w:val="000D2711"/>
    <w:rsid w:val="000D277E"/>
    <w:rsid w:val="000D2BFA"/>
    <w:rsid w:val="000D2C58"/>
    <w:rsid w:val="000D2E2A"/>
    <w:rsid w:val="000D3D1F"/>
    <w:rsid w:val="000D43D2"/>
    <w:rsid w:val="000D47B3"/>
    <w:rsid w:val="000D4929"/>
    <w:rsid w:val="000D4DCF"/>
    <w:rsid w:val="000D5386"/>
    <w:rsid w:val="000D574B"/>
    <w:rsid w:val="000D5BA9"/>
    <w:rsid w:val="000D62B4"/>
    <w:rsid w:val="000D643B"/>
    <w:rsid w:val="000D67F9"/>
    <w:rsid w:val="000D694F"/>
    <w:rsid w:val="000D6B5D"/>
    <w:rsid w:val="000D6BD4"/>
    <w:rsid w:val="000D6E1F"/>
    <w:rsid w:val="000D6F79"/>
    <w:rsid w:val="000D7391"/>
    <w:rsid w:val="000D7AC0"/>
    <w:rsid w:val="000D7BF4"/>
    <w:rsid w:val="000E0594"/>
    <w:rsid w:val="000E130C"/>
    <w:rsid w:val="000E136F"/>
    <w:rsid w:val="000E1402"/>
    <w:rsid w:val="000E1451"/>
    <w:rsid w:val="000E1569"/>
    <w:rsid w:val="000E16B4"/>
    <w:rsid w:val="000E1DF8"/>
    <w:rsid w:val="000E1F81"/>
    <w:rsid w:val="000E201B"/>
    <w:rsid w:val="000E247A"/>
    <w:rsid w:val="000E2B56"/>
    <w:rsid w:val="000E33E1"/>
    <w:rsid w:val="000E359B"/>
    <w:rsid w:val="000E3611"/>
    <w:rsid w:val="000E3BFF"/>
    <w:rsid w:val="000E40A3"/>
    <w:rsid w:val="000E4661"/>
    <w:rsid w:val="000E4D6C"/>
    <w:rsid w:val="000E4D8F"/>
    <w:rsid w:val="000E52C6"/>
    <w:rsid w:val="000E579F"/>
    <w:rsid w:val="000E61B2"/>
    <w:rsid w:val="000E66B4"/>
    <w:rsid w:val="000E72B6"/>
    <w:rsid w:val="000E73F9"/>
    <w:rsid w:val="000E7BC6"/>
    <w:rsid w:val="000F0565"/>
    <w:rsid w:val="000F065C"/>
    <w:rsid w:val="000F0760"/>
    <w:rsid w:val="000F080A"/>
    <w:rsid w:val="000F10D3"/>
    <w:rsid w:val="000F11E0"/>
    <w:rsid w:val="000F11F6"/>
    <w:rsid w:val="000F120B"/>
    <w:rsid w:val="000F1280"/>
    <w:rsid w:val="000F14D9"/>
    <w:rsid w:val="000F167C"/>
    <w:rsid w:val="000F1911"/>
    <w:rsid w:val="000F1AD9"/>
    <w:rsid w:val="000F1D8A"/>
    <w:rsid w:val="000F22B4"/>
    <w:rsid w:val="000F23BA"/>
    <w:rsid w:val="000F25DF"/>
    <w:rsid w:val="000F2877"/>
    <w:rsid w:val="000F2900"/>
    <w:rsid w:val="000F2B31"/>
    <w:rsid w:val="000F2C0A"/>
    <w:rsid w:val="000F340F"/>
    <w:rsid w:val="000F3CB3"/>
    <w:rsid w:val="000F3F08"/>
    <w:rsid w:val="000F3F1D"/>
    <w:rsid w:val="000F4047"/>
    <w:rsid w:val="000F4127"/>
    <w:rsid w:val="000F44D5"/>
    <w:rsid w:val="000F4663"/>
    <w:rsid w:val="000F4958"/>
    <w:rsid w:val="000F49DB"/>
    <w:rsid w:val="000F6011"/>
    <w:rsid w:val="000F641A"/>
    <w:rsid w:val="000F690B"/>
    <w:rsid w:val="000F6B01"/>
    <w:rsid w:val="000F6EE4"/>
    <w:rsid w:val="000F730B"/>
    <w:rsid w:val="000F7325"/>
    <w:rsid w:val="000F748D"/>
    <w:rsid w:val="000F783C"/>
    <w:rsid w:val="000F7BCF"/>
    <w:rsid w:val="00100206"/>
    <w:rsid w:val="00100765"/>
    <w:rsid w:val="00101383"/>
    <w:rsid w:val="0010139A"/>
    <w:rsid w:val="001015A9"/>
    <w:rsid w:val="00101874"/>
    <w:rsid w:val="00101CC4"/>
    <w:rsid w:val="001022B2"/>
    <w:rsid w:val="001022BB"/>
    <w:rsid w:val="00102361"/>
    <w:rsid w:val="001023A5"/>
    <w:rsid w:val="0010263A"/>
    <w:rsid w:val="001026BA"/>
    <w:rsid w:val="00102752"/>
    <w:rsid w:val="00102907"/>
    <w:rsid w:val="00102AC5"/>
    <w:rsid w:val="00102B15"/>
    <w:rsid w:val="00102BA2"/>
    <w:rsid w:val="00102C9A"/>
    <w:rsid w:val="00102E7C"/>
    <w:rsid w:val="001034B4"/>
    <w:rsid w:val="0010370C"/>
    <w:rsid w:val="00103A27"/>
    <w:rsid w:val="00103B83"/>
    <w:rsid w:val="00103E57"/>
    <w:rsid w:val="00103F00"/>
    <w:rsid w:val="00104767"/>
    <w:rsid w:val="00104BDA"/>
    <w:rsid w:val="00104BDD"/>
    <w:rsid w:val="0010510A"/>
    <w:rsid w:val="0010560A"/>
    <w:rsid w:val="0010583D"/>
    <w:rsid w:val="00105B7B"/>
    <w:rsid w:val="00106490"/>
    <w:rsid w:val="0010683E"/>
    <w:rsid w:val="00106B7C"/>
    <w:rsid w:val="00106BDA"/>
    <w:rsid w:val="00106DC3"/>
    <w:rsid w:val="00106F35"/>
    <w:rsid w:val="001074B8"/>
    <w:rsid w:val="0010782F"/>
    <w:rsid w:val="00107D39"/>
    <w:rsid w:val="00107D7B"/>
    <w:rsid w:val="00110440"/>
    <w:rsid w:val="001104F4"/>
    <w:rsid w:val="00110A34"/>
    <w:rsid w:val="00110DF2"/>
    <w:rsid w:val="00110F95"/>
    <w:rsid w:val="00110F9D"/>
    <w:rsid w:val="001112BB"/>
    <w:rsid w:val="00111575"/>
    <w:rsid w:val="001116AE"/>
    <w:rsid w:val="0011248D"/>
    <w:rsid w:val="00112557"/>
    <w:rsid w:val="00112B90"/>
    <w:rsid w:val="00113195"/>
    <w:rsid w:val="00113398"/>
    <w:rsid w:val="00113580"/>
    <w:rsid w:val="001137FD"/>
    <w:rsid w:val="00113929"/>
    <w:rsid w:val="001141F5"/>
    <w:rsid w:val="001149FF"/>
    <w:rsid w:val="00114C7D"/>
    <w:rsid w:val="00114FEA"/>
    <w:rsid w:val="001153D8"/>
    <w:rsid w:val="00115461"/>
    <w:rsid w:val="00115825"/>
    <w:rsid w:val="00115A05"/>
    <w:rsid w:val="00115A70"/>
    <w:rsid w:val="00115CB6"/>
    <w:rsid w:val="00116281"/>
    <w:rsid w:val="001169AB"/>
    <w:rsid w:val="00116D48"/>
    <w:rsid w:val="00116F00"/>
    <w:rsid w:val="00116F42"/>
    <w:rsid w:val="001174B0"/>
    <w:rsid w:val="001174B3"/>
    <w:rsid w:val="00117588"/>
    <w:rsid w:val="0011783C"/>
    <w:rsid w:val="001179FC"/>
    <w:rsid w:val="00117C09"/>
    <w:rsid w:val="00117C78"/>
    <w:rsid w:val="00117CB8"/>
    <w:rsid w:val="0012067C"/>
    <w:rsid w:val="001209DD"/>
    <w:rsid w:val="0012119C"/>
    <w:rsid w:val="00121612"/>
    <w:rsid w:val="0012229A"/>
    <w:rsid w:val="001225A7"/>
    <w:rsid w:val="00122A93"/>
    <w:rsid w:val="00122CF9"/>
    <w:rsid w:val="00122FD9"/>
    <w:rsid w:val="0012381A"/>
    <w:rsid w:val="00124305"/>
    <w:rsid w:val="0012430C"/>
    <w:rsid w:val="001249CD"/>
    <w:rsid w:val="00124C74"/>
    <w:rsid w:val="00125101"/>
    <w:rsid w:val="001253B3"/>
    <w:rsid w:val="0012584A"/>
    <w:rsid w:val="00125982"/>
    <w:rsid w:val="00125C38"/>
    <w:rsid w:val="00125D74"/>
    <w:rsid w:val="00125DBB"/>
    <w:rsid w:val="00125F19"/>
    <w:rsid w:val="0012602E"/>
    <w:rsid w:val="00126653"/>
    <w:rsid w:val="0012670B"/>
    <w:rsid w:val="0012687E"/>
    <w:rsid w:val="00126AD7"/>
    <w:rsid w:val="00126B1F"/>
    <w:rsid w:val="00126E1B"/>
    <w:rsid w:val="0012736C"/>
    <w:rsid w:val="00127433"/>
    <w:rsid w:val="001274E5"/>
    <w:rsid w:val="00127600"/>
    <w:rsid w:val="00127713"/>
    <w:rsid w:val="00127B2C"/>
    <w:rsid w:val="00127FD3"/>
    <w:rsid w:val="00130360"/>
    <w:rsid w:val="0013041D"/>
    <w:rsid w:val="0013055E"/>
    <w:rsid w:val="001306E2"/>
    <w:rsid w:val="0013076C"/>
    <w:rsid w:val="00131941"/>
    <w:rsid w:val="001319B8"/>
    <w:rsid w:val="001319E9"/>
    <w:rsid w:val="00131E66"/>
    <w:rsid w:val="00131EA2"/>
    <w:rsid w:val="001321F6"/>
    <w:rsid w:val="0013240F"/>
    <w:rsid w:val="0013280C"/>
    <w:rsid w:val="00132B90"/>
    <w:rsid w:val="00132CEB"/>
    <w:rsid w:val="0013322B"/>
    <w:rsid w:val="001338CE"/>
    <w:rsid w:val="001338F2"/>
    <w:rsid w:val="001339D3"/>
    <w:rsid w:val="00133C01"/>
    <w:rsid w:val="00133DFA"/>
    <w:rsid w:val="001344CE"/>
    <w:rsid w:val="00134667"/>
    <w:rsid w:val="00134DAB"/>
    <w:rsid w:val="00134E99"/>
    <w:rsid w:val="00134F28"/>
    <w:rsid w:val="0013517A"/>
    <w:rsid w:val="00135501"/>
    <w:rsid w:val="001355CC"/>
    <w:rsid w:val="001357A4"/>
    <w:rsid w:val="001357E3"/>
    <w:rsid w:val="00135BB9"/>
    <w:rsid w:val="00135E4E"/>
    <w:rsid w:val="00135ED6"/>
    <w:rsid w:val="00135FB1"/>
    <w:rsid w:val="00136008"/>
    <w:rsid w:val="00136036"/>
    <w:rsid w:val="00136546"/>
    <w:rsid w:val="00136D54"/>
    <w:rsid w:val="00136E3D"/>
    <w:rsid w:val="001371E3"/>
    <w:rsid w:val="001373BD"/>
    <w:rsid w:val="001379B1"/>
    <w:rsid w:val="00137AF8"/>
    <w:rsid w:val="00137F4D"/>
    <w:rsid w:val="001409AA"/>
    <w:rsid w:val="00140A6C"/>
    <w:rsid w:val="00140D8F"/>
    <w:rsid w:val="00141288"/>
    <w:rsid w:val="001412E7"/>
    <w:rsid w:val="001413EE"/>
    <w:rsid w:val="0014142F"/>
    <w:rsid w:val="00141432"/>
    <w:rsid w:val="001415A9"/>
    <w:rsid w:val="001415EE"/>
    <w:rsid w:val="001416A9"/>
    <w:rsid w:val="00141C55"/>
    <w:rsid w:val="00141D6A"/>
    <w:rsid w:val="00142035"/>
    <w:rsid w:val="00142128"/>
    <w:rsid w:val="001422FB"/>
    <w:rsid w:val="0014244C"/>
    <w:rsid w:val="0014246C"/>
    <w:rsid w:val="001424F8"/>
    <w:rsid w:val="001425D7"/>
    <w:rsid w:val="0014274B"/>
    <w:rsid w:val="0014281E"/>
    <w:rsid w:val="00142928"/>
    <w:rsid w:val="00142A21"/>
    <w:rsid w:val="00142C61"/>
    <w:rsid w:val="00142CB7"/>
    <w:rsid w:val="00142D88"/>
    <w:rsid w:val="00142DDC"/>
    <w:rsid w:val="001430A1"/>
    <w:rsid w:val="00143249"/>
    <w:rsid w:val="00143A74"/>
    <w:rsid w:val="001446F8"/>
    <w:rsid w:val="00144CE5"/>
    <w:rsid w:val="00144DBE"/>
    <w:rsid w:val="00144E60"/>
    <w:rsid w:val="00144E93"/>
    <w:rsid w:val="00145163"/>
    <w:rsid w:val="001451C4"/>
    <w:rsid w:val="00146056"/>
    <w:rsid w:val="001464E2"/>
    <w:rsid w:val="00146540"/>
    <w:rsid w:val="001467DB"/>
    <w:rsid w:val="00146941"/>
    <w:rsid w:val="00146A2B"/>
    <w:rsid w:val="00146D79"/>
    <w:rsid w:val="00146DAE"/>
    <w:rsid w:val="00146E12"/>
    <w:rsid w:val="00146E9B"/>
    <w:rsid w:val="00146F02"/>
    <w:rsid w:val="00146F1F"/>
    <w:rsid w:val="00147250"/>
    <w:rsid w:val="0014736C"/>
    <w:rsid w:val="001473E8"/>
    <w:rsid w:val="00147656"/>
    <w:rsid w:val="0015025F"/>
    <w:rsid w:val="00150562"/>
    <w:rsid w:val="0015059F"/>
    <w:rsid w:val="0015074D"/>
    <w:rsid w:val="00150ABA"/>
    <w:rsid w:val="00151795"/>
    <w:rsid w:val="00151806"/>
    <w:rsid w:val="001525C3"/>
    <w:rsid w:val="00152611"/>
    <w:rsid w:val="0015269C"/>
    <w:rsid w:val="001526AE"/>
    <w:rsid w:val="00152924"/>
    <w:rsid w:val="00152A07"/>
    <w:rsid w:val="00152B05"/>
    <w:rsid w:val="00152CB9"/>
    <w:rsid w:val="00152FEA"/>
    <w:rsid w:val="0015301C"/>
    <w:rsid w:val="001531A0"/>
    <w:rsid w:val="0015320F"/>
    <w:rsid w:val="00153725"/>
    <w:rsid w:val="00153C7C"/>
    <w:rsid w:val="00153F49"/>
    <w:rsid w:val="001543A2"/>
    <w:rsid w:val="00154943"/>
    <w:rsid w:val="00154ACB"/>
    <w:rsid w:val="00154AE5"/>
    <w:rsid w:val="00154B71"/>
    <w:rsid w:val="00154B87"/>
    <w:rsid w:val="00154C6D"/>
    <w:rsid w:val="001556CD"/>
    <w:rsid w:val="00155732"/>
    <w:rsid w:val="00155749"/>
    <w:rsid w:val="00155D89"/>
    <w:rsid w:val="00155DC1"/>
    <w:rsid w:val="00156013"/>
    <w:rsid w:val="001561DA"/>
    <w:rsid w:val="00156217"/>
    <w:rsid w:val="0015625F"/>
    <w:rsid w:val="001563A1"/>
    <w:rsid w:val="0015658E"/>
    <w:rsid w:val="00156914"/>
    <w:rsid w:val="00156951"/>
    <w:rsid w:val="00156A0C"/>
    <w:rsid w:val="00156FA8"/>
    <w:rsid w:val="0015703E"/>
    <w:rsid w:val="00157128"/>
    <w:rsid w:val="00157363"/>
    <w:rsid w:val="001574A7"/>
    <w:rsid w:val="0015767F"/>
    <w:rsid w:val="001578E1"/>
    <w:rsid w:val="00157973"/>
    <w:rsid w:val="00157BF1"/>
    <w:rsid w:val="00157CC7"/>
    <w:rsid w:val="00160185"/>
    <w:rsid w:val="00160969"/>
    <w:rsid w:val="00160F34"/>
    <w:rsid w:val="0016104D"/>
    <w:rsid w:val="001610A0"/>
    <w:rsid w:val="001610E4"/>
    <w:rsid w:val="0016188A"/>
    <w:rsid w:val="001618F6"/>
    <w:rsid w:val="0016192A"/>
    <w:rsid w:val="00161F97"/>
    <w:rsid w:val="0016238F"/>
    <w:rsid w:val="00162B0B"/>
    <w:rsid w:val="00162CEC"/>
    <w:rsid w:val="00163090"/>
    <w:rsid w:val="00163143"/>
    <w:rsid w:val="00163258"/>
    <w:rsid w:val="00163CEA"/>
    <w:rsid w:val="00163DFA"/>
    <w:rsid w:val="00163E1E"/>
    <w:rsid w:val="00164378"/>
    <w:rsid w:val="0016437C"/>
    <w:rsid w:val="00164524"/>
    <w:rsid w:val="001647EC"/>
    <w:rsid w:val="0016483A"/>
    <w:rsid w:val="0016495F"/>
    <w:rsid w:val="00164B05"/>
    <w:rsid w:val="00164B53"/>
    <w:rsid w:val="00164BB6"/>
    <w:rsid w:val="00164D38"/>
    <w:rsid w:val="00164D89"/>
    <w:rsid w:val="00164E6F"/>
    <w:rsid w:val="00164FBC"/>
    <w:rsid w:val="001650E7"/>
    <w:rsid w:val="00165212"/>
    <w:rsid w:val="0016543D"/>
    <w:rsid w:val="001654BC"/>
    <w:rsid w:val="00165530"/>
    <w:rsid w:val="00165563"/>
    <w:rsid w:val="001656CE"/>
    <w:rsid w:val="0016570C"/>
    <w:rsid w:val="00165C9A"/>
    <w:rsid w:val="00165D0F"/>
    <w:rsid w:val="00165F7D"/>
    <w:rsid w:val="00165FE7"/>
    <w:rsid w:val="001666E2"/>
    <w:rsid w:val="001667CD"/>
    <w:rsid w:val="00166A31"/>
    <w:rsid w:val="00166E41"/>
    <w:rsid w:val="00167353"/>
    <w:rsid w:val="001673B3"/>
    <w:rsid w:val="001675B1"/>
    <w:rsid w:val="0016760E"/>
    <w:rsid w:val="0016778B"/>
    <w:rsid w:val="00167AC6"/>
    <w:rsid w:val="00167F24"/>
    <w:rsid w:val="00167FCD"/>
    <w:rsid w:val="00170024"/>
    <w:rsid w:val="00170056"/>
    <w:rsid w:val="00170759"/>
    <w:rsid w:val="0017081B"/>
    <w:rsid w:val="00170883"/>
    <w:rsid w:val="00170D96"/>
    <w:rsid w:val="001713A3"/>
    <w:rsid w:val="001713F5"/>
    <w:rsid w:val="001718FA"/>
    <w:rsid w:val="00171C4A"/>
    <w:rsid w:val="00171CD5"/>
    <w:rsid w:val="001720A0"/>
    <w:rsid w:val="00172B3E"/>
    <w:rsid w:val="00173012"/>
    <w:rsid w:val="001730B0"/>
    <w:rsid w:val="001730B1"/>
    <w:rsid w:val="00173100"/>
    <w:rsid w:val="00173639"/>
    <w:rsid w:val="0017378C"/>
    <w:rsid w:val="001737AA"/>
    <w:rsid w:val="001737BF"/>
    <w:rsid w:val="0017386B"/>
    <w:rsid w:val="001739F1"/>
    <w:rsid w:val="00173AD7"/>
    <w:rsid w:val="00173EF3"/>
    <w:rsid w:val="001740EA"/>
    <w:rsid w:val="001752B9"/>
    <w:rsid w:val="001754CB"/>
    <w:rsid w:val="00175588"/>
    <w:rsid w:val="001756F1"/>
    <w:rsid w:val="00175BE3"/>
    <w:rsid w:val="001760D4"/>
    <w:rsid w:val="00176269"/>
    <w:rsid w:val="00176349"/>
    <w:rsid w:val="0017648A"/>
    <w:rsid w:val="0017659D"/>
    <w:rsid w:val="00176CCA"/>
    <w:rsid w:val="001770A5"/>
    <w:rsid w:val="001774E8"/>
    <w:rsid w:val="00180040"/>
    <w:rsid w:val="0018029F"/>
    <w:rsid w:val="001803CC"/>
    <w:rsid w:val="00180AD4"/>
    <w:rsid w:val="00180E09"/>
    <w:rsid w:val="00180E6A"/>
    <w:rsid w:val="00180EB7"/>
    <w:rsid w:val="001819ED"/>
    <w:rsid w:val="00181A3D"/>
    <w:rsid w:val="00181B2F"/>
    <w:rsid w:val="00181B42"/>
    <w:rsid w:val="001821CB"/>
    <w:rsid w:val="0018224F"/>
    <w:rsid w:val="0018241D"/>
    <w:rsid w:val="00182454"/>
    <w:rsid w:val="00182DED"/>
    <w:rsid w:val="00182EC7"/>
    <w:rsid w:val="00182EEE"/>
    <w:rsid w:val="00182FA7"/>
    <w:rsid w:val="00183027"/>
    <w:rsid w:val="001831D9"/>
    <w:rsid w:val="00183233"/>
    <w:rsid w:val="00183897"/>
    <w:rsid w:val="00183C9E"/>
    <w:rsid w:val="0018401E"/>
    <w:rsid w:val="00184031"/>
    <w:rsid w:val="0018404C"/>
    <w:rsid w:val="001840A0"/>
    <w:rsid w:val="001842A4"/>
    <w:rsid w:val="0018443B"/>
    <w:rsid w:val="00184720"/>
    <w:rsid w:val="0018492E"/>
    <w:rsid w:val="001849FD"/>
    <w:rsid w:val="00184AFC"/>
    <w:rsid w:val="00184C00"/>
    <w:rsid w:val="00185551"/>
    <w:rsid w:val="001855C8"/>
    <w:rsid w:val="00185748"/>
    <w:rsid w:val="00185BA4"/>
    <w:rsid w:val="00185BC2"/>
    <w:rsid w:val="00185CA2"/>
    <w:rsid w:val="00185E49"/>
    <w:rsid w:val="0018625C"/>
    <w:rsid w:val="001862C4"/>
    <w:rsid w:val="001863A2"/>
    <w:rsid w:val="001863C5"/>
    <w:rsid w:val="00186689"/>
    <w:rsid w:val="0018702C"/>
    <w:rsid w:val="0018728C"/>
    <w:rsid w:val="001873BE"/>
    <w:rsid w:val="001877A1"/>
    <w:rsid w:val="00187A71"/>
    <w:rsid w:val="00190046"/>
    <w:rsid w:val="00190171"/>
    <w:rsid w:val="001905DA"/>
    <w:rsid w:val="00190CC6"/>
    <w:rsid w:val="0019114F"/>
    <w:rsid w:val="0019146C"/>
    <w:rsid w:val="00191B66"/>
    <w:rsid w:val="00191C3B"/>
    <w:rsid w:val="00191CE1"/>
    <w:rsid w:val="0019235B"/>
    <w:rsid w:val="0019252F"/>
    <w:rsid w:val="001927CD"/>
    <w:rsid w:val="001929C6"/>
    <w:rsid w:val="00192B02"/>
    <w:rsid w:val="00192E0D"/>
    <w:rsid w:val="00192E72"/>
    <w:rsid w:val="0019314E"/>
    <w:rsid w:val="001933AC"/>
    <w:rsid w:val="00193446"/>
    <w:rsid w:val="00193942"/>
    <w:rsid w:val="00193B64"/>
    <w:rsid w:val="00193BB5"/>
    <w:rsid w:val="00193D79"/>
    <w:rsid w:val="001942D9"/>
    <w:rsid w:val="00194768"/>
    <w:rsid w:val="00195545"/>
    <w:rsid w:val="001959CE"/>
    <w:rsid w:val="00195B56"/>
    <w:rsid w:val="00195C52"/>
    <w:rsid w:val="00195DD0"/>
    <w:rsid w:val="0019634F"/>
    <w:rsid w:val="00196893"/>
    <w:rsid w:val="001969DF"/>
    <w:rsid w:val="00196A73"/>
    <w:rsid w:val="00196D99"/>
    <w:rsid w:val="00196DFA"/>
    <w:rsid w:val="00196F11"/>
    <w:rsid w:val="0019717D"/>
    <w:rsid w:val="00197C3A"/>
    <w:rsid w:val="001A0330"/>
    <w:rsid w:val="001A07F3"/>
    <w:rsid w:val="001A0A19"/>
    <w:rsid w:val="001A0B34"/>
    <w:rsid w:val="001A0D32"/>
    <w:rsid w:val="001A0D43"/>
    <w:rsid w:val="001A1295"/>
    <w:rsid w:val="001A12CB"/>
    <w:rsid w:val="001A1327"/>
    <w:rsid w:val="001A1396"/>
    <w:rsid w:val="001A1529"/>
    <w:rsid w:val="001A1537"/>
    <w:rsid w:val="001A1BE3"/>
    <w:rsid w:val="001A1CD3"/>
    <w:rsid w:val="001A1EDB"/>
    <w:rsid w:val="001A2E3E"/>
    <w:rsid w:val="001A2F97"/>
    <w:rsid w:val="001A301E"/>
    <w:rsid w:val="001A3028"/>
    <w:rsid w:val="001A336C"/>
    <w:rsid w:val="001A35E9"/>
    <w:rsid w:val="001A3882"/>
    <w:rsid w:val="001A3D4A"/>
    <w:rsid w:val="001A3E3F"/>
    <w:rsid w:val="001A3EF8"/>
    <w:rsid w:val="001A4228"/>
    <w:rsid w:val="001A4467"/>
    <w:rsid w:val="001A4679"/>
    <w:rsid w:val="001A4CBE"/>
    <w:rsid w:val="001A4D32"/>
    <w:rsid w:val="001A570B"/>
    <w:rsid w:val="001A5FED"/>
    <w:rsid w:val="001A61AD"/>
    <w:rsid w:val="001A638F"/>
    <w:rsid w:val="001A6393"/>
    <w:rsid w:val="001A6D2D"/>
    <w:rsid w:val="001A6EC8"/>
    <w:rsid w:val="001A70BC"/>
    <w:rsid w:val="001A757D"/>
    <w:rsid w:val="001A7643"/>
    <w:rsid w:val="001A765F"/>
    <w:rsid w:val="001A7CB5"/>
    <w:rsid w:val="001A7E73"/>
    <w:rsid w:val="001A7FE0"/>
    <w:rsid w:val="001B0590"/>
    <w:rsid w:val="001B05CA"/>
    <w:rsid w:val="001B087B"/>
    <w:rsid w:val="001B0C28"/>
    <w:rsid w:val="001B0CA6"/>
    <w:rsid w:val="001B0DAC"/>
    <w:rsid w:val="001B1122"/>
    <w:rsid w:val="001B1220"/>
    <w:rsid w:val="001B12AA"/>
    <w:rsid w:val="001B15F2"/>
    <w:rsid w:val="001B1819"/>
    <w:rsid w:val="001B18D3"/>
    <w:rsid w:val="001B192E"/>
    <w:rsid w:val="001B202E"/>
    <w:rsid w:val="001B20EB"/>
    <w:rsid w:val="001B22AA"/>
    <w:rsid w:val="001B2398"/>
    <w:rsid w:val="001B281E"/>
    <w:rsid w:val="001B28FD"/>
    <w:rsid w:val="001B297B"/>
    <w:rsid w:val="001B2BB6"/>
    <w:rsid w:val="001B3452"/>
    <w:rsid w:val="001B3681"/>
    <w:rsid w:val="001B39A4"/>
    <w:rsid w:val="001B3D0E"/>
    <w:rsid w:val="001B42FD"/>
    <w:rsid w:val="001B436E"/>
    <w:rsid w:val="001B4425"/>
    <w:rsid w:val="001B4477"/>
    <w:rsid w:val="001B4B79"/>
    <w:rsid w:val="001B4BAB"/>
    <w:rsid w:val="001B4F84"/>
    <w:rsid w:val="001B5556"/>
    <w:rsid w:val="001B558D"/>
    <w:rsid w:val="001B58EB"/>
    <w:rsid w:val="001B5FF3"/>
    <w:rsid w:val="001B6851"/>
    <w:rsid w:val="001B6A3B"/>
    <w:rsid w:val="001B6ECD"/>
    <w:rsid w:val="001B71EE"/>
    <w:rsid w:val="001B72C5"/>
    <w:rsid w:val="001B755C"/>
    <w:rsid w:val="001B760A"/>
    <w:rsid w:val="001B7E37"/>
    <w:rsid w:val="001C0024"/>
    <w:rsid w:val="001C0040"/>
    <w:rsid w:val="001C00B9"/>
    <w:rsid w:val="001C06DC"/>
    <w:rsid w:val="001C0862"/>
    <w:rsid w:val="001C0882"/>
    <w:rsid w:val="001C09DE"/>
    <w:rsid w:val="001C0B3B"/>
    <w:rsid w:val="001C0C6C"/>
    <w:rsid w:val="001C1047"/>
    <w:rsid w:val="001C172A"/>
    <w:rsid w:val="001C184F"/>
    <w:rsid w:val="001C1957"/>
    <w:rsid w:val="001C1AAD"/>
    <w:rsid w:val="001C1CE4"/>
    <w:rsid w:val="001C1CE6"/>
    <w:rsid w:val="001C1FD7"/>
    <w:rsid w:val="001C20C5"/>
    <w:rsid w:val="001C20D5"/>
    <w:rsid w:val="001C2355"/>
    <w:rsid w:val="001C2459"/>
    <w:rsid w:val="001C2513"/>
    <w:rsid w:val="001C2871"/>
    <w:rsid w:val="001C29A1"/>
    <w:rsid w:val="001C2CDC"/>
    <w:rsid w:val="001C2EA0"/>
    <w:rsid w:val="001C3351"/>
    <w:rsid w:val="001C34E8"/>
    <w:rsid w:val="001C361D"/>
    <w:rsid w:val="001C3918"/>
    <w:rsid w:val="001C3EB9"/>
    <w:rsid w:val="001C4493"/>
    <w:rsid w:val="001C4E63"/>
    <w:rsid w:val="001C51E7"/>
    <w:rsid w:val="001C52FA"/>
    <w:rsid w:val="001C5991"/>
    <w:rsid w:val="001C5D22"/>
    <w:rsid w:val="001C5FCD"/>
    <w:rsid w:val="001C6C90"/>
    <w:rsid w:val="001C6D0D"/>
    <w:rsid w:val="001C6EB0"/>
    <w:rsid w:val="001C7119"/>
    <w:rsid w:val="001C73AC"/>
    <w:rsid w:val="001C73E6"/>
    <w:rsid w:val="001C7491"/>
    <w:rsid w:val="001C7500"/>
    <w:rsid w:val="001C752A"/>
    <w:rsid w:val="001C7AA7"/>
    <w:rsid w:val="001C7F24"/>
    <w:rsid w:val="001D01A8"/>
    <w:rsid w:val="001D088E"/>
    <w:rsid w:val="001D0D52"/>
    <w:rsid w:val="001D0E6E"/>
    <w:rsid w:val="001D14DA"/>
    <w:rsid w:val="001D16D2"/>
    <w:rsid w:val="001D1B90"/>
    <w:rsid w:val="001D1E74"/>
    <w:rsid w:val="001D26D5"/>
    <w:rsid w:val="001D30C0"/>
    <w:rsid w:val="001D330C"/>
    <w:rsid w:val="001D34A5"/>
    <w:rsid w:val="001D3801"/>
    <w:rsid w:val="001D3BD9"/>
    <w:rsid w:val="001D3C63"/>
    <w:rsid w:val="001D4115"/>
    <w:rsid w:val="001D4571"/>
    <w:rsid w:val="001D48D6"/>
    <w:rsid w:val="001D4B70"/>
    <w:rsid w:val="001D4C86"/>
    <w:rsid w:val="001D4ECA"/>
    <w:rsid w:val="001D5770"/>
    <w:rsid w:val="001D59AD"/>
    <w:rsid w:val="001D608B"/>
    <w:rsid w:val="001D6254"/>
    <w:rsid w:val="001D66BB"/>
    <w:rsid w:val="001D67EB"/>
    <w:rsid w:val="001D6860"/>
    <w:rsid w:val="001D6CD3"/>
    <w:rsid w:val="001D7229"/>
    <w:rsid w:val="001D7C2A"/>
    <w:rsid w:val="001D7E5B"/>
    <w:rsid w:val="001D7F89"/>
    <w:rsid w:val="001E02B2"/>
    <w:rsid w:val="001E0889"/>
    <w:rsid w:val="001E0C46"/>
    <w:rsid w:val="001E0E6E"/>
    <w:rsid w:val="001E0EC4"/>
    <w:rsid w:val="001E0F01"/>
    <w:rsid w:val="001E1202"/>
    <w:rsid w:val="001E1268"/>
    <w:rsid w:val="001E1693"/>
    <w:rsid w:val="001E1896"/>
    <w:rsid w:val="001E18B2"/>
    <w:rsid w:val="001E1A40"/>
    <w:rsid w:val="001E1DAE"/>
    <w:rsid w:val="001E22AA"/>
    <w:rsid w:val="001E263A"/>
    <w:rsid w:val="001E27C5"/>
    <w:rsid w:val="001E2844"/>
    <w:rsid w:val="001E2893"/>
    <w:rsid w:val="001E2994"/>
    <w:rsid w:val="001E2E3F"/>
    <w:rsid w:val="001E2FCF"/>
    <w:rsid w:val="001E3294"/>
    <w:rsid w:val="001E3637"/>
    <w:rsid w:val="001E3819"/>
    <w:rsid w:val="001E3A10"/>
    <w:rsid w:val="001E40EE"/>
    <w:rsid w:val="001E41D1"/>
    <w:rsid w:val="001E4235"/>
    <w:rsid w:val="001E46C4"/>
    <w:rsid w:val="001E46D4"/>
    <w:rsid w:val="001E4800"/>
    <w:rsid w:val="001E4BDF"/>
    <w:rsid w:val="001E4CE0"/>
    <w:rsid w:val="001E51F5"/>
    <w:rsid w:val="001E584B"/>
    <w:rsid w:val="001E69AE"/>
    <w:rsid w:val="001E6B34"/>
    <w:rsid w:val="001E7004"/>
    <w:rsid w:val="001E71AA"/>
    <w:rsid w:val="001E73E0"/>
    <w:rsid w:val="001E781B"/>
    <w:rsid w:val="001E786E"/>
    <w:rsid w:val="001E7FA0"/>
    <w:rsid w:val="001F04AB"/>
    <w:rsid w:val="001F0DFC"/>
    <w:rsid w:val="001F0F51"/>
    <w:rsid w:val="001F1081"/>
    <w:rsid w:val="001F10D5"/>
    <w:rsid w:val="001F12E4"/>
    <w:rsid w:val="001F1844"/>
    <w:rsid w:val="001F19B2"/>
    <w:rsid w:val="001F1BF5"/>
    <w:rsid w:val="001F1D33"/>
    <w:rsid w:val="001F1F03"/>
    <w:rsid w:val="001F25DA"/>
    <w:rsid w:val="001F284E"/>
    <w:rsid w:val="001F28A6"/>
    <w:rsid w:val="001F2F51"/>
    <w:rsid w:val="001F2FAE"/>
    <w:rsid w:val="001F304E"/>
    <w:rsid w:val="001F32D0"/>
    <w:rsid w:val="001F3457"/>
    <w:rsid w:val="001F3473"/>
    <w:rsid w:val="001F358B"/>
    <w:rsid w:val="001F375A"/>
    <w:rsid w:val="001F3BBB"/>
    <w:rsid w:val="001F3D36"/>
    <w:rsid w:val="001F4328"/>
    <w:rsid w:val="001F43F5"/>
    <w:rsid w:val="001F44CC"/>
    <w:rsid w:val="001F4A2B"/>
    <w:rsid w:val="001F4A3F"/>
    <w:rsid w:val="001F4D38"/>
    <w:rsid w:val="001F4DAB"/>
    <w:rsid w:val="001F5232"/>
    <w:rsid w:val="001F55BE"/>
    <w:rsid w:val="001F5CDA"/>
    <w:rsid w:val="001F5E86"/>
    <w:rsid w:val="001F63D0"/>
    <w:rsid w:val="001F6448"/>
    <w:rsid w:val="001F66A6"/>
    <w:rsid w:val="001F6725"/>
    <w:rsid w:val="001F673B"/>
    <w:rsid w:val="001F6CDF"/>
    <w:rsid w:val="001F6DA8"/>
    <w:rsid w:val="001F6E39"/>
    <w:rsid w:val="001F7A2C"/>
    <w:rsid w:val="001F7A34"/>
    <w:rsid w:val="001F7C93"/>
    <w:rsid w:val="002002A6"/>
    <w:rsid w:val="00200882"/>
    <w:rsid w:val="002009D7"/>
    <w:rsid w:val="00200BC1"/>
    <w:rsid w:val="00200D38"/>
    <w:rsid w:val="0020102E"/>
    <w:rsid w:val="00201063"/>
    <w:rsid w:val="0020139C"/>
    <w:rsid w:val="00201498"/>
    <w:rsid w:val="0020167D"/>
    <w:rsid w:val="00202090"/>
    <w:rsid w:val="002020FF"/>
    <w:rsid w:val="00202192"/>
    <w:rsid w:val="00202424"/>
    <w:rsid w:val="00202581"/>
    <w:rsid w:val="00202677"/>
    <w:rsid w:val="002028EC"/>
    <w:rsid w:val="00202993"/>
    <w:rsid w:val="00202A49"/>
    <w:rsid w:val="00202EEB"/>
    <w:rsid w:val="0020313F"/>
    <w:rsid w:val="0020321E"/>
    <w:rsid w:val="00203291"/>
    <w:rsid w:val="002036B2"/>
    <w:rsid w:val="0020378B"/>
    <w:rsid w:val="00203F61"/>
    <w:rsid w:val="002044F7"/>
    <w:rsid w:val="002048E1"/>
    <w:rsid w:val="0020491D"/>
    <w:rsid w:val="00204B0C"/>
    <w:rsid w:val="00204C6B"/>
    <w:rsid w:val="00204E9C"/>
    <w:rsid w:val="00204F83"/>
    <w:rsid w:val="0020516C"/>
    <w:rsid w:val="0020548E"/>
    <w:rsid w:val="002056B3"/>
    <w:rsid w:val="00205714"/>
    <w:rsid w:val="00205CEF"/>
    <w:rsid w:val="00205DB0"/>
    <w:rsid w:val="00205DEE"/>
    <w:rsid w:val="00205EB3"/>
    <w:rsid w:val="00205FCA"/>
    <w:rsid w:val="0020655E"/>
    <w:rsid w:val="002065EC"/>
    <w:rsid w:val="00206D21"/>
    <w:rsid w:val="00206DC8"/>
    <w:rsid w:val="0020725D"/>
    <w:rsid w:val="002077AE"/>
    <w:rsid w:val="00207CA3"/>
    <w:rsid w:val="00207D2F"/>
    <w:rsid w:val="00207F97"/>
    <w:rsid w:val="0021012F"/>
    <w:rsid w:val="0021033C"/>
    <w:rsid w:val="00210893"/>
    <w:rsid w:val="00210BF4"/>
    <w:rsid w:val="00210C9A"/>
    <w:rsid w:val="00210FEA"/>
    <w:rsid w:val="0021112C"/>
    <w:rsid w:val="002113CE"/>
    <w:rsid w:val="00211BC9"/>
    <w:rsid w:val="00211CDF"/>
    <w:rsid w:val="00211E8C"/>
    <w:rsid w:val="00211FE3"/>
    <w:rsid w:val="002124CC"/>
    <w:rsid w:val="002126B6"/>
    <w:rsid w:val="00212754"/>
    <w:rsid w:val="00212863"/>
    <w:rsid w:val="002129AA"/>
    <w:rsid w:val="00212F46"/>
    <w:rsid w:val="002133BB"/>
    <w:rsid w:val="00213C15"/>
    <w:rsid w:val="00213F01"/>
    <w:rsid w:val="00214059"/>
    <w:rsid w:val="00214332"/>
    <w:rsid w:val="0021459B"/>
    <w:rsid w:val="00214C06"/>
    <w:rsid w:val="00214C30"/>
    <w:rsid w:val="00214EB8"/>
    <w:rsid w:val="00215081"/>
    <w:rsid w:val="0021520B"/>
    <w:rsid w:val="0021543D"/>
    <w:rsid w:val="00215A11"/>
    <w:rsid w:val="00215A8C"/>
    <w:rsid w:val="00215CB4"/>
    <w:rsid w:val="00215EE4"/>
    <w:rsid w:val="00216073"/>
    <w:rsid w:val="002160C1"/>
    <w:rsid w:val="002162CF"/>
    <w:rsid w:val="0021689A"/>
    <w:rsid w:val="0021689F"/>
    <w:rsid w:val="00216B16"/>
    <w:rsid w:val="00216F94"/>
    <w:rsid w:val="0021795C"/>
    <w:rsid w:val="00217CE0"/>
    <w:rsid w:val="00217F15"/>
    <w:rsid w:val="0022014E"/>
    <w:rsid w:val="002203AB"/>
    <w:rsid w:val="0022042A"/>
    <w:rsid w:val="00220614"/>
    <w:rsid w:val="00220751"/>
    <w:rsid w:val="002208C0"/>
    <w:rsid w:val="002208DA"/>
    <w:rsid w:val="00220CFF"/>
    <w:rsid w:val="00220ECB"/>
    <w:rsid w:val="0022101F"/>
    <w:rsid w:val="00221252"/>
    <w:rsid w:val="002212FE"/>
    <w:rsid w:val="0022132C"/>
    <w:rsid w:val="0022140A"/>
    <w:rsid w:val="00221507"/>
    <w:rsid w:val="0022175F"/>
    <w:rsid w:val="00221769"/>
    <w:rsid w:val="00221C13"/>
    <w:rsid w:val="002221DB"/>
    <w:rsid w:val="00222A7E"/>
    <w:rsid w:val="0022319D"/>
    <w:rsid w:val="00223F36"/>
    <w:rsid w:val="0022425D"/>
    <w:rsid w:val="0022457B"/>
    <w:rsid w:val="0022467B"/>
    <w:rsid w:val="002247CF"/>
    <w:rsid w:val="0022507C"/>
    <w:rsid w:val="002250EA"/>
    <w:rsid w:val="002250F1"/>
    <w:rsid w:val="00225EA8"/>
    <w:rsid w:val="002260DC"/>
    <w:rsid w:val="00227ADC"/>
    <w:rsid w:val="002304B1"/>
    <w:rsid w:val="0023065E"/>
    <w:rsid w:val="00230829"/>
    <w:rsid w:val="0023087D"/>
    <w:rsid w:val="00230D8B"/>
    <w:rsid w:val="00230E6D"/>
    <w:rsid w:val="00230EF8"/>
    <w:rsid w:val="00230F12"/>
    <w:rsid w:val="002314C1"/>
    <w:rsid w:val="0023158B"/>
    <w:rsid w:val="00231647"/>
    <w:rsid w:val="002320D8"/>
    <w:rsid w:val="00232559"/>
    <w:rsid w:val="00232930"/>
    <w:rsid w:val="00232BC7"/>
    <w:rsid w:val="00232EC2"/>
    <w:rsid w:val="00232F40"/>
    <w:rsid w:val="00232F78"/>
    <w:rsid w:val="002336D9"/>
    <w:rsid w:val="00233D0C"/>
    <w:rsid w:val="00234251"/>
    <w:rsid w:val="0023437C"/>
    <w:rsid w:val="002349F0"/>
    <w:rsid w:val="00234A2B"/>
    <w:rsid w:val="00235443"/>
    <w:rsid w:val="0023569A"/>
    <w:rsid w:val="00235775"/>
    <w:rsid w:val="0023582D"/>
    <w:rsid w:val="00235961"/>
    <w:rsid w:val="002359F2"/>
    <w:rsid w:val="00235A9E"/>
    <w:rsid w:val="00235CC8"/>
    <w:rsid w:val="00235F95"/>
    <w:rsid w:val="0023616A"/>
    <w:rsid w:val="002364B7"/>
    <w:rsid w:val="00236A07"/>
    <w:rsid w:val="00236BC0"/>
    <w:rsid w:val="0023708F"/>
    <w:rsid w:val="00237132"/>
    <w:rsid w:val="00237926"/>
    <w:rsid w:val="00237A5A"/>
    <w:rsid w:val="00237E4D"/>
    <w:rsid w:val="00237EF9"/>
    <w:rsid w:val="002402F0"/>
    <w:rsid w:val="00240477"/>
    <w:rsid w:val="00240555"/>
    <w:rsid w:val="0024058B"/>
    <w:rsid w:val="002407C8"/>
    <w:rsid w:val="00240FB4"/>
    <w:rsid w:val="00241211"/>
    <w:rsid w:val="002416AC"/>
    <w:rsid w:val="00241990"/>
    <w:rsid w:val="00241A82"/>
    <w:rsid w:val="00241E63"/>
    <w:rsid w:val="00242125"/>
    <w:rsid w:val="00242657"/>
    <w:rsid w:val="0024268C"/>
    <w:rsid w:val="00242690"/>
    <w:rsid w:val="002435B0"/>
    <w:rsid w:val="0024379F"/>
    <w:rsid w:val="00243AEE"/>
    <w:rsid w:val="00243B63"/>
    <w:rsid w:val="00244D69"/>
    <w:rsid w:val="0024512C"/>
    <w:rsid w:val="0024539A"/>
    <w:rsid w:val="002454E1"/>
    <w:rsid w:val="0024562E"/>
    <w:rsid w:val="00245BF9"/>
    <w:rsid w:val="00245E2C"/>
    <w:rsid w:val="00246CC2"/>
    <w:rsid w:val="00246F07"/>
    <w:rsid w:val="00247114"/>
    <w:rsid w:val="00247148"/>
    <w:rsid w:val="002475BD"/>
    <w:rsid w:val="0024779A"/>
    <w:rsid w:val="002477BC"/>
    <w:rsid w:val="0024782C"/>
    <w:rsid w:val="0024787B"/>
    <w:rsid w:val="00247C36"/>
    <w:rsid w:val="002504EB"/>
    <w:rsid w:val="0025052B"/>
    <w:rsid w:val="00250725"/>
    <w:rsid w:val="00250741"/>
    <w:rsid w:val="002508C3"/>
    <w:rsid w:val="00250A36"/>
    <w:rsid w:val="00250C54"/>
    <w:rsid w:val="00250F0B"/>
    <w:rsid w:val="00250F51"/>
    <w:rsid w:val="0025113E"/>
    <w:rsid w:val="002514BA"/>
    <w:rsid w:val="00251AD2"/>
    <w:rsid w:val="00251DFF"/>
    <w:rsid w:val="00251FB8"/>
    <w:rsid w:val="00252170"/>
    <w:rsid w:val="00252761"/>
    <w:rsid w:val="00252F8E"/>
    <w:rsid w:val="00253499"/>
    <w:rsid w:val="0025370B"/>
    <w:rsid w:val="00253BA5"/>
    <w:rsid w:val="00253C46"/>
    <w:rsid w:val="002541A3"/>
    <w:rsid w:val="002541C5"/>
    <w:rsid w:val="002541D6"/>
    <w:rsid w:val="00254720"/>
    <w:rsid w:val="0025486F"/>
    <w:rsid w:val="00254B52"/>
    <w:rsid w:val="00254C3F"/>
    <w:rsid w:val="00254F11"/>
    <w:rsid w:val="00254FB8"/>
    <w:rsid w:val="00254FFD"/>
    <w:rsid w:val="002554F9"/>
    <w:rsid w:val="00255D17"/>
    <w:rsid w:val="002561AA"/>
    <w:rsid w:val="0025664E"/>
    <w:rsid w:val="00256F27"/>
    <w:rsid w:val="0025798B"/>
    <w:rsid w:val="00257E0A"/>
    <w:rsid w:val="00260042"/>
    <w:rsid w:val="0026013F"/>
    <w:rsid w:val="002601ED"/>
    <w:rsid w:val="002602D5"/>
    <w:rsid w:val="0026030E"/>
    <w:rsid w:val="002607CE"/>
    <w:rsid w:val="00260A87"/>
    <w:rsid w:val="00260C1F"/>
    <w:rsid w:val="00260C58"/>
    <w:rsid w:val="00260F93"/>
    <w:rsid w:val="0026106D"/>
    <w:rsid w:val="002612B1"/>
    <w:rsid w:val="00261375"/>
    <w:rsid w:val="0026171A"/>
    <w:rsid w:val="00261761"/>
    <w:rsid w:val="0026182B"/>
    <w:rsid w:val="002618B0"/>
    <w:rsid w:val="00261AFF"/>
    <w:rsid w:val="00261B2B"/>
    <w:rsid w:val="0026207E"/>
    <w:rsid w:val="002620B6"/>
    <w:rsid w:val="002620BE"/>
    <w:rsid w:val="0026245D"/>
    <w:rsid w:val="00262482"/>
    <w:rsid w:val="0026265B"/>
    <w:rsid w:val="002628D2"/>
    <w:rsid w:val="00262E97"/>
    <w:rsid w:val="0026312C"/>
    <w:rsid w:val="00263916"/>
    <w:rsid w:val="00263C70"/>
    <w:rsid w:val="00264580"/>
    <w:rsid w:val="00264957"/>
    <w:rsid w:val="002649CF"/>
    <w:rsid w:val="00264C05"/>
    <w:rsid w:val="00264EEA"/>
    <w:rsid w:val="00265494"/>
    <w:rsid w:val="002660AE"/>
    <w:rsid w:val="002660B0"/>
    <w:rsid w:val="00266306"/>
    <w:rsid w:val="0026630B"/>
    <w:rsid w:val="00266CA3"/>
    <w:rsid w:val="00266F25"/>
    <w:rsid w:val="00267178"/>
    <w:rsid w:val="00267276"/>
    <w:rsid w:val="00267413"/>
    <w:rsid w:val="00267449"/>
    <w:rsid w:val="0026785A"/>
    <w:rsid w:val="002678B1"/>
    <w:rsid w:val="00267B97"/>
    <w:rsid w:val="00267EF0"/>
    <w:rsid w:val="0027016A"/>
    <w:rsid w:val="0027026A"/>
    <w:rsid w:val="00270758"/>
    <w:rsid w:val="00270C43"/>
    <w:rsid w:val="00270CD2"/>
    <w:rsid w:val="00270CE3"/>
    <w:rsid w:val="00270DE2"/>
    <w:rsid w:val="00271E09"/>
    <w:rsid w:val="002720F5"/>
    <w:rsid w:val="002722FF"/>
    <w:rsid w:val="00272377"/>
    <w:rsid w:val="00272769"/>
    <w:rsid w:val="002728CB"/>
    <w:rsid w:val="00272D25"/>
    <w:rsid w:val="00272D87"/>
    <w:rsid w:val="0027345E"/>
    <w:rsid w:val="002739AC"/>
    <w:rsid w:val="002739B3"/>
    <w:rsid w:val="00273AF5"/>
    <w:rsid w:val="00273C45"/>
    <w:rsid w:val="00273C6F"/>
    <w:rsid w:val="00273E5C"/>
    <w:rsid w:val="00273F36"/>
    <w:rsid w:val="0027400F"/>
    <w:rsid w:val="00274093"/>
    <w:rsid w:val="00274282"/>
    <w:rsid w:val="00274411"/>
    <w:rsid w:val="00274D9B"/>
    <w:rsid w:val="00274DDF"/>
    <w:rsid w:val="00274F11"/>
    <w:rsid w:val="002752AF"/>
    <w:rsid w:val="00275588"/>
    <w:rsid w:val="0027564D"/>
    <w:rsid w:val="00275AA4"/>
    <w:rsid w:val="002760A6"/>
    <w:rsid w:val="00276128"/>
    <w:rsid w:val="0027625B"/>
    <w:rsid w:val="0027641E"/>
    <w:rsid w:val="00276634"/>
    <w:rsid w:val="00276805"/>
    <w:rsid w:val="00276DBB"/>
    <w:rsid w:val="00277377"/>
    <w:rsid w:val="0027745B"/>
    <w:rsid w:val="0027772A"/>
    <w:rsid w:val="0027784B"/>
    <w:rsid w:val="002778EE"/>
    <w:rsid w:val="00277B0B"/>
    <w:rsid w:val="00277BD3"/>
    <w:rsid w:val="00277C8B"/>
    <w:rsid w:val="00277D8E"/>
    <w:rsid w:val="00277EFB"/>
    <w:rsid w:val="00277FD2"/>
    <w:rsid w:val="002801AC"/>
    <w:rsid w:val="00280514"/>
    <w:rsid w:val="00280815"/>
    <w:rsid w:val="00280816"/>
    <w:rsid w:val="0028084C"/>
    <w:rsid w:val="00280A87"/>
    <w:rsid w:val="00280ABE"/>
    <w:rsid w:val="00280D61"/>
    <w:rsid w:val="00280F0D"/>
    <w:rsid w:val="00281A98"/>
    <w:rsid w:val="00281CB1"/>
    <w:rsid w:val="00282209"/>
    <w:rsid w:val="002825A6"/>
    <w:rsid w:val="00282BD0"/>
    <w:rsid w:val="00283100"/>
    <w:rsid w:val="002833FE"/>
    <w:rsid w:val="00283587"/>
    <w:rsid w:val="00283F25"/>
    <w:rsid w:val="00284428"/>
    <w:rsid w:val="00284656"/>
    <w:rsid w:val="002847F8"/>
    <w:rsid w:val="00284B5E"/>
    <w:rsid w:val="00284C08"/>
    <w:rsid w:val="00284CE9"/>
    <w:rsid w:val="00284DFA"/>
    <w:rsid w:val="00285419"/>
    <w:rsid w:val="0028553C"/>
    <w:rsid w:val="0028592D"/>
    <w:rsid w:val="002859D4"/>
    <w:rsid w:val="00285DED"/>
    <w:rsid w:val="00286710"/>
    <w:rsid w:val="002868B6"/>
    <w:rsid w:val="00286E17"/>
    <w:rsid w:val="00286E8C"/>
    <w:rsid w:val="00286F07"/>
    <w:rsid w:val="0028700F"/>
    <w:rsid w:val="0028721E"/>
    <w:rsid w:val="002876AD"/>
    <w:rsid w:val="0028775D"/>
    <w:rsid w:val="00287763"/>
    <w:rsid w:val="002879FC"/>
    <w:rsid w:val="00287AB1"/>
    <w:rsid w:val="00287B9F"/>
    <w:rsid w:val="00287F4D"/>
    <w:rsid w:val="00287F60"/>
    <w:rsid w:val="00287FCF"/>
    <w:rsid w:val="00290045"/>
    <w:rsid w:val="00290252"/>
    <w:rsid w:val="002904CC"/>
    <w:rsid w:val="002905EA"/>
    <w:rsid w:val="00290C20"/>
    <w:rsid w:val="002913D4"/>
    <w:rsid w:val="00291E9F"/>
    <w:rsid w:val="00292589"/>
    <w:rsid w:val="00292C41"/>
    <w:rsid w:val="00292E14"/>
    <w:rsid w:val="00293551"/>
    <w:rsid w:val="0029395A"/>
    <w:rsid w:val="00293C53"/>
    <w:rsid w:val="00294583"/>
    <w:rsid w:val="002945B7"/>
    <w:rsid w:val="00294659"/>
    <w:rsid w:val="00294C21"/>
    <w:rsid w:val="00295969"/>
    <w:rsid w:val="00295E14"/>
    <w:rsid w:val="00296034"/>
    <w:rsid w:val="00296121"/>
    <w:rsid w:val="002968E9"/>
    <w:rsid w:val="00296A15"/>
    <w:rsid w:val="00296D13"/>
    <w:rsid w:val="00297117"/>
    <w:rsid w:val="002971F1"/>
    <w:rsid w:val="00297AB9"/>
    <w:rsid w:val="00297CE7"/>
    <w:rsid w:val="002A09D4"/>
    <w:rsid w:val="002A0B11"/>
    <w:rsid w:val="002A0F40"/>
    <w:rsid w:val="002A1960"/>
    <w:rsid w:val="002A1A02"/>
    <w:rsid w:val="002A1CBD"/>
    <w:rsid w:val="002A1F8C"/>
    <w:rsid w:val="002A234F"/>
    <w:rsid w:val="002A23B3"/>
    <w:rsid w:val="002A2512"/>
    <w:rsid w:val="002A2A20"/>
    <w:rsid w:val="002A2D9B"/>
    <w:rsid w:val="002A340E"/>
    <w:rsid w:val="002A3542"/>
    <w:rsid w:val="002A3D28"/>
    <w:rsid w:val="002A4229"/>
    <w:rsid w:val="002A48AA"/>
    <w:rsid w:val="002A4DFE"/>
    <w:rsid w:val="002A4EE6"/>
    <w:rsid w:val="002A4F93"/>
    <w:rsid w:val="002A53D6"/>
    <w:rsid w:val="002A5454"/>
    <w:rsid w:val="002A5C77"/>
    <w:rsid w:val="002A5FF5"/>
    <w:rsid w:val="002A69AE"/>
    <w:rsid w:val="002A6AC9"/>
    <w:rsid w:val="002A6BCF"/>
    <w:rsid w:val="002A77A3"/>
    <w:rsid w:val="002A7AB3"/>
    <w:rsid w:val="002A7DBE"/>
    <w:rsid w:val="002A7E53"/>
    <w:rsid w:val="002A7EAF"/>
    <w:rsid w:val="002B003A"/>
    <w:rsid w:val="002B00AA"/>
    <w:rsid w:val="002B04C3"/>
    <w:rsid w:val="002B0938"/>
    <w:rsid w:val="002B0CF5"/>
    <w:rsid w:val="002B0D58"/>
    <w:rsid w:val="002B10A7"/>
    <w:rsid w:val="002B10DD"/>
    <w:rsid w:val="002B124E"/>
    <w:rsid w:val="002B126D"/>
    <w:rsid w:val="002B13B9"/>
    <w:rsid w:val="002B1986"/>
    <w:rsid w:val="002B1A2D"/>
    <w:rsid w:val="002B1E1C"/>
    <w:rsid w:val="002B277F"/>
    <w:rsid w:val="002B27D4"/>
    <w:rsid w:val="002B2DDB"/>
    <w:rsid w:val="002B3A11"/>
    <w:rsid w:val="002B3A58"/>
    <w:rsid w:val="002B3BF5"/>
    <w:rsid w:val="002B3DF1"/>
    <w:rsid w:val="002B3E38"/>
    <w:rsid w:val="002B402B"/>
    <w:rsid w:val="002B4070"/>
    <w:rsid w:val="002B42F0"/>
    <w:rsid w:val="002B44D9"/>
    <w:rsid w:val="002B488D"/>
    <w:rsid w:val="002B49F6"/>
    <w:rsid w:val="002B5186"/>
    <w:rsid w:val="002B5C69"/>
    <w:rsid w:val="002B5E33"/>
    <w:rsid w:val="002B62BB"/>
    <w:rsid w:val="002B62BF"/>
    <w:rsid w:val="002B63F8"/>
    <w:rsid w:val="002B6531"/>
    <w:rsid w:val="002B65A0"/>
    <w:rsid w:val="002B690C"/>
    <w:rsid w:val="002B6967"/>
    <w:rsid w:val="002B6F49"/>
    <w:rsid w:val="002B6F91"/>
    <w:rsid w:val="002B7045"/>
    <w:rsid w:val="002C0103"/>
    <w:rsid w:val="002C018D"/>
    <w:rsid w:val="002C0451"/>
    <w:rsid w:val="002C097F"/>
    <w:rsid w:val="002C0A28"/>
    <w:rsid w:val="002C0A68"/>
    <w:rsid w:val="002C1568"/>
    <w:rsid w:val="002C1E0A"/>
    <w:rsid w:val="002C21E0"/>
    <w:rsid w:val="002C3013"/>
    <w:rsid w:val="002C3064"/>
    <w:rsid w:val="002C366E"/>
    <w:rsid w:val="002C3742"/>
    <w:rsid w:val="002C3A6D"/>
    <w:rsid w:val="002C3A9C"/>
    <w:rsid w:val="002C3BB4"/>
    <w:rsid w:val="002C3EDD"/>
    <w:rsid w:val="002C4058"/>
    <w:rsid w:val="002C417C"/>
    <w:rsid w:val="002C41A7"/>
    <w:rsid w:val="002C470A"/>
    <w:rsid w:val="002C4A6A"/>
    <w:rsid w:val="002C4C95"/>
    <w:rsid w:val="002C4F89"/>
    <w:rsid w:val="002C6305"/>
    <w:rsid w:val="002C6523"/>
    <w:rsid w:val="002C667C"/>
    <w:rsid w:val="002C66BC"/>
    <w:rsid w:val="002C66BE"/>
    <w:rsid w:val="002C6789"/>
    <w:rsid w:val="002C6BA9"/>
    <w:rsid w:val="002C72CE"/>
    <w:rsid w:val="002C75A7"/>
    <w:rsid w:val="002C799B"/>
    <w:rsid w:val="002C7A6E"/>
    <w:rsid w:val="002C7C16"/>
    <w:rsid w:val="002C7E81"/>
    <w:rsid w:val="002D0224"/>
    <w:rsid w:val="002D030A"/>
    <w:rsid w:val="002D03C5"/>
    <w:rsid w:val="002D0C82"/>
    <w:rsid w:val="002D158C"/>
    <w:rsid w:val="002D160A"/>
    <w:rsid w:val="002D1D1E"/>
    <w:rsid w:val="002D1DE1"/>
    <w:rsid w:val="002D216E"/>
    <w:rsid w:val="002D2650"/>
    <w:rsid w:val="002D27C3"/>
    <w:rsid w:val="002D293F"/>
    <w:rsid w:val="002D2A1C"/>
    <w:rsid w:val="002D2BEC"/>
    <w:rsid w:val="002D3307"/>
    <w:rsid w:val="002D34D8"/>
    <w:rsid w:val="002D37EF"/>
    <w:rsid w:val="002D396F"/>
    <w:rsid w:val="002D39F7"/>
    <w:rsid w:val="002D3ED1"/>
    <w:rsid w:val="002D3EE9"/>
    <w:rsid w:val="002D3F01"/>
    <w:rsid w:val="002D4452"/>
    <w:rsid w:val="002D4735"/>
    <w:rsid w:val="002D48BB"/>
    <w:rsid w:val="002D513D"/>
    <w:rsid w:val="002D5B38"/>
    <w:rsid w:val="002D5B7B"/>
    <w:rsid w:val="002D61FE"/>
    <w:rsid w:val="002D6390"/>
    <w:rsid w:val="002D65AB"/>
    <w:rsid w:val="002D6764"/>
    <w:rsid w:val="002D6BB7"/>
    <w:rsid w:val="002D6F48"/>
    <w:rsid w:val="002D716E"/>
    <w:rsid w:val="002D755C"/>
    <w:rsid w:val="002D772D"/>
    <w:rsid w:val="002D77ED"/>
    <w:rsid w:val="002D77EF"/>
    <w:rsid w:val="002D78A9"/>
    <w:rsid w:val="002D7A52"/>
    <w:rsid w:val="002D7AAF"/>
    <w:rsid w:val="002D7D6A"/>
    <w:rsid w:val="002D7FD0"/>
    <w:rsid w:val="002E0320"/>
    <w:rsid w:val="002E0575"/>
    <w:rsid w:val="002E0DE4"/>
    <w:rsid w:val="002E0F7C"/>
    <w:rsid w:val="002E1271"/>
    <w:rsid w:val="002E158F"/>
    <w:rsid w:val="002E1A47"/>
    <w:rsid w:val="002E1A7A"/>
    <w:rsid w:val="002E1B17"/>
    <w:rsid w:val="002E1F69"/>
    <w:rsid w:val="002E2153"/>
    <w:rsid w:val="002E2290"/>
    <w:rsid w:val="002E2789"/>
    <w:rsid w:val="002E28A0"/>
    <w:rsid w:val="002E29C3"/>
    <w:rsid w:val="002E2D23"/>
    <w:rsid w:val="002E32F0"/>
    <w:rsid w:val="002E3554"/>
    <w:rsid w:val="002E35CA"/>
    <w:rsid w:val="002E3B1F"/>
    <w:rsid w:val="002E3D2F"/>
    <w:rsid w:val="002E3F4A"/>
    <w:rsid w:val="002E4202"/>
    <w:rsid w:val="002E474B"/>
    <w:rsid w:val="002E4D03"/>
    <w:rsid w:val="002E4E75"/>
    <w:rsid w:val="002E4EB2"/>
    <w:rsid w:val="002E5359"/>
    <w:rsid w:val="002E55F6"/>
    <w:rsid w:val="002E57EA"/>
    <w:rsid w:val="002E5A9E"/>
    <w:rsid w:val="002E5AC2"/>
    <w:rsid w:val="002E5B7B"/>
    <w:rsid w:val="002E5C3D"/>
    <w:rsid w:val="002E6081"/>
    <w:rsid w:val="002E6586"/>
    <w:rsid w:val="002E675A"/>
    <w:rsid w:val="002E6895"/>
    <w:rsid w:val="002E6A0A"/>
    <w:rsid w:val="002E6ACB"/>
    <w:rsid w:val="002E6E01"/>
    <w:rsid w:val="002E73F1"/>
    <w:rsid w:val="002E750D"/>
    <w:rsid w:val="002E75E4"/>
    <w:rsid w:val="002E790B"/>
    <w:rsid w:val="002E799F"/>
    <w:rsid w:val="002F00B9"/>
    <w:rsid w:val="002F0137"/>
    <w:rsid w:val="002F04C1"/>
    <w:rsid w:val="002F0AD4"/>
    <w:rsid w:val="002F0C4E"/>
    <w:rsid w:val="002F0CF6"/>
    <w:rsid w:val="002F0E8F"/>
    <w:rsid w:val="002F12F0"/>
    <w:rsid w:val="002F1B70"/>
    <w:rsid w:val="002F1E46"/>
    <w:rsid w:val="002F1EE7"/>
    <w:rsid w:val="002F1F6D"/>
    <w:rsid w:val="002F200E"/>
    <w:rsid w:val="002F2A6B"/>
    <w:rsid w:val="002F3049"/>
    <w:rsid w:val="002F318F"/>
    <w:rsid w:val="002F3263"/>
    <w:rsid w:val="002F34FF"/>
    <w:rsid w:val="002F368D"/>
    <w:rsid w:val="002F3710"/>
    <w:rsid w:val="002F37D6"/>
    <w:rsid w:val="002F394A"/>
    <w:rsid w:val="002F3BCD"/>
    <w:rsid w:val="002F3E1B"/>
    <w:rsid w:val="002F4299"/>
    <w:rsid w:val="002F444E"/>
    <w:rsid w:val="002F57A1"/>
    <w:rsid w:val="002F59F2"/>
    <w:rsid w:val="002F5A39"/>
    <w:rsid w:val="002F5EC2"/>
    <w:rsid w:val="002F61B0"/>
    <w:rsid w:val="002F630F"/>
    <w:rsid w:val="002F63BB"/>
    <w:rsid w:val="002F65F9"/>
    <w:rsid w:val="002F6608"/>
    <w:rsid w:val="002F67E6"/>
    <w:rsid w:val="002F6BFC"/>
    <w:rsid w:val="002F6F9C"/>
    <w:rsid w:val="002F6F9E"/>
    <w:rsid w:val="002F732A"/>
    <w:rsid w:val="002F7FD9"/>
    <w:rsid w:val="00300038"/>
    <w:rsid w:val="003001A4"/>
    <w:rsid w:val="0030021C"/>
    <w:rsid w:val="00300495"/>
    <w:rsid w:val="0030055F"/>
    <w:rsid w:val="00300568"/>
    <w:rsid w:val="00300602"/>
    <w:rsid w:val="0030086B"/>
    <w:rsid w:val="003008EF"/>
    <w:rsid w:val="003009C8"/>
    <w:rsid w:val="003009DE"/>
    <w:rsid w:val="0030106E"/>
    <w:rsid w:val="0030137C"/>
    <w:rsid w:val="003019ED"/>
    <w:rsid w:val="00301B14"/>
    <w:rsid w:val="00302403"/>
    <w:rsid w:val="0030247A"/>
    <w:rsid w:val="0030267A"/>
    <w:rsid w:val="0030275F"/>
    <w:rsid w:val="00302C7C"/>
    <w:rsid w:val="00302DED"/>
    <w:rsid w:val="00303195"/>
    <w:rsid w:val="003035BC"/>
    <w:rsid w:val="0030364D"/>
    <w:rsid w:val="00303A6D"/>
    <w:rsid w:val="00303BD5"/>
    <w:rsid w:val="00303DC8"/>
    <w:rsid w:val="00303E27"/>
    <w:rsid w:val="003040DF"/>
    <w:rsid w:val="00304873"/>
    <w:rsid w:val="00304AF9"/>
    <w:rsid w:val="00304D04"/>
    <w:rsid w:val="00304D3D"/>
    <w:rsid w:val="00305333"/>
    <w:rsid w:val="00305AEB"/>
    <w:rsid w:val="00305F54"/>
    <w:rsid w:val="003069A2"/>
    <w:rsid w:val="003069EA"/>
    <w:rsid w:val="00307771"/>
    <w:rsid w:val="003078BD"/>
    <w:rsid w:val="00307ED0"/>
    <w:rsid w:val="0031008F"/>
    <w:rsid w:val="00310543"/>
    <w:rsid w:val="00310AC3"/>
    <w:rsid w:val="003111AD"/>
    <w:rsid w:val="003111CB"/>
    <w:rsid w:val="00311515"/>
    <w:rsid w:val="00311AB5"/>
    <w:rsid w:val="00311B6D"/>
    <w:rsid w:val="00311E8B"/>
    <w:rsid w:val="00312144"/>
    <w:rsid w:val="003121AE"/>
    <w:rsid w:val="00312326"/>
    <w:rsid w:val="003131BF"/>
    <w:rsid w:val="00313369"/>
    <w:rsid w:val="00313451"/>
    <w:rsid w:val="003139B6"/>
    <w:rsid w:val="00313F94"/>
    <w:rsid w:val="003141A1"/>
    <w:rsid w:val="00314336"/>
    <w:rsid w:val="00314AFE"/>
    <w:rsid w:val="00315105"/>
    <w:rsid w:val="00315916"/>
    <w:rsid w:val="003159B9"/>
    <w:rsid w:val="00315D7E"/>
    <w:rsid w:val="00315D80"/>
    <w:rsid w:val="00315E92"/>
    <w:rsid w:val="0031607B"/>
    <w:rsid w:val="00316978"/>
    <w:rsid w:val="00316B20"/>
    <w:rsid w:val="00317048"/>
    <w:rsid w:val="003174FA"/>
    <w:rsid w:val="003175BE"/>
    <w:rsid w:val="00317D8F"/>
    <w:rsid w:val="0032016D"/>
    <w:rsid w:val="00320AED"/>
    <w:rsid w:val="00320B98"/>
    <w:rsid w:val="00321A0C"/>
    <w:rsid w:val="00321B23"/>
    <w:rsid w:val="00321CE7"/>
    <w:rsid w:val="003221ED"/>
    <w:rsid w:val="003226BA"/>
    <w:rsid w:val="00322A2A"/>
    <w:rsid w:val="00322A2F"/>
    <w:rsid w:val="00322A5B"/>
    <w:rsid w:val="00322A63"/>
    <w:rsid w:val="00322C1F"/>
    <w:rsid w:val="00322FBE"/>
    <w:rsid w:val="00323693"/>
    <w:rsid w:val="003237F8"/>
    <w:rsid w:val="0032383D"/>
    <w:rsid w:val="00323844"/>
    <w:rsid w:val="00323EF2"/>
    <w:rsid w:val="003241EC"/>
    <w:rsid w:val="0032451A"/>
    <w:rsid w:val="0032495F"/>
    <w:rsid w:val="00324C6C"/>
    <w:rsid w:val="00324CA4"/>
    <w:rsid w:val="00324F4B"/>
    <w:rsid w:val="0032504F"/>
    <w:rsid w:val="003254CD"/>
    <w:rsid w:val="00325686"/>
    <w:rsid w:val="0032572B"/>
    <w:rsid w:val="003258DA"/>
    <w:rsid w:val="00325CDC"/>
    <w:rsid w:val="00325D9D"/>
    <w:rsid w:val="00325EE5"/>
    <w:rsid w:val="00326CFB"/>
    <w:rsid w:val="00326EF6"/>
    <w:rsid w:val="003270F9"/>
    <w:rsid w:val="0032713A"/>
    <w:rsid w:val="0032725E"/>
    <w:rsid w:val="00327307"/>
    <w:rsid w:val="003273CD"/>
    <w:rsid w:val="0032746F"/>
    <w:rsid w:val="00327586"/>
    <w:rsid w:val="003279E4"/>
    <w:rsid w:val="00327ACB"/>
    <w:rsid w:val="00327BF4"/>
    <w:rsid w:val="00330254"/>
    <w:rsid w:val="0033036D"/>
    <w:rsid w:val="00330508"/>
    <w:rsid w:val="00330774"/>
    <w:rsid w:val="00330A48"/>
    <w:rsid w:val="00330A64"/>
    <w:rsid w:val="00330C4E"/>
    <w:rsid w:val="00330EAD"/>
    <w:rsid w:val="00330FB3"/>
    <w:rsid w:val="00330FDB"/>
    <w:rsid w:val="003311FB"/>
    <w:rsid w:val="00331408"/>
    <w:rsid w:val="003318C3"/>
    <w:rsid w:val="00331965"/>
    <w:rsid w:val="00331BE5"/>
    <w:rsid w:val="00331EC4"/>
    <w:rsid w:val="00332494"/>
    <w:rsid w:val="003326AA"/>
    <w:rsid w:val="003328AF"/>
    <w:rsid w:val="00332B08"/>
    <w:rsid w:val="00332B85"/>
    <w:rsid w:val="00332FD6"/>
    <w:rsid w:val="00333A2A"/>
    <w:rsid w:val="003341DB"/>
    <w:rsid w:val="0033426E"/>
    <w:rsid w:val="00334776"/>
    <w:rsid w:val="003347D5"/>
    <w:rsid w:val="00334889"/>
    <w:rsid w:val="00334EC3"/>
    <w:rsid w:val="003350E0"/>
    <w:rsid w:val="003358FE"/>
    <w:rsid w:val="003359BB"/>
    <w:rsid w:val="00335AEA"/>
    <w:rsid w:val="00335D41"/>
    <w:rsid w:val="00335DF1"/>
    <w:rsid w:val="003363AE"/>
    <w:rsid w:val="00336629"/>
    <w:rsid w:val="00336FDB"/>
    <w:rsid w:val="003370BF"/>
    <w:rsid w:val="003370CB"/>
    <w:rsid w:val="00337243"/>
    <w:rsid w:val="003373CA"/>
    <w:rsid w:val="00337B6E"/>
    <w:rsid w:val="00337D0B"/>
    <w:rsid w:val="0034066F"/>
    <w:rsid w:val="003406FA"/>
    <w:rsid w:val="003407AA"/>
    <w:rsid w:val="00340CF2"/>
    <w:rsid w:val="00340D19"/>
    <w:rsid w:val="00340F6D"/>
    <w:rsid w:val="0034110A"/>
    <w:rsid w:val="003415EE"/>
    <w:rsid w:val="003416F9"/>
    <w:rsid w:val="00341D0F"/>
    <w:rsid w:val="0034204F"/>
    <w:rsid w:val="0034206F"/>
    <w:rsid w:val="00342A7A"/>
    <w:rsid w:val="00342BEC"/>
    <w:rsid w:val="003435B5"/>
    <w:rsid w:val="003435F0"/>
    <w:rsid w:val="0034373B"/>
    <w:rsid w:val="0034378C"/>
    <w:rsid w:val="003437F5"/>
    <w:rsid w:val="00343C32"/>
    <w:rsid w:val="003441D6"/>
    <w:rsid w:val="0034422A"/>
    <w:rsid w:val="003443E4"/>
    <w:rsid w:val="00344421"/>
    <w:rsid w:val="0034442B"/>
    <w:rsid w:val="003444C8"/>
    <w:rsid w:val="00344754"/>
    <w:rsid w:val="00344B95"/>
    <w:rsid w:val="00344D56"/>
    <w:rsid w:val="00344DAF"/>
    <w:rsid w:val="00344E66"/>
    <w:rsid w:val="003450C8"/>
    <w:rsid w:val="00345145"/>
    <w:rsid w:val="00345384"/>
    <w:rsid w:val="003458B4"/>
    <w:rsid w:val="00345E58"/>
    <w:rsid w:val="00345ED3"/>
    <w:rsid w:val="00346311"/>
    <w:rsid w:val="003464D0"/>
    <w:rsid w:val="00346982"/>
    <w:rsid w:val="00346B05"/>
    <w:rsid w:val="00346B12"/>
    <w:rsid w:val="00347FC7"/>
    <w:rsid w:val="00350827"/>
    <w:rsid w:val="00350958"/>
    <w:rsid w:val="003509B2"/>
    <w:rsid w:val="00350BA0"/>
    <w:rsid w:val="003511ED"/>
    <w:rsid w:val="00351493"/>
    <w:rsid w:val="0035170B"/>
    <w:rsid w:val="00351C3B"/>
    <w:rsid w:val="00351E2D"/>
    <w:rsid w:val="00351E4A"/>
    <w:rsid w:val="00351FF7"/>
    <w:rsid w:val="00352225"/>
    <w:rsid w:val="003522E5"/>
    <w:rsid w:val="0035234A"/>
    <w:rsid w:val="00352360"/>
    <w:rsid w:val="003523BF"/>
    <w:rsid w:val="00352617"/>
    <w:rsid w:val="003526B5"/>
    <w:rsid w:val="003527F6"/>
    <w:rsid w:val="0035280F"/>
    <w:rsid w:val="00352FB0"/>
    <w:rsid w:val="00353624"/>
    <w:rsid w:val="003537BD"/>
    <w:rsid w:val="00353BAB"/>
    <w:rsid w:val="00353CA4"/>
    <w:rsid w:val="00353D0D"/>
    <w:rsid w:val="00353D98"/>
    <w:rsid w:val="00353E07"/>
    <w:rsid w:val="003540E7"/>
    <w:rsid w:val="0035441F"/>
    <w:rsid w:val="0035443E"/>
    <w:rsid w:val="00354901"/>
    <w:rsid w:val="00354A6C"/>
    <w:rsid w:val="00354AC8"/>
    <w:rsid w:val="00354B35"/>
    <w:rsid w:val="00354C60"/>
    <w:rsid w:val="00354E21"/>
    <w:rsid w:val="0035538D"/>
    <w:rsid w:val="00355606"/>
    <w:rsid w:val="003558D6"/>
    <w:rsid w:val="00355923"/>
    <w:rsid w:val="00355B4B"/>
    <w:rsid w:val="00355B8D"/>
    <w:rsid w:val="00355BCA"/>
    <w:rsid w:val="0035671B"/>
    <w:rsid w:val="00356800"/>
    <w:rsid w:val="00356B82"/>
    <w:rsid w:val="00356BC5"/>
    <w:rsid w:val="00356E9C"/>
    <w:rsid w:val="0035708E"/>
    <w:rsid w:val="0035715F"/>
    <w:rsid w:val="00357496"/>
    <w:rsid w:val="00357D1E"/>
    <w:rsid w:val="00357D70"/>
    <w:rsid w:val="00357DD8"/>
    <w:rsid w:val="00357DE4"/>
    <w:rsid w:val="003601C1"/>
    <w:rsid w:val="0036025C"/>
    <w:rsid w:val="00360A05"/>
    <w:rsid w:val="003617DD"/>
    <w:rsid w:val="003618CC"/>
    <w:rsid w:val="00361A96"/>
    <w:rsid w:val="00361EC2"/>
    <w:rsid w:val="00361EC8"/>
    <w:rsid w:val="0036218D"/>
    <w:rsid w:val="00362615"/>
    <w:rsid w:val="00362AAD"/>
    <w:rsid w:val="00362E01"/>
    <w:rsid w:val="003632D3"/>
    <w:rsid w:val="00363510"/>
    <w:rsid w:val="00363883"/>
    <w:rsid w:val="00363D74"/>
    <w:rsid w:val="003641FA"/>
    <w:rsid w:val="00364319"/>
    <w:rsid w:val="00364342"/>
    <w:rsid w:val="00364445"/>
    <w:rsid w:val="0036477B"/>
    <w:rsid w:val="00364822"/>
    <w:rsid w:val="0036534D"/>
    <w:rsid w:val="003665FF"/>
    <w:rsid w:val="0036663C"/>
    <w:rsid w:val="00366785"/>
    <w:rsid w:val="003667C5"/>
    <w:rsid w:val="0036698D"/>
    <w:rsid w:val="003670E8"/>
    <w:rsid w:val="00367507"/>
    <w:rsid w:val="003676D9"/>
    <w:rsid w:val="00367910"/>
    <w:rsid w:val="00367D2C"/>
    <w:rsid w:val="00367E04"/>
    <w:rsid w:val="00370CE0"/>
    <w:rsid w:val="00370D99"/>
    <w:rsid w:val="0037105C"/>
    <w:rsid w:val="00371124"/>
    <w:rsid w:val="00371355"/>
    <w:rsid w:val="00371370"/>
    <w:rsid w:val="003713A3"/>
    <w:rsid w:val="00371E63"/>
    <w:rsid w:val="00371F1F"/>
    <w:rsid w:val="00372187"/>
    <w:rsid w:val="0037293E"/>
    <w:rsid w:val="00372C7A"/>
    <w:rsid w:val="00372D1F"/>
    <w:rsid w:val="00372E76"/>
    <w:rsid w:val="003733F8"/>
    <w:rsid w:val="00373507"/>
    <w:rsid w:val="003735ED"/>
    <w:rsid w:val="00373779"/>
    <w:rsid w:val="00373DC5"/>
    <w:rsid w:val="00373E89"/>
    <w:rsid w:val="00374331"/>
    <w:rsid w:val="00374343"/>
    <w:rsid w:val="003748A3"/>
    <w:rsid w:val="003748C0"/>
    <w:rsid w:val="00374E95"/>
    <w:rsid w:val="003752DC"/>
    <w:rsid w:val="003753CC"/>
    <w:rsid w:val="00375663"/>
    <w:rsid w:val="003756A0"/>
    <w:rsid w:val="00375C51"/>
    <w:rsid w:val="00375E5E"/>
    <w:rsid w:val="00375F69"/>
    <w:rsid w:val="00375FA9"/>
    <w:rsid w:val="003761BA"/>
    <w:rsid w:val="0037626D"/>
    <w:rsid w:val="003763EA"/>
    <w:rsid w:val="00376505"/>
    <w:rsid w:val="00376736"/>
    <w:rsid w:val="00376783"/>
    <w:rsid w:val="00376D3A"/>
    <w:rsid w:val="00376E9B"/>
    <w:rsid w:val="003772DF"/>
    <w:rsid w:val="00377345"/>
    <w:rsid w:val="003774E0"/>
    <w:rsid w:val="00377A09"/>
    <w:rsid w:val="00377A61"/>
    <w:rsid w:val="00377BF0"/>
    <w:rsid w:val="00377CA1"/>
    <w:rsid w:val="00377D33"/>
    <w:rsid w:val="0038002F"/>
    <w:rsid w:val="003804CE"/>
    <w:rsid w:val="00380602"/>
    <w:rsid w:val="00380AA1"/>
    <w:rsid w:val="00380B8B"/>
    <w:rsid w:val="00380DFE"/>
    <w:rsid w:val="00380F02"/>
    <w:rsid w:val="0038107E"/>
    <w:rsid w:val="00381AC4"/>
    <w:rsid w:val="00381CDA"/>
    <w:rsid w:val="00381DFE"/>
    <w:rsid w:val="00381E2E"/>
    <w:rsid w:val="00381FBD"/>
    <w:rsid w:val="0038212D"/>
    <w:rsid w:val="0038246A"/>
    <w:rsid w:val="00382527"/>
    <w:rsid w:val="00382694"/>
    <w:rsid w:val="00382831"/>
    <w:rsid w:val="00382C38"/>
    <w:rsid w:val="00382E5C"/>
    <w:rsid w:val="00382F53"/>
    <w:rsid w:val="00383132"/>
    <w:rsid w:val="003832A9"/>
    <w:rsid w:val="003833AC"/>
    <w:rsid w:val="00383430"/>
    <w:rsid w:val="003835C6"/>
    <w:rsid w:val="00383656"/>
    <w:rsid w:val="00383867"/>
    <w:rsid w:val="00383D0D"/>
    <w:rsid w:val="00383D44"/>
    <w:rsid w:val="003845AB"/>
    <w:rsid w:val="00384707"/>
    <w:rsid w:val="00384BB5"/>
    <w:rsid w:val="00384C1B"/>
    <w:rsid w:val="0038508E"/>
    <w:rsid w:val="00385104"/>
    <w:rsid w:val="00385168"/>
    <w:rsid w:val="003851C2"/>
    <w:rsid w:val="003858CB"/>
    <w:rsid w:val="003859B5"/>
    <w:rsid w:val="00385BEA"/>
    <w:rsid w:val="00385EAE"/>
    <w:rsid w:val="00386019"/>
    <w:rsid w:val="00386078"/>
    <w:rsid w:val="003860A2"/>
    <w:rsid w:val="003862F8"/>
    <w:rsid w:val="003864C4"/>
    <w:rsid w:val="003869CD"/>
    <w:rsid w:val="00386C54"/>
    <w:rsid w:val="00386D76"/>
    <w:rsid w:val="00386E91"/>
    <w:rsid w:val="00387012"/>
    <w:rsid w:val="0038728B"/>
    <w:rsid w:val="0038736F"/>
    <w:rsid w:val="003876B6"/>
    <w:rsid w:val="00387F4C"/>
    <w:rsid w:val="00390173"/>
    <w:rsid w:val="003904C7"/>
    <w:rsid w:val="003904F8"/>
    <w:rsid w:val="00390753"/>
    <w:rsid w:val="003908DB"/>
    <w:rsid w:val="00390E0E"/>
    <w:rsid w:val="00390FFD"/>
    <w:rsid w:val="0039125E"/>
    <w:rsid w:val="003914AB"/>
    <w:rsid w:val="00391518"/>
    <w:rsid w:val="00391B0C"/>
    <w:rsid w:val="00391F47"/>
    <w:rsid w:val="00391F96"/>
    <w:rsid w:val="0039286D"/>
    <w:rsid w:val="00392D30"/>
    <w:rsid w:val="00392F07"/>
    <w:rsid w:val="00392FE6"/>
    <w:rsid w:val="00393165"/>
    <w:rsid w:val="0039344F"/>
    <w:rsid w:val="00393545"/>
    <w:rsid w:val="00393786"/>
    <w:rsid w:val="00393AA0"/>
    <w:rsid w:val="00393DFC"/>
    <w:rsid w:val="00393E30"/>
    <w:rsid w:val="00393FB9"/>
    <w:rsid w:val="00394043"/>
    <w:rsid w:val="003940F8"/>
    <w:rsid w:val="0039410B"/>
    <w:rsid w:val="00394176"/>
    <w:rsid w:val="0039418B"/>
    <w:rsid w:val="0039418D"/>
    <w:rsid w:val="003942AD"/>
    <w:rsid w:val="00394466"/>
    <w:rsid w:val="003947E8"/>
    <w:rsid w:val="00394903"/>
    <w:rsid w:val="00394F13"/>
    <w:rsid w:val="00395336"/>
    <w:rsid w:val="00395531"/>
    <w:rsid w:val="00395666"/>
    <w:rsid w:val="00395829"/>
    <w:rsid w:val="00395A14"/>
    <w:rsid w:val="00395A83"/>
    <w:rsid w:val="00395C80"/>
    <w:rsid w:val="0039631F"/>
    <w:rsid w:val="0039632C"/>
    <w:rsid w:val="003969F0"/>
    <w:rsid w:val="00396B4A"/>
    <w:rsid w:val="00396D28"/>
    <w:rsid w:val="00396F53"/>
    <w:rsid w:val="00397666"/>
    <w:rsid w:val="00397A77"/>
    <w:rsid w:val="00397CD7"/>
    <w:rsid w:val="00397E53"/>
    <w:rsid w:val="003A049C"/>
    <w:rsid w:val="003A0578"/>
    <w:rsid w:val="003A0CA8"/>
    <w:rsid w:val="003A0CB2"/>
    <w:rsid w:val="003A0FA7"/>
    <w:rsid w:val="003A14AA"/>
    <w:rsid w:val="003A16E0"/>
    <w:rsid w:val="003A1A66"/>
    <w:rsid w:val="003A2390"/>
    <w:rsid w:val="003A23E5"/>
    <w:rsid w:val="003A28A5"/>
    <w:rsid w:val="003A2A69"/>
    <w:rsid w:val="003A2CB4"/>
    <w:rsid w:val="003A2CEE"/>
    <w:rsid w:val="003A2D64"/>
    <w:rsid w:val="003A2EF6"/>
    <w:rsid w:val="003A2FE4"/>
    <w:rsid w:val="003A3115"/>
    <w:rsid w:val="003A3171"/>
    <w:rsid w:val="003A3448"/>
    <w:rsid w:val="003A35A9"/>
    <w:rsid w:val="003A36AE"/>
    <w:rsid w:val="003A3988"/>
    <w:rsid w:val="003A3D1A"/>
    <w:rsid w:val="003A3D43"/>
    <w:rsid w:val="003A41F4"/>
    <w:rsid w:val="003A4415"/>
    <w:rsid w:val="003A4455"/>
    <w:rsid w:val="003A4A42"/>
    <w:rsid w:val="003A4DE9"/>
    <w:rsid w:val="003A4E05"/>
    <w:rsid w:val="003A4F78"/>
    <w:rsid w:val="003A5275"/>
    <w:rsid w:val="003A5474"/>
    <w:rsid w:val="003A566F"/>
    <w:rsid w:val="003A56AA"/>
    <w:rsid w:val="003A58E8"/>
    <w:rsid w:val="003A593F"/>
    <w:rsid w:val="003A5A08"/>
    <w:rsid w:val="003A5A89"/>
    <w:rsid w:val="003A6A07"/>
    <w:rsid w:val="003A6BE3"/>
    <w:rsid w:val="003A6DD0"/>
    <w:rsid w:val="003A70F3"/>
    <w:rsid w:val="003A70FF"/>
    <w:rsid w:val="003A78E2"/>
    <w:rsid w:val="003A7A2C"/>
    <w:rsid w:val="003A7C46"/>
    <w:rsid w:val="003B0313"/>
    <w:rsid w:val="003B03D8"/>
    <w:rsid w:val="003B06AD"/>
    <w:rsid w:val="003B0758"/>
    <w:rsid w:val="003B0C63"/>
    <w:rsid w:val="003B0DFA"/>
    <w:rsid w:val="003B0FE0"/>
    <w:rsid w:val="003B1908"/>
    <w:rsid w:val="003B1A94"/>
    <w:rsid w:val="003B23A4"/>
    <w:rsid w:val="003B2568"/>
    <w:rsid w:val="003B28B9"/>
    <w:rsid w:val="003B2F9C"/>
    <w:rsid w:val="003B318B"/>
    <w:rsid w:val="003B3612"/>
    <w:rsid w:val="003B3D30"/>
    <w:rsid w:val="003B3DC3"/>
    <w:rsid w:val="003B4631"/>
    <w:rsid w:val="003B4CD5"/>
    <w:rsid w:val="003B50A0"/>
    <w:rsid w:val="003B5A38"/>
    <w:rsid w:val="003B5A63"/>
    <w:rsid w:val="003B5CB4"/>
    <w:rsid w:val="003B60EB"/>
    <w:rsid w:val="003B6682"/>
    <w:rsid w:val="003B69D1"/>
    <w:rsid w:val="003B6A54"/>
    <w:rsid w:val="003B6C39"/>
    <w:rsid w:val="003B6CDF"/>
    <w:rsid w:val="003B6DD1"/>
    <w:rsid w:val="003B6DE1"/>
    <w:rsid w:val="003B70E2"/>
    <w:rsid w:val="003B74EC"/>
    <w:rsid w:val="003B7E12"/>
    <w:rsid w:val="003C041F"/>
    <w:rsid w:val="003C0507"/>
    <w:rsid w:val="003C066D"/>
    <w:rsid w:val="003C0856"/>
    <w:rsid w:val="003C0AA6"/>
    <w:rsid w:val="003C0AFD"/>
    <w:rsid w:val="003C11E8"/>
    <w:rsid w:val="003C1274"/>
    <w:rsid w:val="003C15E4"/>
    <w:rsid w:val="003C1C2B"/>
    <w:rsid w:val="003C1C63"/>
    <w:rsid w:val="003C205A"/>
    <w:rsid w:val="003C2383"/>
    <w:rsid w:val="003C294C"/>
    <w:rsid w:val="003C2952"/>
    <w:rsid w:val="003C2982"/>
    <w:rsid w:val="003C29C3"/>
    <w:rsid w:val="003C2A64"/>
    <w:rsid w:val="003C2F58"/>
    <w:rsid w:val="003C2F81"/>
    <w:rsid w:val="003C31FA"/>
    <w:rsid w:val="003C3A31"/>
    <w:rsid w:val="003C3F8C"/>
    <w:rsid w:val="003C45DD"/>
    <w:rsid w:val="003C47D2"/>
    <w:rsid w:val="003C4F84"/>
    <w:rsid w:val="003C586E"/>
    <w:rsid w:val="003C58DC"/>
    <w:rsid w:val="003C5D0C"/>
    <w:rsid w:val="003C5F21"/>
    <w:rsid w:val="003C5FFB"/>
    <w:rsid w:val="003C6331"/>
    <w:rsid w:val="003C634B"/>
    <w:rsid w:val="003C665E"/>
    <w:rsid w:val="003C6714"/>
    <w:rsid w:val="003C68C2"/>
    <w:rsid w:val="003C6B48"/>
    <w:rsid w:val="003C6C60"/>
    <w:rsid w:val="003C74A7"/>
    <w:rsid w:val="003C7A34"/>
    <w:rsid w:val="003C7AB6"/>
    <w:rsid w:val="003C7AEE"/>
    <w:rsid w:val="003C7BAE"/>
    <w:rsid w:val="003C7FA7"/>
    <w:rsid w:val="003D002E"/>
    <w:rsid w:val="003D01A4"/>
    <w:rsid w:val="003D0B88"/>
    <w:rsid w:val="003D0D6A"/>
    <w:rsid w:val="003D0D72"/>
    <w:rsid w:val="003D10E2"/>
    <w:rsid w:val="003D14F8"/>
    <w:rsid w:val="003D1FCA"/>
    <w:rsid w:val="003D23F0"/>
    <w:rsid w:val="003D2404"/>
    <w:rsid w:val="003D2574"/>
    <w:rsid w:val="003D25D2"/>
    <w:rsid w:val="003D2606"/>
    <w:rsid w:val="003D2863"/>
    <w:rsid w:val="003D29CE"/>
    <w:rsid w:val="003D2D5B"/>
    <w:rsid w:val="003D2E64"/>
    <w:rsid w:val="003D2E75"/>
    <w:rsid w:val="003D310B"/>
    <w:rsid w:val="003D3182"/>
    <w:rsid w:val="003D33B6"/>
    <w:rsid w:val="003D369E"/>
    <w:rsid w:val="003D36B0"/>
    <w:rsid w:val="003D3A2C"/>
    <w:rsid w:val="003D4017"/>
    <w:rsid w:val="003D4450"/>
    <w:rsid w:val="003D4D40"/>
    <w:rsid w:val="003D4FA8"/>
    <w:rsid w:val="003D5474"/>
    <w:rsid w:val="003D54F8"/>
    <w:rsid w:val="003D55ED"/>
    <w:rsid w:val="003D5807"/>
    <w:rsid w:val="003D5C01"/>
    <w:rsid w:val="003D6274"/>
    <w:rsid w:val="003D64BF"/>
    <w:rsid w:val="003D6E35"/>
    <w:rsid w:val="003D6FFB"/>
    <w:rsid w:val="003D762C"/>
    <w:rsid w:val="003D7882"/>
    <w:rsid w:val="003D7D8E"/>
    <w:rsid w:val="003E01E9"/>
    <w:rsid w:val="003E0246"/>
    <w:rsid w:val="003E0525"/>
    <w:rsid w:val="003E060A"/>
    <w:rsid w:val="003E0966"/>
    <w:rsid w:val="003E0E82"/>
    <w:rsid w:val="003E14F5"/>
    <w:rsid w:val="003E18DA"/>
    <w:rsid w:val="003E1BAC"/>
    <w:rsid w:val="003E1C15"/>
    <w:rsid w:val="003E1E35"/>
    <w:rsid w:val="003E23DA"/>
    <w:rsid w:val="003E25A5"/>
    <w:rsid w:val="003E2902"/>
    <w:rsid w:val="003E2B6F"/>
    <w:rsid w:val="003E2C75"/>
    <w:rsid w:val="003E2ECF"/>
    <w:rsid w:val="003E2F30"/>
    <w:rsid w:val="003E33AE"/>
    <w:rsid w:val="003E34A3"/>
    <w:rsid w:val="003E3B1A"/>
    <w:rsid w:val="003E3BA4"/>
    <w:rsid w:val="003E42F0"/>
    <w:rsid w:val="003E4459"/>
    <w:rsid w:val="003E450F"/>
    <w:rsid w:val="003E45E9"/>
    <w:rsid w:val="003E4710"/>
    <w:rsid w:val="003E47F2"/>
    <w:rsid w:val="003E4ED4"/>
    <w:rsid w:val="003E5058"/>
    <w:rsid w:val="003E534C"/>
    <w:rsid w:val="003E53C5"/>
    <w:rsid w:val="003E54B1"/>
    <w:rsid w:val="003E5755"/>
    <w:rsid w:val="003E59E9"/>
    <w:rsid w:val="003E5AFC"/>
    <w:rsid w:val="003E5D59"/>
    <w:rsid w:val="003E60B6"/>
    <w:rsid w:val="003E61AC"/>
    <w:rsid w:val="003E61FD"/>
    <w:rsid w:val="003E626B"/>
    <w:rsid w:val="003E6554"/>
    <w:rsid w:val="003E66FD"/>
    <w:rsid w:val="003E68B8"/>
    <w:rsid w:val="003E68FA"/>
    <w:rsid w:val="003E7255"/>
    <w:rsid w:val="003E72EB"/>
    <w:rsid w:val="003E73AC"/>
    <w:rsid w:val="003E7545"/>
    <w:rsid w:val="003E7763"/>
    <w:rsid w:val="003E7AC2"/>
    <w:rsid w:val="003E7C97"/>
    <w:rsid w:val="003E7D76"/>
    <w:rsid w:val="003E7F5E"/>
    <w:rsid w:val="003F01B8"/>
    <w:rsid w:val="003F0765"/>
    <w:rsid w:val="003F0942"/>
    <w:rsid w:val="003F09E9"/>
    <w:rsid w:val="003F0C63"/>
    <w:rsid w:val="003F0DD1"/>
    <w:rsid w:val="003F0DFF"/>
    <w:rsid w:val="003F0FAC"/>
    <w:rsid w:val="003F12EF"/>
    <w:rsid w:val="003F1350"/>
    <w:rsid w:val="003F1646"/>
    <w:rsid w:val="003F17A4"/>
    <w:rsid w:val="003F1C0A"/>
    <w:rsid w:val="003F1E98"/>
    <w:rsid w:val="003F20AC"/>
    <w:rsid w:val="003F2250"/>
    <w:rsid w:val="003F22BF"/>
    <w:rsid w:val="003F2308"/>
    <w:rsid w:val="003F235E"/>
    <w:rsid w:val="003F26D6"/>
    <w:rsid w:val="003F2837"/>
    <w:rsid w:val="003F288D"/>
    <w:rsid w:val="003F2C3B"/>
    <w:rsid w:val="003F3187"/>
    <w:rsid w:val="003F31A4"/>
    <w:rsid w:val="003F327E"/>
    <w:rsid w:val="003F333A"/>
    <w:rsid w:val="003F3DE1"/>
    <w:rsid w:val="003F41DD"/>
    <w:rsid w:val="003F50C6"/>
    <w:rsid w:val="003F53C3"/>
    <w:rsid w:val="003F55F8"/>
    <w:rsid w:val="003F5689"/>
    <w:rsid w:val="003F56D1"/>
    <w:rsid w:val="003F5763"/>
    <w:rsid w:val="003F5AF8"/>
    <w:rsid w:val="003F689C"/>
    <w:rsid w:val="003F6A74"/>
    <w:rsid w:val="003F6B52"/>
    <w:rsid w:val="003F6B6D"/>
    <w:rsid w:val="003F6D42"/>
    <w:rsid w:val="003F6E85"/>
    <w:rsid w:val="003F6F2E"/>
    <w:rsid w:val="003F716D"/>
    <w:rsid w:val="003F73C8"/>
    <w:rsid w:val="003F74E6"/>
    <w:rsid w:val="003F7502"/>
    <w:rsid w:val="003F7881"/>
    <w:rsid w:val="003F7964"/>
    <w:rsid w:val="003F79EC"/>
    <w:rsid w:val="003F7BB9"/>
    <w:rsid w:val="003F7FBE"/>
    <w:rsid w:val="00400210"/>
    <w:rsid w:val="004006B6"/>
    <w:rsid w:val="0040091A"/>
    <w:rsid w:val="00400ADD"/>
    <w:rsid w:val="00400EF8"/>
    <w:rsid w:val="00401178"/>
    <w:rsid w:val="004014D9"/>
    <w:rsid w:val="00401565"/>
    <w:rsid w:val="00401615"/>
    <w:rsid w:val="00401A0E"/>
    <w:rsid w:val="00401BD6"/>
    <w:rsid w:val="004023EA"/>
    <w:rsid w:val="00402667"/>
    <w:rsid w:val="00402C39"/>
    <w:rsid w:val="00402DB1"/>
    <w:rsid w:val="00403506"/>
    <w:rsid w:val="00403748"/>
    <w:rsid w:val="00403764"/>
    <w:rsid w:val="00403767"/>
    <w:rsid w:val="00403ABD"/>
    <w:rsid w:val="00403B9D"/>
    <w:rsid w:val="00403EEE"/>
    <w:rsid w:val="00404582"/>
    <w:rsid w:val="00404929"/>
    <w:rsid w:val="00404C78"/>
    <w:rsid w:val="00404E3B"/>
    <w:rsid w:val="00405340"/>
    <w:rsid w:val="00405926"/>
    <w:rsid w:val="00405947"/>
    <w:rsid w:val="004060B4"/>
    <w:rsid w:val="004068D3"/>
    <w:rsid w:val="00406D3A"/>
    <w:rsid w:val="00406E8F"/>
    <w:rsid w:val="00407196"/>
    <w:rsid w:val="0040732D"/>
    <w:rsid w:val="004074D3"/>
    <w:rsid w:val="0040757C"/>
    <w:rsid w:val="00407642"/>
    <w:rsid w:val="0040777E"/>
    <w:rsid w:val="00407A85"/>
    <w:rsid w:val="00407B20"/>
    <w:rsid w:val="00407DBC"/>
    <w:rsid w:val="00407EF1"/>
    <w:rsid w:val="00407F26"/>
    <w:rsid w:val="004101F8"/>
    <w:rsid w:val="0041021D"/>
    <w:rsid w:val="00410500"/>
    <w:rsid w:val="00410B72"/>
    <w:rsid w:val="00410D89"/>
    <w:rsid w:val="00410EBC"/>
    <w:rsid w:val="0041140A"/>
    <w:rsid w:val="00411555"/>
    <w:rsid w:val="004117F0"/>
    <w:rsid w:val="00411884"/>
    <w:rsid w:val="00411A4B"/>
    <w:rsid w:val="00411B44"/>
    <w:rsid w:val="0041248C"/>
    <w:rsid w:val="0041250A"/>
    <w:rsid w:val="004125E2"/>
    <w:rsid w:val="00412AAF"/>
    <w:rsid w:val="00412EC7"/>
    <w:rsid w:val="00412EE6"/>
    <w:rsid w:val="0041304F"/>
    <w:rsid w:val="0041311D"/>
    <w:rsid w:val="00413212"/>
    <w:rsid w:val="004133A8"/>
    <w:rsid w:val="0041364F"/>
    <w:rsid w:val="00413A0F"/>
    <w:rsid w:val="00413A4B"/>
    <w:rsid w:val="004141B3"/>
    <w:rsid w:val="00414441"/>
    <w:rsid w:val="00414732"/>
    <w:rsid w:val="00414763"/>
    <w:rsid w:val="00414C6D"/>
    <w:rsid w:val="00414CCC"/>
    <w:rsid w:val="004155D0"/>
    <w:rsid w:val="0041570D"/>
    <w:rsid w:val="00415932"/>
    <w:rsid w:val="00415B7C"/>
    <w:rsid w:val="004163D6"/>
    <w:rsid w:val="004167A2"/>
    <w:rsid w:val="004167A3"/>
    <w:rsid w:val="00416846"/>
    <w:rsid w:val="00416C14"/>
    <w:rsid w:val="00416C9C"/>
    <w:rsid w:val="0041703E"/>
    <w:rsid w:val="00417090"/>
    <w:rsid w:val="00417576"/>
    <w:rsid w:val="00417C75"/>
    <w:rsid w:val="00417E1F"/>
    <w:rsid w:val="00417F23"/>
    <w:rsid w:val="00420600"/>
    <w:rsid w:val="00420707"/>
    <w:rsid w:val="004207C4"/>
    <w:rsid w:val="0042086E"/>
    <w:rsid w:val="00420CB9"/>
    <w:rsid w:val="00420D7A"/>
    <w:rsid w:val="00420DD9"/>
    <w:rsid w:val="00421172"/>
    <w:rsid w:val="00421994"/>
    <w:rsid w:val="00421BB6"/>
    <w:rsid w:val="00421C36"/>
    <w:rsid w:val="004224F3"/>
    <w:rsid w:val="0042271E"/>
    <w:rsid w:val="00422C06"/>
    <w:rsid w:val="00422E13"/>
    <w:rsid w:val="00422ED6"/>
    <w:rsid w:val="00422FA9"/>
    <w:rsid w:val="0042328C"/>
    <w:rsid w:val="00423550"/>
    <w:rsid w:val="0042370D"/>
    <w:rsid w:val="00423840"/>
    <w:rsid w:val="004239A3"/>
    <w:rsid w:val="004239CB"/>
    <w:rsid w:val="00423A79"/>
    <w:rsid w:val="00423AC1"/>
    <w:rsid w:val="00423E10"/>
    <w:rsid w:val="00423EE0"/>
    <w:rsid w:val="00423F8F"/>
    <w:rsid w:val="00424035"/>
    <w:rsid w:val="00424079"/>
    <w:rsid w:val="0042443D"/>
    <w:rsid w:val="00424480"/>
    <w:rsid w:val="0042458C"/>
    <w:rsid w:val="0042496E"/>
    <w:rsid w:val="00424CA3"/>
    <w:rsid w:val="00424D3C"/>
    <w:rsid w:val="00424E92"/>
    <w:rsid w:val="004252D2"/>
    <w:rsid w:val="00425324"/>
    <w:rsid w:val="004255CC"/>
    <w:rsid w:val="00425734"/>
    <w:rsid w:val="004258BC"/>
    <w:rsid w:val="004259F4"/>
    <w:rsid w:val="004259FB"/>
    <w:rsid w:val="00425FE8"/>
    <w:rsid w:val="0042678E"/>
    <w:rsid w:val="0042681F"/>
    <w:rsid w:val="00426904"/>
    <w:rsid w:val="00426BC1"/>
    <w:rsid w:val="0042734D"/>
    <w:rsid w:val="00427547"/>
    <w:rsid w:val="00430237"/>
    <w:rsid w:val="004302E0"/>
    <w:rsid w:val="0043050A"/>
    <w:rsid w:val="0043060C"/>
    <w:rsid w:val="004307A3"/>
    <w:rsid w:val="00430C4C"/>
    <w:rsid w:val="00430CFC"/>
    <w:rsid w:val="00430E67"/>
    <w:rsid w:val="00430FA5"/>
    <w:rsid w:val="0043152E"/>
    <w:rsid w:val="0043191A"/>
    <w:rsid w:val="00431A21"/>
    <w:rsid w:val="00431A4A"/>
    <w:rsid w:val="00431ADA"/>
    <w:rsid w:val="00431B8F"/>
    <w:rsid w:val="00431DCB"/>
    <w:rsid w:val="004320F3"/>
    <w:rsid w:val="0043244C"/>
    <w:rsid w:val="0043245B"/>
    <w:rsid w:val="0043252C"/>
    <w:rsid w:val="004327A9"/>
    <w:rsid w:val="0043298B"/>
    <w:rsid w:val="00432A91"/>
    <w:rsid w:val="00432B9B"/>
    <w:rsid w:val="00432E77"/>
    <w:rsid w:val="00433035"/>
    <w:rsid w:val="004330ED"/>
    <w:rsid w:val="004331BE"/>
    <w:rsid w:val="004331D9"/>
    <w:rsid w:val="0043328B"/>
    <w:rsid w:val="0043361B"/>
    <w:rsid w:val="00434825"/>
    <w:rsid w:val="004348A5"/>
    <w:rsid w:val="00434932"/>
    <w:rsid w:val="00434997"/>
    <w:rsid w:val="00434E50"/>
    <w:rsid w:val="00435179"/>
    <w:rsid w:val="004352ED"/>
    <w:rsid w:val="0043543D"/>
    <w:rsid w:val="0043574D"/>
    <w:rsid w:val="00435805"/>
    <w:rsid w:val="0043580B"/>
    <w:rsid w:val="00435CAD"/>
    <w:rsid w:val="004366BF"/>
    <w:rsid w:val="00436BF6"/>
    <w:rsid w:val="0043717C"/>
    <w:rsid w:val="00437511"/>
    <w:rsid w:val="00437566"/>
    <w:rsid w:val="004375D9"/>
    <w:rsid w:val="00440271"/>
    <w:rsid w:val="004404E6"/>
    <w:rsid w:val="004406E6"/>
    <w:rsid w:val="00440733"/>
    <w:rsid w:val="004407BC"/>
    <w:rsid w:val="0044089C"/>
    <w:rsid w:val="00440B7B"/>
    <w:rsid w:val="00440BFA"/>
    <w:rsid w:val="00440E67"/>
    <w:rsid w:val="00441041"/>
    <w:rsid w:val="00441056"/>
    <w:rsid w:val="00441442"/>
    <w:rsid w:val="00441760"/>
    <w:rsid w:val="00441797"/>
    <w:rsid w:val="00441921"/>
    <w:rsid w:val="00441AD7"/>
    <w:rsid w:val="0044267A"/>
    <w:rsid w:val="004429D1"/>
    <w:rsid w:val="00442FCE"/>
    <w:rsid w:val="00442FFE"/>
    <w:rsid w:val="00443039"/>
    <w:rsid w:val="0044362D"/>
    <w:rsid w:val="004442D0"/>
    <w:rsid w:val="0044462F"/>
    <w:rsid w:val="004446B9"/>
    <w:rsid w:val="00444F3B"/>
    <w:rsid w:val="0044509A"/>
    <w:rsid w:val="00445183"/>
    <w:rsid w:val="0044551E"/>
    <w:rsid w:val="004460CE"/>
    <w:rsid w:val="00446201"/>
    <w:rsid w:val="004465A1"/>
    <w:rsid w:val="00446950"/>
    <w:rsid w:val="00446B48"/>
    <w:rsid w:val="00447008"/>
    <w:rsid w:val="004470E6"/>
    <w:rsid w:val="0044752F"/>
    <w:rsid w:val="00447541"/>
    <w:rsid w:val="00447760"/>
    <w:rsid w:val="004478D8"/>
    <w:rsid w:val="00447A53"/>
    <w:rsid w:val="00447C2B"/>
    <w:rsid w:val="004507DA"/>
    <w:rsid w:val="00450B3E"/>
    <w:rsid w:val="00450BF9"/>
    <w:rsid w:val="0045118F"/>
    <w:rsid w:val="00451495"/>
    <w:rsid w:val="00451710"/>
    <w:rsid w:val="00451B5E"/>
    <w:rsid w:val="00451B88"/>
    <w:rsid w:val="00451D61"/>
    <w:rsid w:val="0045203B"/>
    <w:rsid w:val="0045270F"/>
    <w:rsid w:val="00452DE3"/>
    <w:rsid w:val="004531B2"/>
    <w:rsid w:val="00453528"/>
    <w:rsid w:val="00453C29"/>
    <w:rsid w:val="00453E03"/>
    <w:rsid w:val="004540BD"/>
    <w:rsid w:val="0045453F"/>
    <w:rsid w:val="0045461B"/>
    <w:rsid w:val="004548D5"/>
    <w:rsid w:val="004548FA"/>
    <w:rsid w:val="004549CE"/>
    <w:rsid w:val="00455546"/>
    <w:rsid w:val="00455616"/>
    <w:rsid w:val="004557FD"/>
    <w:rsid w:val="004559D2"/>
    <w:rsid w:val="00455F07"/>
    <w:rsid w:val="00455F4D"/>
    <w:rsid w:val="0045633A"/>
    <w:rsid w:val="0045633D"/>
    <w:rsid w:val="004563FA"/>
    <w:rsid w:val="0045676D"/>
    <w:rsid w:val="00456ECD"/>
    <w:rsid w:val="0045722D"/>
    <w:rsid w:val="00457316"/>
    <w:rsid w:val="00457498"/>
    <w:rsid w:val="004579B9"/>
    <w:rsid w:val="00457A62"/>
    <w:rsid w:val="00457F25"/>
    <w:rsid w:val="0046021B"/>
    <w:rsid w:val="00460222"/>
    <w:rsid w:val="00460488"/>
    <w:rsid w:val="00460532"/>
    <w:rsid w:val="00460539"/>
    <w:rsid w:val="004606C7"/>
    <w:rsid w:val="004609AC"/>
    <w:rsid w:val="00460CE5"/>
    <w:rsid w:val="00460D53"/>
    <w:rsid w:val="00461490"/>
    <w:rsid w:val="00461603"/>
    <w:rsid w:val="00461835"/>
    <w:rsid w:val="00461952"/>
    <w:rsid w:val="00461AA5"/>
    <w:rsid w:val="00461BB5"/>
    <w:rsid w:val="00461F0F"/>
    <w:rsid w:val="00462013"/>
    <w:rsid w:val="004626D5"/>
    <w:rsid w:val="00462AD3"/>
    <w:rsid w:val="00462DE7"/>
    <w:rsid w:val="004631FA"/>
    <w:rsid w:val="004633A9"/>
    <w:rsid w:val="0046347F"/>
    <w:rsid w:val="00463C2E"/>
    <w:rsid w:val="00463CB9"/>
    <w:rsid w:val="00463D74"/>
    <w:rsid w:val="00463E78"/>
    <w:rsid w:val="00464426"/>
    <w:rsid w:val="00464615"/>
    <w:rsid w:val="00464E7F"/>
    <w:rsid w:val="0046518F"/>
    <w:rsid w:val="004653A3"/>
    <w:rsid w:val="00465583"/>
    <w:rsid w:val="00465AAF"/>
    <w:rsid w:val="00465BBA"/>
    <w:rsid w:val="00465C73"/>
    <w:rsid w:val="004660A5"/>
    <w:rsid w:val="004661C5"/>
    <w:rsid w:val="00466CD9"/>
    <w:rsid w:val="00466DDE"/>
    <w:rsid w:val="004670EC"/>
    <w:rsid w:val="00467D46"/>
    <w:rsid w:val="00467DEE"/>
    <w:rsid w:val="00470090"/>
    <w:rsid w:val="004701DA"/>
    <w:rsid w:val="004703EF"/>
    <w:rsid w:val="004704B8"/>
    <w:rsid w:val="004705BD"/>
    <w:rsid w:val="004705C0"/>
    <w:rsid w:val="00471096"/>
    <w:rsid w:val="0047164E"/>
    <w:rsid w:val="00471667"/>
    <w:rsid w:val="00471AFC"/>
    <w:rsid w:val="004728F2"/>
    <w:rsid w:val="004731AC"/>
    <w:rsid w:val="00473307"/>
    <w:rsid w:val="0047331C"/>
    <w:rsid w:val="0047386B"/>
    <w:rsid w:val="004738D4"/>
    <w:rsid w:val="0047391A"/>
    <w:rsid w:val="004742B7"/>
    <w:rsid w:val="004743D3"/>
    <w:rsid w:val="004745D7"/>
    <w:rsid w:val="00474A10"/>
    <w:rsid w:val="00474AA7"/>
    <w:rsid w:val="00474B76"/>
    <w:rsid w:val="00474C9E"/>
    <w:rsid w:val="004753BA"/>
    <w:rsid w:val="004753F0"/>
    <w:rsid w:val="004754BF"/>
    <w:rsid w:val="00475AB5"/>
    <w:rsid w:val="00475C43"/>
    <w:rsid w:val="00475EF7"/>
    <w:rsid w:val="00475FC4"/>
    <w:rsid w:val="00476069"/>
    <w:rsid w:val="004762A4"/>
    <w:rsid w:val="0047648E"/>
    <w:rsid w:val="0047697A"/>
    <w:rsid w:val="00476C4E"/>
    <w:rsid w:val="00476EF0"/>
    <w:rsid w:val="00476F11"/>
    <w:rsid w:val="00477207"/>
    <w:rsid w:val="00477294"/>
    <w:rsid w:val="00477B1C"/>
    <w:rsid w:val="00477C9A"/>
    <w:rsid w:val="004802CB"/>
    <w:rsid w:val="00480539"/>
    <w:rsid w:val="004809C5"/>
    <w:rsid w:val="00480BB2"/>
    <w:rsid w:val="00480E02"/>
    <w:rsid w:val="00480E6F"/>
    <w:rsid w:val="00480ED2"/>
    <w:rsid w:val="00481152"/>
    <w:rsid w:val="0048119D"/>
    <w:rsid w:val="004814B6"/>
    <w:rsid w:val="004821D0"/>
    <w:rsid w:val="0048220F"/>
    <w:rsid w:val="00482243"/>
    <w:rsid w:val="00482589"/>
    <w:rsid w:val="0048279C"/>
    <w:rsid w:val="00482FBD"/>
    <w:rsid w:val="00482FFE"/>
    <w:rsid w:val="00483D72"/>
    <w:rsid w:val="00483E30"/>
    <w:rsid w:val="0048417D"/>
    <w:rsid w:val="0048427D"/>
    <w:rsid w:val="004843CA"/>
    <w:rsid w:val="00484601"/>
    <w:rsid w:val="00484651"/>
    <w:rsid w:val="00484676"/>
    <w:rsid w:val="0048471A"/>
    <w:rsid w:val="00484AB4"/>
    <w:rsid w:val="00485123"/>
    <w:rsid w:val="004851D6"/>
    <w:rsid w:val="0048525D"/>
    <w:rsid w:val="00485323"/>
    <w:rsid w:val="004858F1"/>
    <w:rsid w:val="00485B72"/>
    <w:rsid w:val="00485C4C"/>
    <w:rsid w:val="00485DEB"/>
    <w:rsid w:val="00486106"/>
    <w:rsid w:val="0048632D"/>
    <w:rsid w:val="0048648A"/>
    <w:rsid w:val="00486576"/>
    <w:rsid w:val="00486764"/>
    <w:rsid w:val="00486A68"/>
    <w:rsid w:val="00486D38"/>
    <w:rsid w:val="00487478"/>
    <w:rsid w:val="004875A9"/>
    <w:rsid w:val="004878BA"/>
    <w:rsid w:val="00487CAC"/>
    <w:rsid w:val="00490271"/>
    <w:rsid w:val="00490374"/>
    <w:rsid w:val="004904C6"/>
    <w:rsid w:val="00490A98"/>
    <w:rsid w:val="004910F2"/>
    <w:rsid w:val="00491134"/>
    <w:rsid w:val="00491190"/>
    <w:rsid w:val="004912D9"/>
    <w:rsid w:val="00491339"/>
    <w:rsid w:val="004913D5"/>
    <w:rsid w:val="00491557"/>
    <w:rsid w:val="004916D1"/>
    <w:rsid w:val="00491718"/>
    <w:rsid w:val="00491834"/>
    <w:rsid w:val="004920BC"/>
    <w:rsid w:val="00492256"/>
    <w:rsid w:val="00492616"/>
    <w:rsid w:val="00492851"/>
    <w:rsid w:val="00492914"/>
    <w:rsid w:val="00492BA5"/>
    <w:rsid w:val="00493202"/>
    <w:rsid w:val="00493268"/>
    <w:rsid w:val="00493721"/>
    <w:rsid w:val="00493FB5"/>
    <w:rsid w:val="00494221"/>
    <w:rsid w:val="0049425A"/>
    <w:rsid w:val="0049455B"/>
    <w:rsid w:val="004945D0"/>
    <w:rsid w:val="004947D0"/>
    <w:rsid w:val="004947FE"/>
    <w:rsid w:val="004948C7"/>
    <w:rsid w:val="00494A58"/>
    <w:rsid w:val="00494DD7"/>
    <w:rsid w:val="004953F8"/>
    <w:rsid w:val="00495462"/>
    <w:rsid w:val="00495570"/>
    <w:rsid w:val="00495648"/>
    <w:rsid w:val="00495774"/>
    <w:rsid w:val="00495FF4"/>
    <w:rsid w:val="0049632F"/>
    <w:rsid w:val="0049634C"/>
    <w:rsid w:val="004968CB"/>
    <w:rsid w:val="00496972"/>
    <w:rsid w:val="00497014"/>
    <w:rsid w:val="00497672"/>
    <w:rsid w:val="00497706"/>
    <w:rsid w:val="004977BA"/>
    <w:rsid w:val="004A02FF"/>
    <w:rsid w:val="004A03C6"/>
    <w:rsid w:val="004A0478"/>
    <w:rsid w:val="004A06D6"/>
    <w:rsid w:val="004A07AC"/>
    <w:rsid w:val="004A0916"/>
    <w:rsid w:val="004A0B9A"/>
    <w:rsid w:val="004A15B0"/>
    <w:rsid w:val="004A18E0"/>
    <w:rsid w:val="004A1920"/>
    <w:rsid w:val="004A1D85"/>
    <w:rsid w:val="004A1E80"/>
    <w:rsid w:val="004A2175"/>
    <w:rsid w:val="004A263B"/>
    <w:rsid w:val="004A294D"/>
    <w:rsid w:val="004A29DD"/>
    <w:rsid w:val="004A2A8C"/>
    <w:rsid w:val="004A2B12"/>
    <w:rsid w:val="004A3168"/>
    <w:rsid w:val="004A318F"/>
    <w:rsid w:val="004A337D"/>
    <w:rsid w:val="004A3CD5"/>
    <w:rsid w:val="004A41F2"/>
    <w:rsid w:val="004A465F"/>
    <w:rsid w:val="004A50B9"/>
    <w:rsid w:val="004A52FC"/>
    <w:rsid w:val="004A558B"/>
    <w:rsid w:val="004A565C"/>
    <w:rsid w:val="004A5D4E"/>
    <w:rsid w:val="004A5F6F"/>
    <w:rsid w:val="004A615F"/>
    <w:rsid w:val="004A63FD"/>
    <w:rsid w:val="004A6991"/>
    <w:rsid w:val="004A6A55"/>
    <w:rsid w:val="004A7065"/>
    <w:rsid w:val="004A75B2"/>
    <w:rsid w:val="004A76C3"/>
    <w:rsid w:val="004A7843"/>
    <w:rsid w:val="004A7884"/>
    <w:rsid w:val="004A7AB3"/>
    <w:rsid w:val="004A7E1B"/>
    <w:rsid w:val="004B0101"/>
    <w:rsid w:val="004B0104"/>
    <w:rsid w:val="004B08D9"/>
    <w:rsid w:val="004B09C0"/>
    <w:rsid w:val="004B0A1A"/>
    <w:rsid w:val="004B0B66"/>
    <w:rsid w:val="004B1197"/>
    <w:rsid w:val="004B121A"/>
    <w:rsid w:val="004B1651"/>
    <w:rsid w:val="004B1856"/>
    <w:rsid w:val="004B1F7A"/>
    <w:rsid w:val="004B2733"/>
    <w:rsid w:val="004B278E"/>
    <w:rsid w:val="004B288D"/>
    <w:rsid w:val="004B2970"/>
    <w:rsid w:val="004B2DF1"/>
    <w:rsid w:val="004B2E16"/>
    <w:rsid w:val="004B2F5D"/>
    <w:rsid w:val="004B30D4"/>
    <w:rsid w:val="004B3108"/>
    <w:rsid w:val="004B37A7"/>
    <w:rsid w:val="004B3963"/>
    <w:rsid w:val="004B3A5A"/>
    <w:rsid w:val="004B3C84"/>
    <w:rsid w:val="004B4123"/>
    <w:rsid w:val="004B45AE"/>
    <w:rsid w:val="004B474C"/>
    <w:rsid w:val="004B494F"/>
    <w:rsid w:val="004B4E3B"/>
    <w:rsid w:val="004B4E66"/>
    <w:rsid w:val="004B567D"/>
    <w:rsid w:val="004B5F0A"/>
    <w:rsid w:val="004B5F15"/>
    <w:rsid w:val="004B6068"/>
    <w:rsid w:val="004B60CA"/>
    <w:rsid w:val="004B670C"/>
    <w:rsid w:val="004B6730"/>
    <w:rsid w:val="004B6833"/>
    <w:rsid w:val="004B6A3A"/>
    <w:rsid w:val="004B6AD8"/>
    <w:rsid w:val="004B6C34"/>
    <w:rsid w:val="004B6DDE"/>
    <w:rsid w:val="004B6DFC"/>
    <w:rsid w:val="004B731B"/>
    <w:rsid w:val="004B7323"/>
    <w:rsid w:val="004B757A"/>
    <w:rsid w:val="004B76C2"/>
    <w:rsid w:val="004B79E7"/>
    <w:rsid w:val="004B7BE3"/>
    <w:rsid w:val="004C01BE"/>
    <w:rsid w:val="004C090F"/>
    <w:rsid w:val="004C0C96"/>
    <w:rsid w:val="004C0D9D"/>
    <w:rsid w:val="004C0FA4"/>
    <w:rsid w:val="004C0FCD"/>
    <w:rsid w:val="004C10AC"/>
    <w:rsid w:val="004C10FE"/>
    <w:rsid w:val="004C12B3"/>
    <w:rsid w:val="004C162A"/>
    <w:rsid w:val="004C16DE"/>
    <w:rsid w:val="004C215B"/>
    <w:rsid w:val="004C2915"/>
    <w:rsid w:val="004C29BB"/>
    <w:rsid w:val="004C2AE9"/>
    <w:rsid w:val="004C3135"/>
    <w:rsid w:val="004C3349"/>
    <w:rsid w:val="004C3A78"/>
    <w:rsid w:val="004C3CA4"/>
    <w:rsid w:val="004C3CBB"/>
    <w:rsid w:val="004C46BE"/>
    <w:rsid w:val="004C4725"/>
    <w:rsid w:val="004C4AB8"/>
    <w:rsid w:val="004C4C1F"/>
    <w:rsid w:val="004C4D23"/>
    <w:rsid w:val="004C5099"/>
    <w:rsid w:val="004C5284"/>
    <w:rsid w:val="004C5B3E"/>
    <w:rsid w:val="004C5F29"/>
    <w:rsid w:val="004C6067"/>
    <w:rsid w:val="004C6637"/>
    <w:rsid w:val="004C6A79"/>
    <w:rsid w:val="004C6B88"/>
    <w:rsid w:val="004C6B98"/>
    <w:rsid w:val="004C6F88"/>
    <w:rsid w:val="004C7102"/>
    <w:rsid w:val="004C75CB"/>
    <w:rsid w:val="004C769A"/>
    <w:rsid w:val="004C7807"/>
    <w:rsid w:val="004C7870"/>
    <w:rsid w:val="004D00E7"/>
    <w:rsid w:val="004D02BE"/>
    <w:rsid w:val="004D0886"/>
    <w:rsid w:val="004D0C5B"/>
    <w:rsid w:val="004D0C7C"/>
    <w:rsid w:val="004D0DE8"/>
    <w:rsid w:val="004D0F05"/>
    <w:rsid w:val="004D0F9E"/>
    <w:rsid w:val="004D0FC1"/>
    <w:rsid w:val="004D127B"/>
    <w:rsid w:val="004D12DF"/>
    <w:rsid w:val="004D1655"/>
    <w:rsid w:val="004D17B7"/>
    <w:rsid w:val="004D1E8E"/>
    <w:rsid w:val="004D2216"/>
    <w:rsid w:val="004D2583"/>
    <w:rsid w:val="004D2603"/>
    <w:rsid w:val="004D2614"/>
    <w:rsid w:val="004D280A"/>
    <w:rsid w:val="004D28C4"/>
    <w:rsid w:val="004D2B6B"/>
    <w:rsid w:val="004D2C42"/>
    <w:rsid w:val="004D3488"/>
    <w:rsid w:val="004D349C"/>
    <w:rsid w:val="004D381B"/>
    <w:rsid w:val="004D3CFD"/>
    <w:rsid w:val="004D3E36"/>
    <w:rsid w:val="004D3EF9"/>
    <w:rsid w:val="004D434E"/>
    <w:rsid w:val="004D44C4"/>
    <w:rsid w:val="004D47E8"/>
    <w:rsid w:val="004D4965"/>
    <w:rsid w:val="004D4B1C"/>
    <w:rsid w:val="004D4BE2"/>
    <w:rsid w:val="004D51D4"/>
    <w:rsid w:val="004D5564"/>
    <w:rsid w:val="004D57EF"/>
    <w:rsid w:val="004D6027"/>
    <w:rsid w:val="004D6111"/>
    <w:rsid w:val="004D6CE0"/>
    <w:rsid w:val="004D71CE"/>
    <w:rsid w:val="004D733B"/>
    <w:rsid w:val="004D75C4"/>
    <w:rsid w:val="004D7E17"/>
    <w:rsid w:val="004D7E2F"/>
    <w:rsid w:val="004D7EDB"/>
    <w:rsid w:val="004E0B70"/>
    <w:rsid w:val="004E0C9B"/>
    <w:rsid w:val="004E0EC8"/>
    <w:rsid w:val="004E0F52"/>
    <w:rsid w:val="004E1061"/>
    <w:rsid w:val="004E1076"/>
    <w:rsid w:val="004E143B"/>
    <w:rsid w:val="004E1444"/>
    <w:rsid w:val="004E1507"/>
    <w:rsid w:val="004E17C1"/>
    <w:rsid w:val="004E18A4"/>
    <w:rsid w:val="004E1E44"/>
    <w:rsid w:val="004E2A4F"/>
    <w:rsid w:val="004E2AC7"/>
    <w:rsid w:val="004E2D60"/>
    <w:rsid w:val="004E2EFD"/>
    <w:rsid w:val="004E3440"/>
    <w:rsid w:val="004E3542"/>
    <w:rsid w:val="004E373F"/>
    <w:rsid w:val="004E441A"/>
    <w:rsid w:val="004E44B8"/>
    <w:rsid w:val="004E4923"/>
    <w:rsid w:val="004E4B57"/>
    <w:rsid w:val="004E4D97"/>
    <w:rsid w:val="004E5087"/>
    <w:rsid w:val="004E50AE"/>
    <w:rsid w:val="004E50C6"/>
    <w:rsid w:val="004E53DC"/>
    <w:rsid w:val="004E5484"/>
    <w:rsid w:val="004E55FD"/>
    <w:rsid w:val="004E5656"/>
    <w:rsid w:val="004E5EE1"/>
    <w:rsid w:val="004E6249"/>
    <w:rsid w:val="004E635B"/>
    <w:rsid w:val="004E63ED"/>
    <w:rsid w:val="004E6692"/>
    <w:rsid w:val="004E67CF"/>
    <w:rsid w:val="004E6849"/>
    <w:rsid w:val="004E6B78"/>
    <w:rsid w:val="004E6E59"/>
    <w:rsid w:val="004E6F2C"/>
    <w:rsid w:val="004E7277"/>
    <w:rsid w:val="004E7449"/>
    <w:rsid w:val="004E7773"/>
    <w:rsid w:val="004E795B"/>
    <w:rsid w:val="004E7DEB"/>
    <w:rsid w:val="004F0301"/>
    <w:rsid w:val="004F06AE"/>
    <w:rsid w:val="004F0BA7"/>
    <w:rsid w:val="004F0E79"/>
    <w:rsid w:val="004F10D7"/>
    <w:rsid w:val="004F1420"/>
    <w:rsid w:val="004F1595"/>
    <w:rsid w:val="004F15EA"/>
    <w:rsid w:val="004F1BEA"/>
    <w:rsid w:val="004F1C43"/>
    <w:rsid w:val="004F1E6E"/>
    <w:rsid w:val="004F232A"/>
    <w:rsid w:val="004F23C0"/>
    <w:rsid w:val="004F23D4"/>
    <w:rsid w:val="004F2753"/>
    <w:rsid w:val="004F29D0"/>
    <w:rsid w:val="004F3394"/>
    <w:rsid w:val="004F33E2"/>
    <w:rsid w:val="004F39BE"/>
    <w:rsid w:val="004F3C61"/>
    <w:rsid w:val="004F3D12"/>
    <w:rsid w:val="004F3EA9"/>
    <w:rsid w:val="004F4111"/>
    <w:rsid w:val="004F43DF"/>
    <w:rsid w:val="004F449F"/>
    <w:rsid w:val="004F4556"/>
    <w:rsid w:val="004F47FF"/>
    <w:rsid w:val="004F496A"/>
    <w:rsid w:val="004F4EF4"/>
    <w:rsid w:val="004F5143"/>
    <w:rsid w:val="004F5573"/>
    <w:rsid w:val="004F560F"/>
    <w:rsid w:val="004F5E28"/>
    <w:rsid w:val="004F643F"/>
    <w:rsid w:val="004F6E22"/>
    <w:rsid w:val="004F7115"/>
    <w:rsid w:val="004F7184"/>
    <w:rsid w:val="004F74C1"/>
    <w:rsid w:val="004F7AB9"/>
    <w:rsid w:val="004F7C7C"/>
    <w:rsid w:val="004F7E73"/>
    <w:rsid w:val="004F7F6C"/>
    <w:rsid w:val="00500322"/>
    <w:rsid w:val="00500766"/>
    <w:rsid w:val="005009B7"/>
    <w:rsid w:val="00500A03"/>
    <w:rsid w:val="00500B89"/>
    <w:rsid w:val="00500D6E"/>
    <w:rsid w:val="005010BF"/>
    <w:rsid w:val="005013FC"/>
    <w:rsid w:val="005017B2"/>
    <w:rsid w:val="005018AB"/>
    <w:rsid w:val="00501970"/>
    <w:rsid w:val="0050213E"/>
    <w:rsid w:val="00502188"/>
    <w:rsid w:val="0050245E"/>
    <w:rsid w:val="00502471"/>
    <w:rsid w:val="00502671"/>
    <w:rsid w:val="005035A4"/>
    <w:rsid w:val="005035CD"/>
    <w:rsid w:val="00503756"/>
    <w:rsid w:val="0050383D"/>
    <w:rsid w:val="00503970"/>
    <w:rsid w:val="00503C10"/>
    <w:rsid w:val="00503E59"/>
    <w:rsid w:val="00503EB0"/>
    <w:rsid w:val="00504199"/>
    <w:rsid w:val="00504324"/>
    <w:rsid w:val="00504398"/>
    <w:rsid w:val="00504464"/>
    <w:rsid w:val="0050456E"/>
    <w:rsid w:val="00504695"/>
    <w:rsid w:val="0050470F"/>
    <w:rsid w:val="005047F8"/>
    <w:rsid w:val="005048D3"/>
    <w:rsid w:val="005049DA"/>
    <w:rsid w:val="00504D18"/>
    <w:rsid w:val="0050506C"/>
    <w:rsid w:val="005052C6"/>
    <w:rsid w:val="00505400"/>
    <w:rsid w:val="005056F8"/>
    <w:rsid w:val="00505AED"/>
    <w:rsid w:val="00505DB4"/>
    <w:rsid w:val="005064A8"/>
    <w:rsid w:val="00506B67"/>
    <w:rsid w:val="00506F93"/>
    <w:rsid w:val="0050727D"/>
    <w:rsid w:val="0050738A"/>
    <w:rsid w:val="005075DD"/>
    <w:rsid w:val="005076FF"/>
    <w:rsid w:val="0051006C"/>
    <w:rsid w:val="00510078"/>
    <w:rsid w:val="00510727"/>
    <w:rsid w:val="0051073A"/>
    <w:rsid w:val="00510F4C"/>
    <w:rsid w:val="00510F9E"/>
    <w:rsid w:val="0051133E"/>
    <w:rsid w:val="0051135D"/>
    <w:rsid w:val="005119DC"/>
    <w:rsid w:val="005119F4"/>
    <w:rsid w:val="00511B0C"/>
    <w:rsid w:val="00511CA1"/>
    <w:rsid w:val="00511D4A"/>
    <w:rsid w:val="00511EF0"/>
    <w:rsid w:val="0051262C"/>
    <w:rsid w:val="005126F6"/>
    <w:rsid w:val="00512B35"/>
    <w:rsid w:val="00512BF0"/>
    <w:rsid w:val="00512EC0"/>
    <w:rsid w:val="00513117"/>
    <w:rsid w:val="0051339A"/>
    <w:rsid w:val="0051383C"/>
    <w:rsid w:val="005138C2"/>
    <w:rsid w:val="00513B8B"/>
    <w:rsid w:val="00513E1E"/>
    <w:rsid w:val="00513F08"/>
    <w:rsid w:val="00513F66"/>
    <w:rsid w:val="00514030"/>
    <w:rsid w:val="005141CB"/>
    <w:rsid w:val="00514342"/>
    <w:rsid w:val="005146C4"/>
    <w:rsid w:val="0051473B"/>
    <w:rsid w:val="00514906"/>
    <w:rsid w:val="00514C02"/>
    <w:rsid w:val="00514DB1"/>
    <w:rsid w:val="00515107"/>
    <w:rsid w:val="00515210"/>
    <w:rsid w:val="00515524"/>
    <w:rsid w:val="0051593C"/>
    <w:rsid w:val="00515A30"/>
    <w:rsid w:val="00515F61"/>
    <w:rsid w:val="00516047"/>
    <w:rsid w:val="00516164"/>
    <w:rsid w:val="005162D2"/>
    <w:rsid w:val="00516383"/>
    <w:rsid w:val="00516581"/>
    <w:rsid w:val="0051698B"/>
    <w:rsid w:val="00516B41"/>
    <w:rsid w:val="0051740C"/>
    <w:rsid w:val="00517630"/>
    <w:rsid w:val="005178FB"/>
    <w:rsid w:val="0051792D"/>
    <w:rsid w:val="00517C08"/>
    <w:rsid w:val="00517C2E"/>
    <w:rsid w:val="00517EF4"/>
    <w:rsid w:val="00517F8E"/>
    <w:rsid w:val="00520129"/>
    <w:rsid w:val="0052016B"/>
    <w:rsid w:val="00520370"/>
    <w:rsid w:val="0052060A"/>
    <w:rsid w:val="00520934"/>
    <w:rsid w:val="00520DCA"/>
    <w:rsid w:val="00520FED"/>
    <w:rsid w:val="00521422"/>
    <w:rsid w:val="005216A5"/>
    <w:rsid w:val="005217CC"/>
    <w:rsid w:val="005219A8"/>
    <w:rsid w:val="00521F96"/>
    <w:rsid w:val="0052266F"/>
    <w:rsid w:val="0052269C"/>
    <w:rsid w:val="005227F6"/>
    <w:rsid w:val="00522AEF"/>
    <w:rsid w:val="00522D59"/>
    <w:rsid w:val="00522E81"/>
    <w:rsid w:val="00523075"/>
    <w:rsid w:val="00523211"/>
    <w:rsid w:val="0052342C"/>
    <w:rsid w:val="0052344B"/>
    <w:rsid w:val="005237D4"/>
    <w:rsid w:val="00523987"/>
    <w:rsid w:val="00523AF6"/>
    <w:rsid w:val="00523B4D"/>
    <w:rsid w:val="00523C91"/>
    <w:rsid w:val="00523E61"/>
    <w:rsid w:val="00523F8F"/>
    <w:rsid w:val="005242C8"/>
    <w:rsid w:val="0052478D"/>
    <w:rsid w:val="00524DF6"/>
    <w:rsid w:val="005252AB"/>
    <w:rsid w:val="005253DD"/>
    <w:rsid w:val="0052540D"/>
    <w:rsid w:val="00525A53"/>
    <w:rsid w:val="00526060"/>
    <w:rsid w:val="00526970"/>
    <w:rsid w:val="005273BE"/>
    <w:rsid w:val="00527B92"/>
    <w:rsid w:val="00527CC4"/>
    <w:rsid w:val="00527D7A"/>
    <w:rsid w:val="0053012F"/>
    <w:rsid w:val="005303C3"/>
    <w:rsid w:val="005306BF"/>
    <w:rsid w:val="0053075E"/>
    <w:rsid w:val="00530847"/>
    <w:rsid w:val="00530A94"/>
    <w:rsid w:val="00530B17"/>
    <w:rsid w:val="00530C07"/>
    <w:rsid w:val="00530CDE"/>
    <w:rsid w:val="00530D77"/>
    <w:rsid w:val="00530DF7"/>
    <w:rsid w:val="00530F74"/>
    <w:rsid w:val="00531346"/>
    <w:rsid w:val="005314BD"/>
    <w:rsid w:val="00531BBE"/>
    <w:rsid w:val="00531EB3"/>
    <w:rsid w:val="00532131"/>
    <w:rsid w:val="00532194"/>
    <w:rsid w:val="0053281A"/>
    <w:rsid w:val="0053367E"/>
    <w:rsid w:val="00533DC0"/>
    <w:rsid w:val="00533EF6"/>
    <w:rsid w:val="00534CAD"/>
    <w:rsid w:val="00534E6B"/>
    <w:rsid w:val="00534FC4"/>
    <w:rsid w:val="0053575A"/>
    <w:rsid w:val="00535966"/>
    <w:rsid w:val="00535A06"/>
    <w:rsid w:val="00535D68"/>
    <w:rsid w:val="00535F47"/>
    <w:rsid w:val="00536597"/>
    <w:rsid w:val="005366C4"/>
    <w:rsid w:val="005373D4"/>
    <w:rsid w:val="0053754A"/>
    <w:rsid w:val="00537BBD"/>
    <w:rsid w:val="00537C52"/>
    <w:rsid w:val="005400D3"/>
    <w:rsid w:val="0054014F"/>
    <w:rsid w:val="00540686"/>
    <w:rsid w:val="00540A5C"/>
    <w:rsid w:val="00540A7A"/>
    <w:rsid w:val="00540EC5"/>
    <w:rsid w:val="00540ED6"/>
    <w:rsid w:val="00541168"/>
    <w:rsid w:val="005413C3"/>
    <w:rsid w:val="005413E8"/>
    <w:rsid w:val="00541949"/>
    <w:rsid w:val="00541AC8"/>
    <w:rsid w:val="00541DE0"/>
    <w:rsid w:val="0054204B"/>
    <w:rsid w:val="00542C42"/>
    <w:rsid w:val="00543104"/>
    <w:rsid w:val="00543671"/>
    <w:rsid w:val="00543CD5"/>
    <w:rsid w:val="00543E25"/>
    <w:rsid w:val="00544222"/>
    <w:rsid w:val="005442D6"/>
    <w:rsid w:val="00544934"/>
    <w:rsid w:val="00544AD5"/>
    <w:rsid w:val="00544B0B"/>
    <w:rsid w:val="00544EE9"/>
    <w:rsid w:val="00544EFD"/>
    <w:rsid w:val="00544F4B"/>
    <w:rsid w:val="0054520B"/>
    <w:rsid w:val="00545237"/>
    <w:rsid w:val="0054557E"/>
    <w:rsid w:val="00545C2B"/>
    <w:rsid w:val="00546147"/>
    <w:rsid w:val="00546239"/>
    <w:rsid w:val="005473A2"/>
    <w:rsid w:val="00547B44"/>
    <w:rsid w:val="00547C80"/>
    <w:rsid w:val="0055019A"/>
    <w:rsid w:val="00550679"/>
    <w:rsid w:val="005508B9"/>
    <w:rsid w:val="0055124F"/>
    <w:rsid w:val="00551788"/>
    <w:rsid w:val="0055222E"/>
    <w:rsid w:val="005522F0"/>
    <w:rsid w:val="00552475"/>
    <w:rsid w:val="00552CC7"/>
    <w:rsid w:val="00552E57"/>
    <w:rsid w:val="005534A3"/>
    <w:rsid w:val="005534BB"/>
    <w:rsid w:val="005534DB"/>
    <w:rsid w:val="005536E7"/>
    <w:rsid w:val="00553932"/>
    <w:rsid w:val="00553DBA"/>
    <w:rsid w:val="00553DC5"/>
    <w:rsid w:val="0055413D"/>
    <w:rsid w:val="00554326"/>
    <w:rsid w:val="005545AE"/>
    <w:rsid w:val="005546F8"/>
    <w:rsid w:val="00554EB2"/>
    <w:rsid w:val="00555155"/>
    <w:rsid w:val="00555202"/>
    <w:rsid w:val="00555E82"/>
    <w:rsid w:val="0055600C"/>
    <w:rsid w:val="00556695"/>
    <w:rsid w:val="00556C77"/>
    <w:rsid w:val="005572A5"/>
    <w:rsid w:val="00557654"/>
    <w:rsid w:val="0055793C"/>
    <w:rsid w:val="005579D5"/>
    <w:rsid w:val="00557EB4"/>
    <w:rsid w:val="00557F52"/>
    <w:rsid w:val="0056007E"/>
    <w:rsid w:val="00560AA2"/>
    <w:rsid w:val="00560D5C"/>
    <w:rsid w:val="0056166F"/>
    <w:rsid w:val="0056176F"/>
    <w:rsid w:val="0056183A"/>
    <w:rsid w:val="00561903"/>
    <w:rsid w:val="00561A30"/>
    <w:rsid w:val="00561C69"/>
    <w:rsid w:val="00561EC5"/>
    <w:rsid w:val="00561F71"/>
    <w:rsid w:val="0056256F"/>
    <w:rsid w:val="0056277B"/>
    <w:rsid w:val="00562833"/>
    <w:rsid w:val="00562A60"/>
    <w:rsid w:val="00562DCC"/>
    <w:rsid w:val="00562E50"/>
    <w:rsid w:val="00563140"/>
    <w:rsid w:val="00563161"/>
    <w:rsid w:val="00563554"/>
    <w:rsid w:val="005635AE"/>
    <w:rsid w:val="0056375E"/>
    <w:rsid w:val="005639A0"/>
    <w:rsid w:val="00563A1C"/>
    <w:rsid w:val="00563A33"/>
    <w:rsid w:val="00563E51"/>
    <w:rsid w:val="0056416C"/>
    <w:rsid w:val="00564674"/>
    <w:rsid w:val="00564A49"/>
    <w:rsid w:val="00564DDD"/>
    <w:rsid w:val="00565176"/>
    <w:rsid w:val="00565466"/>
    <w:rsid w:val="00565D2C"/>
    <w:rsid w:val="00566347"/>
    <w:rsid w:val="00566E7F"/>
    <w:rsid w:val="005676D2"/>
    <w:rsid w:val="0056773F"/>
    <w:rsid w:val="005679BB"/>
    <w:rsid w:val="00567D2F"/>
    <w:rsid w:val="00570224"/>
    <w:rsid w:val="00570236"/>
    <w:rsid w:val="0057038C"/>
    <w:rsid w:val="005705C8"/>
    <w:rsid w:val="005707CB"/>
    <w:rsid w:val="00570AAB"/>
    <w:rsid w:val="00570BF0"/>
    <w:rsid w:val="00570E12"/>
    <w:rsid w:val="00570E24"/>
    <w:rsid w:val="00570F8C"/>
    <w:rsid w:val="00571228"/>
    <w:rsid w:val="0057173C"/>
    <w:rsid w:val="0057173F"/>
    <w:rsid w:val="00571CA4"/>
    <w:rsid w:val="00571D5F"/>
    <w:rsid w:val="0057292D"/>
    <w:rsid w:val="00572A4D"/>
    <w:rsid w:val="00573166"/>
    <w:rsid w:val="00573279"/>
    <w:rsid w:val="0057329A"/>
    <w:rsid w:val="00573632"/>
    <w:rsid w:val="00573666"/>
    <w:rsid w:val="00573908"/>
    <w:rsid w:val="00573C73"/>
    <w:rsid w:val="00574428"/>
    <w:rsid w:val="00574579"/>
    <w:rsid w:val="005749F6"/>
    <w:rsid w:val="00574B12"/>
    <w:rsid w:val="00574BE5"/>
    <w:rsid w:val="00574C62"/>
    <w:rsid w:val="005750A9"/>
    <w:rsid w:val="00575131"/>
    <w:rsid w:val="005754DE"/>
    <w:rsid w:val="00575773"/>
    <w:rsid w:val="005757EF"/>
    <w:rsid w:val="00575AFE"/>
    <w:rsid w:val="00575BB2"/>
    <w:rsid w:val="00575D5B"/>
    <w:rsid w:val="00575F18"/>
    <w:rsid w:val="00576578"/>
    <w:rsid w:val="005768AB"/>
    <w:rsid w:val="0057704A"/>
    <w:rsid w:val="00577110"/>
    <w:rsid w:val="00577264"/>
    <w:rsid w:val="005778A6"/>
    <w:rsid w:val="00577CD8"/>
    <w:rsid w:val="00577DAA"/>
    <w:rsid w:val="00580321"/>
    <w:rsid w:val="005809F5"/>
    <w:rsid w:val="00580AFA"/>
    <w:rsid w:val="00580B67"/>
    <w:rsid w:val="00580BA4"/>
    <w:rsid w:val="00580D49"/>
    <w:rsid w:val="00580FC4"/>
    <w:rsid w:val="005812D7"/>
    <w:rsid w:val="00581356"/>
    <w:rsid w:val="00581510"/>
    <w:rsid w:val="0058167F"/>
    <w:rsid w:val="005816CB"/>
    <w:rsid w:val="005816FF"/>
    <w:rsid w:val="00581C72"/>
    <w:rsid w:val="00581C8B"/>
    <w:rsid w:val="00581E6B"/>
    <w:rsid w:val="00581F5D"/>
    <w:rsid w:val="005820DA"/>
    <w:rsid w:val="00582220"/>
    <w:rsid w:val="00582CD0"/>
    <w:rsid w:val="0058315E"/>
    <w:rsid w:val="00583243"/>
    <w:rsid w:val="005832F6"/>
    <w:rsid w:val="0058338D"/>
    <w:rsid w:val="00583432"/>
    <w:rsid w:val="0058378E"/>
    <w:rsid w:val="0058384C"/>
    <w:rsid w:val="00583889"/>
    <w:rsid w:val="005838E9"/>
    <w:rsid w:val="00583A93"/>
    <w:rsid w:val="00583B00"/>
    <w:rsid w:val="00583DB9"/>
    <w:rsid w:val="005840A8"/>
    <w:rsid w:val="005842C0"/>
    <w:rsid w:val="0058448C"/>
    <w:rsid w:val="005845EA"/>
    <w:rsid w:val="005845F9"/>
    <w:rsid w:val="00584B45"/>
    <w:rsid w:val="00584BE4"/>
    <w:rsid w:val="00584E1A"/>
    <w:rsid w:val="00585338"/>
    <w:rsid w:val="00585443"/>
    <w:rsid w:val="00585463"/>
    <w:rsid w:val="005855CA"/>
    <w:rsid w:val="0058562C"/>
    <w:rsid w:val="005857F3"/>
    <w:rsid w:val="00585C5B"/>
    <w:rsid w:val="00586510"/>
    <w:rsid w:val="005865BF"/>
    <w:rsid w:val="005868E0"/>
    <w:rsid w:val="00586EE5"/>
    <w:rsid w:val="00586F38"/>
    <w:rsid w:val="00586F6B"/>
    <w:rsid w:val="00587855"/>
    <w:rsid w:val="00587A00"/>
    <w:rsid w:val="00587B61"/>
    <w:rsid w:val="0059009A"/>
    <w:rsid w:val="00590310"/>
    <w:rsid w:val="0059047B"/>
    <w:rsid w:val="005908D2"/>
    <w:rsid w:val="005909AC"/>
    <w:rsid w:val="00590A14"/>
    <w:rsid w:val="00590D79"/>
    <w:rsid w:val="005911A2"/>
    <w:rsid w:val="0059157A"/>
    <w:rsid w:val="0059181D"/>
    <w:rsid w:val="005919B1"/>
    <w:rsid w:val="00591CF2"/>
    <w:rsid w:val="0059257E"/>
    <w:rsid w:val="00592661"/>
    <w:rsid w:val="00592C65"/>
    <w:rsid w:val="00592F68"/>
    <w:rsid w:val="00593333"/>
    <w:rsid w:val="0059374E"/>
    <w:rsid w:val="005938D7"/>
    <w:rsid w:val="0059395B"/>
    <w:rsid w:val="00593DFE"/>
    <w:rsid w:val="00593FD6"/>
    <w:rsid w:val="00594021"/>
    <w:rsid w:val="0059448E"/>
    <w:rsid w:val="005946DF"/>
    <w:rsid w:val="00594842"/>
    <w:rsid w:val="005948F7"/>
    <w:rsid w:val="005949DE"/>
    <w:rsid w:val="00594CAF"/>
    <w:rsid w:val="00595355"/>
    <w:rsid w:val="0059579C"/>
    <w:rsid w:val="0059598C"/>
    <w:rsid w:val="00595A24"/>
    <w:rsid w:val="00595C1B"/>
    <w:rsid w:val="00595D05"/>
    <w:rsid w:val="005962F9"/>
    <w:rsid w:val="00596491"/>
    <w:rsid w:val="00596BD4"/>
    <w:rsid w:val="00596E54"/>
    <w:rsid w:val="00597255"/>
    <w:rsid w:val="00597828"/>
    <w:rsid w:val="005978B3"/>
    <w:rsid w:val="00597ACB"/>
    <w:rsid w:val="00597EFF"/>
    <w:rsid w:val="00597F4F"/>
    <w:rsid w:val="005A0408"/>
    <w:rsid w:val="005A0578"/>
    <w:rsid w:val="005A0A5B"/>
    <w:rsid w:val="005A1074"/>
    <w:rsid w:val="005A184F"/>
    <w:rsid w:val="005A18E3"/>
    <w:rsid w:val="005A1A43"/>
    <w:rsid w:val="005A1B6F"/>
    <w:rsid w:val="005A1C92"/>
    <w:rsid w:val="005A1EEB"/>
    <w:rsid w:val="005A2323"/>
    <w:rsid w:val="005A23B6"/>
    <w:rsid w:val="005A2C57"/>
    <w:rsid w:val="005A3B2F"/>
    <w:rsid w:val="005A3BED"/>
    <w:rsid w:val="005A3E57"/>
    <w:rsid w:val="005A3F5F"/>
    <w:rsid w:val="005A3FCB"/>
    <w:rsid w:val="005A43B6"/>
    <w:rsid w:val="005A4524"/>
    <w:rsid w:val="005A4600"/>
    <w:rsid w:val="005A49FE"/>
    <w:rsid w:val="005A4DC1"/>
    <w:rsid w:val="005A4FD5"/>
    <w:rsid w:val="005A5599"/>
    <w:rsid w:val="005A56F2"/>
    <w:rsid w:val="005A5A40"/>
    <w:rsid w:val="005A65D6"/>
    <w:rsid w:val="005A66E7"/>
    <w:rsid w:val="005A6C0F"/>
    <w:rsid w:val="005A6EA9"/>
    <w:rsid w:val="005A758F"/>
    <w:rsid w:val="005A7660"/>
    <w:rsid w:val="005A77CE"/>
    <w:rsid w:val="005A79C0"/>
    <w:rsid w:val="005A7AA9"/>
    <w:rsid w:val="005B0188"/>
    <w:rsid w:val="005B0276"/>
    <w:rsid w:val="005B094B"/>
    <w:rsid w:val="005B0AA0"/>
    <w:rsid w:val="005B0B55"/>
    <w:rsid w:val="005B0DDE"/>
    <w:rsid w:val="005B0FCA"/>
    <w:rsid w:val="005B1A98"/>
    <w:rsid w:val="005B1CC5"/>
    <w:rsid w:val="005B1D83"/>
    <w:rsid w:val="005B2044"/>
    <w:rsid w:val="005B2088"/>
    <w:rsid w:val="005B2153"/>
    <w:rsid w:val="005B2191"/>
    <w:rsid w:val="005B21AF"/>
    <w:rsid w:val="005B220B"/>
    <w:rsid w:val="005B2592"/>
    <w:rsid w:val="005B2731"/>
    <w:rsid w:val="005B2A75"/>
    <w:rsid w:val="005B2F1C"/>
    <w:rsid w:val="005B2F96"/>
    <w:rsid w:val="005B3014"/>
    <w:rsid w:val="005B3295"/>
    <w:rsid w:val="005B3377"/>
    <w:rsid w:val="005B3634"/>
    <w:rsid w:val="005B3681"/>
    <w:rsid w:val="005B3989"/>
    <w:rsid w:val="005B3A48"/>
    <w:rsid w:val="005B4521"/>
    <w:rsid w:val="005B4AFC"/>
    <w:rsid w:val="005B4B32"/>
    <w:rsid w:val="005B4CF4"/>
    <w:rsid w:val="005B4D0A"/>
    <w:rsid w:val="005B4E44"/>
    <w:rsid w:val="005B5124"/>
    <w:rsid w:val="005B5393"/>
    <w:rsid w:val="005B55B2"/>
    <w:rsid w:val="005B55BD"/>
    <w:rsid w:val="005B5614"/>
    <w:rsid w:val="005B597D"/>
    <w:rsid w:val="005B5A79"/>
    <w:rsid w:val="005B5E80"/>
    <w:rsid w:val="005B679D"/>
    <w:rsid w:val="005B68B5"/>
    <w:rsid w:val="005B6A55"/>
    <w:rsid w:val="005B6FCD"/>
    <w:rsid w:val="005B7094"/>
    <w:rsid w:val="005B712D"/>
    <w:rsid w:val="005B73F3"/>
    <w:rsid w:val="005B75AA"/>
    <w:rsid w:val="005B7BBF"/>
    <w:rsid w:val="005C0290"/>
    <w:rsid w:val="005C0330"/>
    <w:rsid w:val="005C0AAB"/>
    <w:rsid w:val="005C0B7D"/>
    <w:rsid w:val="005C0DD9"/>
    <w:rsid w:val="005C15BB"/>
    <w:rsid w:val="005C1807"/>
    <w:rsid w:val="005C1A86"/>
    <w:rsid w:val="005C1D28"/>
    <w:rsid w:val="005C1D5B"/>
    <w:rsid w:val="005C1D64"/>
    <w:rsid w:val="005C1E05"/>
    <w:rsid w:val="005C1EB9"/>
    <w:rsid w:val="005C1F61"/>
    <w:rsid w:val="005C2005"/>
    <w:rsid w:val="005C2201"/>
    <w:rsid w:val="005C2362"/>
    <w:rsid w:val="005C284F"/>
    <w:rsid w:val="005C2999"/>
    <w:rsid w:val="005C29C0"/>
    <w:rsid w:val="005C2CA2"/>
    <w:rsid w:val="005C2CDB"/>
    <w:rsid w:val="005C3399"/>
    <w:rsid w:val="005C341B"/>
    <w:rsid w:val="005C3FD4"/>
    <w:rsid w:val="005C436D"/>
    <w:rsid w:val="005C47D5"/>
    <w:rsid w:val="005C484B"/>
    <w:rsid w:val="005C4CA3"/>
    <w:rsid w:val="005C4F26"/>
    <w:rsid w:val="005C53DD"/>
    <w:rsid w:val="005C61C5"/>
    <w:rsid w:val="005C644C"/>
    <w:rsid w:val="005C64AD"/>
    <w:rsid w:val="005C6D16"/>
    <w:rsid w:val="005C75E9"/>
    <w:rsid w:val="005C7805"/>
    <w:rsid w:val="005C7820"/>
    <w:rsid w:val="005C7910"/>
    <w:rsid w:val="005C7DD9"/>
    <w:rsid w:val="005C7E24"/>
    <w:rsid w:val="005D0090"/>
    <w:rsid w:val="005D0191"/>
    <w:rsid w:val="005D0557"/>
    <w:rsid w:val="005D07DC"/>
    <w:rsid w:val="005D0813"/>
    <w:rsid w:val="005D08F7"/>
    <w:rsid w:val="005D0B96"/>
    <w:rsid w:val="005D0E1C"/>
    <w:rsid w:val="005D10A6"/>
    <w:rsid w:val="005D12F5"/>
    <w:rsid w:val="005D1328"/>
    <w:rsid w:val="005D151E"/>
    <w:rsid w:val="005D16F9"/>
    <w:rsid w:val="005D1A39"/>
    <w:rsid w:val="005D1BD6"/>
    <w:rsid w:val="005D1CE0"/>
    <w:rsid w:val="005D1CEE"/>
    <w:rsid w:val="005D1DA6"/>
    <w:rsid w:val="005D2438"/>
    <w:rsid w:val="005D25FA"/>
    <w:rsid w:val="005D288F"/>
    <w:rsid w:val="005D28B1"/>
    <w:rsid w:val="005D30B9"/>
    <w:rsid w:val="005D30D7"/>
    <w:rsid w:val="005D3522"/>
    <w:rsid w:val="005D35BF"/>
    <w:rsid w:val="005D364F"/>
    <w:rsid w:val="005D3759"/>
    <w:rsid w:val="005D3925"/>
    <w:rsid w:val="005D39A6"/>
    <w:rsid w:val="005D3F36"/>
    <w:rsid w:val="005D4272"/>
    <w:rsid w:val="005D45F0"/>
    <w:rsid w:val="005D4A4B"/>
    <w:rsid w:val="005D4A61"/>
    <w:rsid w:val="005D4AE7"/>
    <w:rsid w:val="005D4B67"/>
    <w:rsid w:val="005D51CF"/>
    <w:rsid w:val="005D5625"/>
    <w:rsid w:val="005D5875"/>
    <w:rsid w:val="005D5B0A"/>
    <w:rsid w:val="005D5E9F"/>
    <w:rsid w:val="005D5EC4"/>
    <w:rsid w:val="005D5F46"/>
    <w:rsid w:val="005D5FD9"/>
    <w:rsid w:val="005D6032"/>
    <w:rsid w:val="005D62D1"/>
    <w:rsid w:val="005D63A1"/>
    <w:rsid w:val="005D68AA"/>
    <w:rsid w:val="005D6CF6"/>
    <w:rsid w:val="005D70EE"/>
    <w:rsid w:val="005D7986"/>
    <w:rsid w:val="005D7C37"/>
    <w:rsid w:val="005E0995"/>
    <w:rsid w:val="005E0AF3"/>
    <w:rsid w:val="005E0C51"/>
    <w:rsid w:val="005E13A3"/>
    <w:rsid w:val="005E1688"/>
    <w:rsid w:val="005E1D45"/>
    <w:rsid w:val="005E276A"/>
    <w:rsid w:val="005E276D"/>
    <w:rsid w:val="005E28C9"/>
    <w:rsid w:val="005E2CF2"/>
    <w:rsid w:val="005E2DE0"/>
    <w:rsid w:val="005E2F84"/>
    <w:rsid w:val="005E322E"/>
    <w:rsid w:val="005E32AC"/>
    <w:rsid w:val="005E3458"/>
    <w:rsid w:val="005E3735"/>
    <w:rsid w:val="005E3928"/>
    <w:rsid w:val="005E39D3"/>
    <w:rsid w:val="005E3B73"/>
    <w:rsid w:val="005E3F60"/>
    <w:rsid w:val="005E3FB3"/>
    <w:rsid w:val="005E4002"/>
    <w:rsid w:val="005E4189"/>
    <w:rsid w:val="005E434D"/>
    <w:rsid w:val="005E4BE2"/>
    <w:rsid w:val="005E5076"/>
    <w:rsid w:val="005E5710"/>
    <w:rsid w:val="005E586A"/>
    <w:rsid w:val="005E6413"/>
    <w:rsid w:val="005E6725"/>
    <w:rsid w:val="005E69AD"/>
    <w:rsid w:val="005E6A32"/>
    <w:rsid w:val="005E6B2F"/>
    <w:rsid w:val="005E7504"/>
    <w:rsid w:val="005E7574"/>
    <w:rsid w:val="005E7A6C"/>
    <w:rsid w:val="005E7BB9"/>
    <w:rsid w:val="005E7C82"/>
    <w:rsid w:val="005E7CEA"/>
    <w:rsid w:val="005E7D91"/>
    <w:rsid w:val="005E7E73"/>
    <w:rsid w:val="005F001D"/>
    <w:rsid w:val="005F03E1"/>
    <w:rsid w:val="005F076D"/>
    <w:rsid w:val="005F09CE"/>
    <w:rsid w:val="005F09D9"/>
    <w:rsid w:val="005F0B76"/>
    <w:rsid w:val="005F0D37"/>
    <w:rsid w:val="005F0EF2"/>
    <w:rsid w:val="005F1086"/>
    <w:rsid w:val="005F10DB"/>
    <w:rsid w:val="005F1328"/>
    <w:rsid w:val="005F1386"/>
    <w:rsid w:val="005F1828"/>
    <w:rsid w:val="005F1885"/>
    <w:rsid w:val="005F2175"/>
    <w:rsid w:val="005F2183"/>
    <w:rsid w:val="005F221F"/>
    <w:rsid w:val="005F25BC"/>
    <w:rsid w:val="005F2952"/>
    <w:rsid w:val="005F2D1A"/>
    <w:rsid w:val="005F319B"/>
    <w:rsid w:val="005F3502"/>
    <w:rsid w:val="005F355E"/>
    <w:rsid w:val="005F3735"/>
    <w:rsid w:val="005F38FB"/>
    <w:rsid w:val="005F399B"/>
    <w:rsid w:val="005F3A72"/>
    <w:rsid w:val="005F3AC3"/>
    <w:rsid w:val="005F3BEC"/>
    <w:rsid w:val="005F3DCA"/>
    <w:rsid w:val="005F40E7"/>
    <w:rsid w:val="005F4598"/>
    <w:rsid w:val="005F48A2"/>
    <w:rsid w:val="005F496E"/>
    <w:rsid w:val="005F529D"/>
    <w:rsid w:val="005F54C5"/>
    <w:rsid w:val="005F593D"/>
    <w:rsid w:val="005F68A3"/>
    <w:rsid w:val="005F6CEF"/>
    <w:rsid w:val="005F711B"/>
    <w:rsid w:val="005F73E4"/>
    <w:rsid w:val="005F7445"/>
    <w:rsid w:val="005F764C"/>
    <w:rsid w:val="005F786F"/>
    <w:rsid w:val="005F794E"/>
    <w:rsid w:val="005F7BD6"/>
    <w:rsid w:val="005F7C8D"/>
    <w:rsid w:val="005F7DDF"/>
    <w:rsid w:val="005F7E7E"/>
    <w:rsid w:val="005F7EE1"/>
    <w:rsid w:val="00600979"/>
    <w:rsid w:val="0060107C"/>
    <w:rsid w:val="006010C1"/>
    <w:rsid w:val="006021A8"/>
    <w:rsid w:val="00602289"/>
    <w:rsid w:val="00602515"/>
    <w:rsid w:val="006032D2"/>
    <w:rsid w:val="00603397"/>
    <w:rsid w:val="006038B8"/>
    <w:rsid w:val="0060394E"/>
    <w:rsid w:val="0060459C"/>
    <w:rsid w:val="00604821"/>
    <w:rsid w:val="006049E7"/>
    <w:rsid w:val="00604C83"/>
    <w:rsid w:val="00604DED"/>
    <w:rsid w:val="006055DC"/>
    <w:rsid w:val="0060596D"/>
    <w:rsid w:val="00605BB8"/>
    <w:rsid w:val="00605BCD"/>
    <w:rsid w:val="00605BED"/>
    <w:rsid w:val="00605D48"/>
    <w:rsid w:val="006062C0"/>
    <w:rsid w:val="00606838"/>
    <w:rsid w:val="00606B34"/>
    <w:rsid w:val="00606C7A"/>
    <w:rsid w:val="00606D11"/>
    <w:rsid w:val="00606DDB"/>
    <w:rsid w:val="00606E3F"/>
    <w:rsid w:val="00606E48"/>
    <w:rsid w:val="006072AD"/>
    <w:rsid w:val="006072C2"/>
    <w:rsid w:val="00607565"/>
    <w:rsid w:val="00607719"/>
    <w:rsid w:val="006078C5"/>
    <w:rsid w:val="00607B79"/>
    <w:rsid w:val="00607DC7"/>
    <w:rsid w:val="0061006E"/>
    <w:rsid w:val="006102EC"/>
    <w:rsid w:val="00610502"/>
    <w:rsid w:val="006111BF"/>
    <w:rsid w:val="0061138F"/>
    <w:rsid w:val="006113F9"/>
    <w:rsid w:val="0061157E"/>
    <w:rsid w:val="00611AB3"/>
    <w:rsid w:val="00611B0B"/>
    <w:rsid w:val="00611C4A"/>
    <w:rsid w:val="006121C3"/>
    <w:rsid w:val="00612450"/>
    <w:rsid w:val="0061270C"/>
    <w:rsid w:val="00612B41"/>
    <w:rsid w:val="00612FD4"/>
    <w:rsid w:val="0061316A"/>
    <w:rsid w:val="006132C0"/>
    <w:rsid w:val="006135AC"/>
    <w:rsid w:val="006138FB"/>
    <w:rsid w:val="006139C6"/>
    <w:rsid w:val="00613AA0"/>
    <w:rsid w:val="00613BAD"/>
    <w:rsid w:val="00613BF8"/>
    <w:rsid w:val="0061419F"/>
    <w:rsid w:val="0061428E"/>
    <w:rsid w:val="006142DA"/>
    <w:rsid w:val="00614485"/>
    <w:rsid w:val="00614B1D"/>
    <w:rsid w:val="00614EA7"/>
    <w:rsid w:val="0061501F"/>
    <w:rsid w:val="00615137"/>
    <w:rsid w:val="006151E0"/>
    <w:rsid w:val="00615235"/>
    <w:rsid w:val="006156AE"/>
    <w:rsid w:val="00615A6E"/>
    <w:rsid w:val="00615D8C"/>
    <w:rsid w:val="006165BB"/>
    <w:rsid w:val="00616950"/>
    <w:rsid w:val="00616AE8"/>
    <w:rsid w:val="00616CA3"/>
    <w:rsid w:val="00617058"/>
    <w:rsid w:val="0061754C"/>
    <w:rsid w:val="006176C2"/>
    <w:rsid w:val="00617754"/>
    <w:rsid w:val="00617792"/>
    <w:rsid w:val="00617B7D"/>
    <w:rsid w:val="006202B9"/>
    <w:rsid w:val="006204F5"/>
    <w:rsid w:val="00620515"/>
    <w:rsid w:val="00620597"/>
    <w:rsid w:val="00620621"/>
    <w:rsid w:val="00620799"/>
    <w:rsid w:val="00620A63"/>
    <w:rsid w:val="00620AE4"/>
    <w:rsid w:val="00620BE9"/>
    <w:rsid w:val="00620F32"/>
    <w:rsid w:val="0062108B"/>
    <w:rsid w:val="006210BB"/>
    <w:rsid w:val="006210E3"/>
    <w:rsid w:val="006213A7"/>
    <w:rsid w:val="006215CB"/>
    <w:rsid w:val="006217A5"/>
    <w:rsid w:val="006218A5"/>
    <w:rsid w:val="00621B54"/>
    <w:rsid w:val="00621F67"/>
    <w:rsid w:val="00622236"/>
    <w:rsid w:val="006226B4"/>
    <w:rsid w:val="006229C9"/>
    <w:rsid w:val="00622D82"/>
    <w:rsid w:val="00622F7F"/>
    <w:rsid w:val="006230D8"/>
    <w:rsid w:val="0062334C"/>
    <w:rsid w:val="0062383A"/>
    <w:rsid w:val="006238BB"/>
    <w:rsid w:val="00623BFC"/>
    <w:rsid w:val="00623E59"/>
    <w:rsid w:val="006247B9"/>
    <w:rsid w:val="006255F9"/>
    <w:rsid w:val="0062594E"/>
    <w:rsid w:val="006259CC"/>
    <w:rsid w:val="00626406"/>
    <w:rsid w:val="006266B0"/>
    <w:rsid w:val="0062672F"/>
    <w:rsid w:val="00626858"/>
    <w:rsid w:val="00626E0F"/>
    <w:rsid w:val="006272AD"/>
    <w:rsid w:val="006273E6"/>
    <w:rsid w:val="0063031B"/>
    <w:rsid w:val="00630B53"/>
    <w:rsid w:val="00630BF0"/>
    <w:rsid w:val="00630E3A"/>
    <w:rsid w:val="00630E5C"/>
    <w:rsid w:val="0063116B"/>
    <w:rsid w:val="00631383"/>
    <w:rsid w:val="00631423"/>
    <w:rsid w:val="006317E4"/>
    <w:rsid w:val="0063215B"/>
    <w:rsid w:val="006322D0"/>
    <w:rsid w:val="00632391"/>
    <w:rsid w:val="00632889"/>
    <w:rsid w:val="00632DD9"/>
    <w:rsid w:val="00632FD4"/>
    <w:rsid w:val="00633218"/>
    <w:rsid w:val="00633225"/>
    <w:rsid w:val="0063353E"/>
    <w:rsid w:val="00633876"/>
    <w:rsid w:val="00633945"/>
    <w:rsid w:val="00633A00"/>
    <w:rsid w:val="00633ADD"/>
    <w:rsid w:val="00633C9E"/>
    <w:rsid w:val="00633DE4"/>
    <w:rsid w:val="0063437D"/>
    <w:rsid w:val="00634480"/>
    <w:rsid w:val="00634A03"/>
    <w:rsid w:val="00634DE6"/>
    <w:rsid w:val="00635BC6"/>
    <w:rsid w:val="00635CA4"/>
    <w:rsid w:val="0063643B"/>
    <w:rsid w:val="006364DD"/>
    <w:rsid w:val="00636A2B"/>
    <w:rsid w:val="00636D55"/>
    <w:rsid w:val="0063704C"/>
    <w:rsid w:val="0063752E"/>
    <w:rsid w:val="00637763"/>
    <w:rsid w:val="00640282"/>
    <w:rsid w:val="006409BB"/>
    <w:rsid w:val="00640C45"/>
    <w:rsid w:val="00640E4D"/>
    <w:rsid w:val="00640F5D"/>
    <w:rsid w:val="006412FA"/>
    <w:rsid w:val="00641345"/>
    <w:rsid w:val="00641380"/>
    <w:rsid w:val="0064144B"/>
    <w:rsid w:val="006414E6"/>
    <w:rsid w:val="006416D0"/>
    <w:rsid w:val="00641972"/>
    <w:rsid w:val="00641B71"/>
    <w:rsid w:val="00641B84"/>
    <w:rsid w:val="00641D72"/>
    <w:rsid w:val="00641DFC"/>
    <w:rsid w:val="006421C0"/>
    <w:rsid w:val="00642476"/>
    <w:rsid w:val="006424A1"/>
    <w:rsid w:val="00642678"/>
    <w:rsid w:val="006426D8"/>
    <w:rsid w:val="00642A2B"/>
    <w:rsid w:val="00642AB5"/>
    <w:rsid w:val="00642AD1"/>
    <w:rsid w:val="00642B10"/>
    <w:rsid w:val="00642BC9"/>
    <w:rsid w:val="00642F22"/>
    <w:rsid w:val="0064306E"/>
    <w:rsid w:val="00643189"/>
    <w:rsid w:val="0064328F"/>
    <w:rsid w:val="00643457"/>
    <w:rsid w:val="0064364F"/>
    <w:rsid w:val="00643A43"/>
    <w:rsid w:val="00643B74"/>
    <w:rsid w:val="00643D0F"/>
    <w:rsid w:val="00643E93"/>
    <w:rsid w:val="0064410C"/>
    <w:rsid w:val="0064436C"/>
    <w:rsid w:val="00644495"/>
    <w:rsid w:val="00644870"/>
    <w:rsid w:val="0064496C"/>
    <w:rsid w:val="00644A29"/>
    <w:rsid w:val="00644F5B"/>
    <w:rsid w:val="00644F94"/>
    <w:rsid w:val="006450BE"/>
    <w:rsid w:val="00645109"/>
    <w:rsid w:val="0064520C"/>
    <w:rsid w:val="0064521A"/>
    <w:rsid w:val="00645394"/>
    <w:rsid w:val="00645A84"/>
    <w:rsid w:val="00646BC4"/>
    <w:rsid w:val="006470E4"/>
    <w:rsid w:val="006478CC"/>
    <w:rsid w:val="00647CD2"/>
    <w:rsid w:val="00647D38"/>
    <w:rsid w:val="006501E8"/>
    <w:rsid w:val="00650437"/>
    <w:rsid w:val="00650587"/>
    <w:rsid w:val="00650B99"/>
    <w:rsid w:val="00651177"/>
    <w:rsid w:val="006518B0"/>
    <w:rsid w:val="0065194C"/>
    <w:rsid w:val="00651B1E"/>
    <w:rsid w:val="006521F1"/>
    <w:rsid w:val="006529E5"/>
    <w:rsid w:val="00652B49"/>
    <w:rsid w:val="00652B73"/>
    <w:rsid w:val="006531E5"/>
    <w:rsid w:val="00653639"/>
    <w:rsid w:val="00653893"/>
    <w:rsid w:val="00653897"/>
    <w:rsid w:val="0065395F"/>
    <w:rsid w:val="00653D97"/>
    <w:rsid w:val="0065403C"/>
    <w:rsid w:val="0065423A"/>
    <w:rsid w:val="006542DB"/>
    <w:rsid w:val="00654824"/>
    <w:rsid w:val="00654ABC"/>
    <w:rsid w:val="006550C8"/>
    <w:rsid w:val="006552CC"/>
    <w:rsid w:val="00655361"/>
    <w:rsid w:val="006554D5"/>
    <w:rsid w:val="00655621"/>
    <w:rsid w:val="006556AB"/>
    <w:rsid w:val="00655F95"/>
    <w:rsid w:val="006563E6"/>
    <w:rsid w:val="00656565"/>
    <w:rsid w:val="00656A90"/>
    <w:rsid w:val="00657042"/>
    <w:rsid w:val="006574DD"/>
    <w:rsid w:val="00657584"/>
    <w:rsid w:val="006576A5"/>
    <w:rsid w:val="00657832"/>
    <w:rsid w:val="00657BA8"/>
    <w:rsid w:val="00660164"/>
    <w:rsid w:val="0066030C"/>
    <w:rsid w:val="006606DE"/>
    <w:rsid w:val="00660712"/>
    <w:rsid w:val="0066098E"/>
    <w:rsid w:val="00660CA3"/>
    <w:rsid w:val="00660DFF"/>
    <w:rsid w:val="006614EB"/>
    <w:rsid w:val="0066178E"/>
    <w:rsid w:val="00661B3B"/>
    <w:rsid w:val="00661D53"/>
    <w:rsid w:val="00661E3C"/>
    <w:rsid w:val="0066224D"/>
    <w:rsid w:val="00662478"/>
    <w:rsid w:val="00662799"/>
    <w:rsid w:val="00662919"/>
    <w:rsid w:val="0066331D"/>
    <w:rsid w:val="0066339D"/>
    <w:rsid w:val="006633E8"/>
    <w:rsid w:val="006639AD"/>
    <w:rsid w:val="00663C2C"/>
    <w:rsid w:val="00663E6F"/>
    <w:rsid w:val="00663EFE"/>
    <w:rsid w:val="00663F34"/>
    <w:rsid w:val="00664048"/>
    <w:rsid w:val="00664316"/>
    <w:rsid w:val="00664487"/>
    <w:rsid w:val="006644AD"/>
    <w:rsid w:val="0066482F"/>
    <w:rsid w:val="0066494D"/>
    <w:rsid w:val="00664DA2"/>
    <w:rsid w:val="006660E5"/>
    <w:rsid w:val="0066634D"/>
    <w:rsid w:val="0066679E"/>
    <w:rsid w:val="00666D2A"/>
    <w:rsid w:val="00666E96"/>
    <w:rsid w:val="006672EE"/>
    <w:rsid w:val="0066735C"/>
    <w:rsid w:val="00667AC6"/>
    <w:rsid w:val="00667B21"/>
    <w:rsid w:val="00667BCE"/>
    <w:rsid w:val="00667C49"/>
    <w:rsid w:val="00667DF9"/>
    <w:rsid w:val="00667E2A"/>
    <w:rsid w:val="006700C0"/>
    <w:rsid w:val="006701A6"/>
    <w:rsid w:val="006705DF"/>
    <w:rsid w:val="00670F18"/>
    <w:rsid w:val="00671011"/>
    <w:rsid w:val="00671099"/>
    <w:rsid w:val="006712E7"/>
    <w:rsid w:val="00671372"/>
    <w:rsid w:val="00671A8F"/>
    <w:rsid w:val="00671BBB"/>
    <w:rsid w:val="00671CC1"/>
    <w:rsid w:val="00671E3D"/>
    <w:rsid w:val="00671FDF"/>
    <w:rsid w:val="00672129"/>
    <w:rsid w:val="00672267"/>
    <w:rsid w:val="00672853"/>
    <w:rsid w:val="006728C6"/>
    <w:rsid w:val="00672C43"/>
    <w:rsid w:val="00672DE6"/>
    <w:rsid w:val="006731F5"/>
    <w:rsid w:val="006732D8"/>
    <w:rsid w:val="006735FE"/>
    <w:rsid w:val="0067367D"/>
    <w:rsid w:val="00673919"/>
    <w:rsid w:val="00673C8A"/>
    <w:rsid w:val="00674F8E"/>
    <w:rsid w:val="006752C8"/>
    <w:rsid w:val="00675948"/>
    <w:rsid w:val="00675A3F"/>
    <w:rsid w:val="0067602D"/>
    <w:rsid w:val="0067605E"/>
    <w:rsid w:val="006766ED"/>
    <w:rsid w:val="0067673C"/>
    <w:rsid w:val="0067695A"/>
    <w:rsid w:val="00676E69"/>
    <w:rsid w:val="00676FDA"/>
    <w:rsid w:val="006770F7"/>
    <w:rsid w:val="00677459"/>
    <w:rsid w:val="006774E7"/>
    <w:rsid w:val="006775AB"/>
    <w:rsid w:val="006779BF"/>
    <w:rsid w:val="00677BFC"/>
    <w:rsid w:val="00677DE8"/>
    <w:rsid w:val="00677E62"/>
    <w:rsid w:val="00677F3E"/>
    <w:rsid w:val="00677FF3"/>
    <w:rsid w:val="0068035F"/>
    <w:rsid w:val="0068058E"/>
    <w:rsid w:val="00680E78"/>
    <w:rsid w:val="006810AE"/>
    <w:rsid w:val="00681531"/>
    <w:rsid w:val="006815C3"/>
    <w:rsid w:val="0068178E"/>
    <w:rsid w:val="006819F2"/>
    <w:rsid w:val="00681A2C"/>
    <w:rsid w:val="00681DD2"/>
    <w:rsid w:val="00681E22"/>
    <w:rsid w:val="00682023"/>
    <w:rsid w:val="006821C8"/>
    <w:rsid w:val="00682428"/>
    <w:rsid w:val="00682471"/>
    <w:rsid w:val="00682604"/>
    <w:rsid w:val="00682821"/>
    <w:rsid w:val="006828F1"/>
    <w:rsid w:val="00682ADA"/>
    <w:rsid w:val="00682C4F"/>
    <w:rsid w:val="006833D5"/>
    <w:rsid w:val="00683B2E"/>
    <w:rsid w:val="0068401B"/>
    <w:rsid w:val="0068403F"/>
    <w:rsid w:val="006840AE"/>
    <w:rsid w:val="006841C2"/>
    <w:rsid w:val="0068446F"/>
    <w:rsid w:val="006844F9"/>
    <w:rsid w:val="006845CC"/>
    <w:rsid w:val="006845CD"/>
    <w:rsid w:val="0068477B"/>
    <w:rsid w:val="006847DE"/>
    <w:rsid w:val="00684867"/>
    <w:rsid w:val="00684C39"/>
    <w:rsid w:val="00685519"/>
    <w:rsid w:val="00685DE4"/>
    <w:rsid w:val="00686670"/>
    <w:rsid w:val="00686A23"/>
    <w:rsid w:val="00686B10"/>
    <w:rsid w:val="00686E35"/>
    <w:rsid w:val="0068717D"/>
    <w:rsid w:val="0069052D"/>
    <w:rsid w:val="00690794"/>
    <w:rsid w:val="00691880"/>
    <w:rsid w:val="00691E98"/>
    <w:rsid w:val="006921AB"/>
    <w:rsid w:val="0069289C"/>
    <w:rsid w:val="00692ACD"/>
    <w:rsid w:val="00692BAC"/>
    <w:rsid w:val="0069314E"/>
    <w:rsid w:val="0069346B"/>
    <w:rsid w:val="006935E1"/>
    <w:rsid w:val="0069370C"/>
    <w:rsid w:val="00693B0E"/>
    <w:rsid w:val="00693D9A"/>
    <w:rsid w:val="00693F2F"/>
    <w:rsid w:val="00693FF1"/>
    <w:rsid w:val="00694210"/>
    <w:rsid w:val="00694225"/>
    <w:rsid w:val="006946EE"/>
    <w:rsid w:val="006949CA"/>
    <w:rsid w:val="006949FD"/>
    <w:rsid w:val="00694A1D"/>
    <w:rsid w:val="00695006"/>
    <w:rsid w:val="0069511D"/>
    <w:rsid w:val="0069541F"/>
    <w:rsid w:val="00695456"/>
    <w:rsid w:val="00695465"/>
    <w:rsid w:val="0069546B"/>
    <w:rsid w:val="006954AB"/>
    <w:rsid w:val="00695573"/>
    <w:rsid w:val="00695D12"/>
    <w:rsid w:val="00696360"/>
    <w:rsid w:val="00696401"/>
    <w:rsid w:val="00696481"/>
    <w:rsid w:val="0069672F"/>
    <w:rsid w:val="006967E6"/>
    <w:rsid w:val="00696A1C"/>
    <w:rsid w:val="00696AA1"/>
    <w:rsid w:val="00696C6A"/>
    <w:rsid w:val="00697031"/>
    <w:rsid w:val="00697927"/>
    <w:rsid w:val="00697A26"/>
    <w:rsid w:val="00697E23"/>
    <w:rsid w:val="006A0605"/>
    <w:rsid w:val="006A0731"/>
    <w:rsid w:val="006A07E6"/>
    <w:rsid w:val="006A0935"/>
    <w:rsid w:val="006A0A18"/>
    <w:rsid w:val="006A0CB0"/>
    <w:rsid w:val="006A1996"/>
    <w:rsid w:val="006A19B1"/>
    <w:rsid w:val="006A1B77"/>
    <w:rsid w:val="006A1DCD"/>
    <w:rsid w:val="006A1E04"/>
    <w:rsid w:val="006A20D9"/>
    <w:rsid w:val="006A27F5"/>
    <w:rsid w:val="006A2924"/>
    <w:rsid w:val="006A2B60"/>
    <w:rsid w:val="006A2BAF"/>
    <w:rsid w:val="006A2D31"/>
    <w:rsid w:val="006A3204"/>
    <w:rsid w:val="006A324F"/>
    <w:rsid w:val="006A3679"/>
    <w:rsid w:val="006A3744"/>
    <w:rsid w:val="006A376C"/>
    <w:rsid w:val="006A39A3"/>
    <w:rsid w:val="006A3A50"/>
    <w:rsid w:val="006A3D10"/>
    <w:rsid w:val="006A3D5D"/>
    <w:rsid w:val="006A3E28"/>
    <w:rsid w:val="006A3F1F"/>
    <w:rsid w:val="006A3F60"/>
    <w:rsid w:val="006A43C5"/>
    <w:rsid w:val="006A4644"/>
    <w:rsid w:val="006A4A1A"/>
    <w:rsid w:val="006A4A97"/>
    <w:rsid w:val="006A4B5D"/>
    <w:rsid w:val="006A5140"/>
    <w:rsid w:val="006A53CD"/>
    <w:rsid w:val="006A54FD"/>
    <w:rsid w:val="006A5619"/>
    <w:rsid w:val="006A5771"/>
    <w:rsid w:val="006A5963"/>
    <w:rsid w:val="006A5CF5"/>
    <w:rsid w:val="006A6139"/>
    <w:rsid w:val="006A6329"/>
    <w:rsid w:val="006A64FB"/>
    <w:rsid w:val="006A684E"/>
    <w:rsid w:val="006A6973"/>
    <w:rsid w:val="006A69A9"/>
    <w:rsid w:val="006A6C67"/>
    <w:rsid w:val="006A744C"/>
    <w:rsid w:val="006A74BD"/>
    <w:rsid w:val="006A7581"/>
    <w:rsid w:val="006A76CB"/>
    <w:rsid w:val="006A7C62"/>
    <w:rsid w:val="006A7EB6"/>
    <w:rsid w:val="006A7F5E"/>
    <w:rsid w:val="006B06A5"/>
    <w:rsid w:val="006B0820"/>
    <w:rsid w:val="006B08F7"/>
    <w:rsid w:val="006B09D8"/>
    <w:rsid w:val="006B0CCA"/>
    <w:rsid w:val="006B0D26"/>
    <w:rsid w:val="006B11DA"/>
    <w:rsid w:val="006B15FB"/>
    <w:rsid w:val="006B1691"/>
    <w:rsid w:val="006B1736"/>
    <w:rsid w:val="006B1841"/>
    <w:rsid w:val="006B1BAC"/>
    <w:rsid w:val="006B1FBA"/>
    <w:rsid w:val="006B24D5"/>
    <w:rsid w:val="006B28F0"/>
    <w:rsid w:val="006B2D82"/>
    <w:rsid w:val="006B3105"/>
    <w:rsid w:val="006B315C"/>
    <w:rsid w:val="006B328E"/>
    <w:rsid w:val="006B3A67"/>
    <w:rsid w:val="006B3C0C"/>
    <w:rsid w:val="006B3C63"/>
    <w:rsid w:val="006B3CFC"/>
    <w:rsid w:val="006B3E9A"/>
    <w:rsid w:val="006B3F4C"/>
    <w:rsid w:val="006B41B8"/>
    <w:rsid w:val="006B41D1"/>
    <w:rsid w:val="006B4327"/>
    <w:rsid w:val="006B465B"/>
    <w:rsid w:val="006B4901"/>
    <w:rsid w:val="006B4BE7"/>
    <w:rsid w:val="006B4C0D"/>
    <w:rsid w:val="006B4DC4"/>
    <w:rsid w:val="006B50EA"/>
    <w:rsid w:val="006B59FE"/>
    <w:rsid w:val="006B5E61"/>
    <w:rsid w:val="006B6005"/>
    <w:rsid w:val="006B6106"/>
    <w:rsid w:val="006B673A"/>
    <w:rsid w:val="006B7184"/>
    <w:rsid w:val="006B71A8"/>
    <w:rsid w:val="006B7388"/>
    <w:rsid w:val="006B74EB"/>
    <w:rsid w:val="006B7657"/>
    <w:rsid w:val="006B76A7"/>
    <w:rsid w:val="006B7824"/>
    <w:rsid w:val="006B7C8A"/>
    <w:rsid w:val="006B7CCF"/>
    <w:rsid w:val="006C005F"/>
    <w:rsid w:val="006C02CD"/>
    <w:rsid w:val="006C034E"/>
    <w:rsid w:val="006C047F"/>
    <w:rsid w:val="006C0654"/>
    <w:rsid w:val="006C0710"/>
    <w:rsid w:val="006C08F7"/>
    <w:rsid w:val="006C0B13"/>
    <w:rsid w:val="006C0DE7"/>
    <w:rsid w:val="006C14FD"/>
    <w:rsid w:val="006C1DBF"/>
    <w:rsid w:val="006C2060"/>
    <w:rsid w:val="006C22CC"/>
    <w:rsid w:val="006C243E"/>
    <w:rsid w:val="006C250A"/>
    <w:rsid w:val="006C28F4"/>
    <w:rsid w:val="006C2F45"/>
    <w:rsid w:val="006C31BF"/>
    <w:rsid w:val="006C336A"/>
    <w:rsid w:val="006C359D"/>
    <w:rsid w:val="006C36D6"/>
    <w:rsid w:val="006C37C2"/>
    <w:rsid w:val="006C3816"/>
    <w:rsid w:val="006C3999"/>
    <w:rsid w:val="006C3A5D"/>
    <w:rsid w:val="006C3B7E"/>
    <w:rsid w:val="006C3BB4"/>
    <w:rsid w:val="006C4991"/>
    <w:rsid w:val="006C49E2"/>
    <w:rsid w:val="006C4AC3"/>
    <w:rsid w:val="006C4D04"/>
    <w:rsid w:val="006C50CF"/>
    <w:rsid w:val="006C5419"/>
    <w:rsid w:val="006C56CB"/>
    <w:rsid w:val="006C5792"/>
    <w:rsid w:val="006C5825"/>
    <w:rsid w:val="006C584E"/>
    <w:rsid w:val="006C5999"/>
    <w:rsid w:val="006C5A60"/>
    <w:rsid w:val="006C5BEE"/>
    <w:rsid w:val="006C5CC1"/>
    <w:rsid w:val="006C61D9"/>
    <w:rsid w:val="006C6216"/>
    <w:rsid w:val="006C62EF"/>
    <w:rsid w:val="006C679B"/>
    <w:rsid w:val="006C6DFE"/>
    <w:rsid w:val="006C6E4B"/>
    <w:rsid w:val="006C74D7"/>
    <w:rsid w:val="006C7A3D"/>
    <w:rsid w:val="006C7B4C"/>
    <w:rsid w:val="006C7B5D"/>
    <w:rsid w:val="006D0008"/>
    <w:rsid w:val="006D0063"/>
    <w:rsid w:val="006D01E7"/>
    <w:rsid w:val="006D05BA"/>
    <w:rsid w:val="006D0745"/>
    <w:rsid w:val="006D0B64"/>
    <w:rsid w:val="006D0C18"/>
    <w:rsid w:val="006D0CC1"/>
    <w:rsid w:val="006D0D63"/>
    <w:rsid w:val="006D1197"/>
    <w:rsid w:val="006D1304"/>
    <w:rsid w:val="006D1351"/>
    <w:rsid w:val="006D183A"/>
    <w:rsid w:val="006D1C41"/>
    <w:rsid w:val="006D1D16"/>
    <w:rsid w:val="006D1F36"/>
    <w:rsid w:val="006D202B"/>
    <w:rsid w:val="006D2043"/>
    <w:rsid w:val="006D250B"/>
    <w:rsid w:val="006D263B"/>
    <w:rsid w:val="006D26CA"/>
    <w:rsid w:val="006D27B8"/>
    <w:rsid w:val="006D2B76"/>
    <w:rsid w:val="006D2D13"/>
    <w:rsid w:val="006D2DA3"/>
    <w:rsid w:val="006D2EF0"/>
    <w:rsid w:val="006D31AD"/>
    <w:rsid w:val="006D3819"/>
    <w:rsid w:val="006D4424"/>
    <w:rsid w:val="006D4456"/>
    <w:rsid w:val="006D4D2C"/>
    <w:rsid w:val="006D4D77"/>
    <w:rsid w:val="006D5166"/>
    <w:rsid w:val="006D51DC"/>
    <w:rsid w:val="006D524F"/>
    <w:rsid w:val="006D5644"/>
    <w:rsid w:val="006D5745"/>
    <w:rsid w:val="006D5D4C"/>
    <w:rsid w:val="006D64FE"/>
    <w:rsid w:val="006D655F"/>
    <w:rsid w:val="006D6D6F"/>
    <w:rsid w:val="006D7494"/>
    <w:rsid w:val="006D75F9"/>
    <w:rsid w:val="006D77AB"/>
    <w:rsid w:val="006D7904"/>
    <w:rsid w:val="006D7907"/>
    <w:rsid w:val="006E014F"/>
    <w:rsid w:val="006E03C0"/>
    <w:rsid w:val="006E1096"/>
    <w:rsid w:val="006E125C"/>
    <w:rsid w:val="006E133A"/>
    <w:rsid w:val="006E15D6"/>
    <w:rsid w:val="006E17E7"/>
    <w:rsid w:val="006E186F"/>
    <w:rsid w:val="006E1ABF"/>
    <w:rsid w:val="006E1B29"/>
    <w:rsid w:val="006E1CE8"/>
    <w:rsid w:val="006E2401"/>
    <w:rsid w:val="006E25D9"/>
    <w:rsid w:val="006E25F2"/>
    <w:rsid w:val="006E273B"/>
    <w:rsid w:val="006E289E"/>
    <w:rsid w:val="006E2AE5"/>
    <w:rsid w:val="006E2B13"/>
    <w:rsid w:val="006E354B"/>
    <w:rsid w:val="006E4100"/>
    <w:rsid w:val="006E4653"/>
    <w:rsid w:val="006E469A"/>
    <w:rsid w:val="006E48C8"/>
    <w:rsid w:val="006E48CF"/>
    <w:rsid w:val="006E4A09"/>
    <w:rsid w:val="006E4F2A"/>
    <w:rsid w:val="006E50A3"/>
    <w:rsid w:val="006E5760"/>
    <w:rsid w:val="006E57D4"/>
    <w:rsid w:val="006E58BB"/>
    <w:rsid w:val="006E593B"/>
    <w:rsid w:val="006E5AF8"/>
    <w:rsid w:val="006E605A"/>
    <w:rsid w:val="006E633A"/>
    <w:rsid w:val="006E6BD1"/>
    <w:rsid w:val="006E6D3B"/>
    <w:rsid w:val="006E6F1E"/>
    <w:rsid w:val="006E713A"/>
    <w:rsid w:val="006E743B"/>
    <w:rsid w:val="006E743C"/>
    <w:rsid w:val="006E753F"/>
    <w:rsid w:val="006E7A32"/>
    <w:rsid w:val="006E7D02"/>
    <w:rsid w:val="006F0396"/>
    <w:rsid w:val="006F0754"/>
    <w:rsid w:val="006F0803"/>
    <w:rsid w:val="006F092A"/>
    <w:rsid w:val="006F0D04"/>
    <w:rsid w:val="006F14DF"/>
    <w:rsid w:val="006F19F5"/>
    <w:rsid w:val="006F1C36"/>
    <w:rsid w:val="006F2315"/>
    <w:rsid w:val="006F2578"/>
    <w:rsid w:val="006F268D"/>
    <w:rsid w:val="006F2E0A"/>
    <w:rsid w:val="006F2E6C"/>
    <w:rsid w:val="006F2FE9"/>
    <w:rsid w:val="006F3609"/>
    <w:rsid w:val="006F3C26"/>
    <w:rsid w:val="006F3D5F"/>
    <w:rsid w:val="006F3F56"/>
    <w:rsid w:val="006F40D4"/>
    <w:rsid w:val="006F46C1"/>
    <w:rsid w:val="006F47BF"/>
    <w:rsid w:val="006F4881"/>
    <w:rsid w:val="006F4939"/>
    <w:rsid w:val="006F494C"/>
    <w:rsid w:val="006F49DA"/>
    <w:rsid w:val="006F4DEB"/>
    <w:rsid w:val="006F511F"/>
    <w:rsid w:val="006F5544"/>
    <w:rsid w:val="006F5632"/>
    <w:rsid w:val="006F5DCF"/>
    <w:rsid w:val="006F612C"/>
    <w:rsid w:val="006F6317"/>
    <w:rsid w:val="006F644D"/>
    <w:rsid w:val="006F64F7"/>
    <w:rsid w:val="006F69C4"/>
    <w:rsid w:val="006F6A62"/>
    <w:rsid w:val="006F6AC5"/>
    <w:rsid w:val="006F6C65"/>
    <w:rsid w:val="006F6CC2"/>
    <w:rsid w:val="006F6DB2"/>
    <w:rsid w:val="006F7184"/>
    <w:rsid w:val="006F720D"/>
    <w:rsid w:val="006F7349"/>
    <w:rsid w:val="006F7C79"/>
    <w:rsid w:val="006F7D79"/>
    <w:rsid w:val="006F7E44"/>
    <w:rsid w:val="007001AD"/>
    <w:rsid w:val="007009F7"/>
    <w:rsid w:val="00700B09"/>
    <w:rsid w:val="0070124F"/>
    <w:rsid w:val="0070143F"/>
    <w:rsid w:val="00701B88"/>
    <w:rsid w:val="00702110"/>
    <w:rsid w:val="00702341"/>
    <w:rsid w:val="007024C3"/>
    <w:rsid w:val="00702701"/>
    <w:rsid w:val="0070299B"/>
    <w:rsid w:val="00702D6B"/>
    <w:rsid w:val="00702E6A"/>
    <w:rsid w:val="00702E70"/>
    <w:rsid w:val="00703014"/>
    <w:rsid w:val="0070354B"/>
    <w:rsid w:val="007035CB"/>
    <w:rsid w:val="007035D7"/>
    <w:rsid w:val="0070366E"/>
    <w:rsid w:val="0070379B"/>
    <w:rsid w:val="007037A4"/>
    <w:rsid w:val="0070398D"/>
    <w:rsid w:val="00703C75"/>
    <w:rsid w:val="007047B6"/>
    <w:rsid w:val="00704A59"/>
    <w:rsid w:val="00704B4C"/>
    <w:rsid w:val="007051E9"/>
    <w:rsid w:val="007052F9"/>
    <w:rsid w:val="00705A87"/>
    <w:rsid w:val="00705F33"/>
    <w:rsid w:val="0070625B"/>
    <w:rsid w:val="007062F2"/>
    <w:rsid w:val="007064DB"/>
    <w:rsid w:val="007065D4"/>
    <w:rsid w:val="007068F0"/>
    <w:rsid w:val="00706A56"/>
    <w:rsid w:val="00706B45"/>
    <w:rsid w:val="00706FAF"/>
    <w:rsid w:val="00707267"/>
    <w:rsid w:val="00707CB0"/>
    <w:rsid w:val="00710478"/>
    <w:rsid w:val="0071074F"/>
    <w:rsid w:val="00710825"/>
    <w:rsid w:val="007109F1"/>
    <w:rsid w:val="00710C31"/>
    <w:rsid w:val="00710D13"/>
    <w:rsid w:val="00710DA9"/>
    <w:rsid w:val="00710F51"/>
    <w:rsid w:val="00711308"/>
    <w:rsid w:val="0071162C"/>
    <w:rsid w:val="0071176F"/>
    <w:rsid w:val="00711B4D"/>
    <w:rsid w:val="00711E8F"/>
    <w:rsid w:val="0071275B"/>
    <w:rsid w:val="007128AF"/>
    <w:rsid w:val="00712915"/>
    <w:rsid w:val="00712A2C"/>
    <w:rsid w:val="00712ADA"/>
    <w:rsid w:val="00712AE7"/>
    <w:rsid w:val="00713506"/>
    <w:rsid w:val="007139E1"/>
    <w:rsid w:val="00713BE1"/>
    <w:rsid w:val="007140D3"/>
    <w:rsid w:val="007140E3"/>
    <w:rsid w:val="007145E1"/>
    <w:rsid w:val="00714ACB"/>
    <w:rsid w:val="00714B0A"/>
    <w:rsid w:val="00714C22"/>
    <w:rsid w:val="00714FEB"/>
    <w:rsid w:val="0071526C"/>
    <w:rsid w:val="007152AB"/>
    <w:rsid w:val="0071578B"/>
    <w:rsid w:val="007158C3"/>
    <w:rsid w:val="00715951"/>
    <w:rsid w:val="00715966"/>
    <w:rsid w:val="0071625B"/>
    <w:rsid w:val="007162E9"/>
    <w:rsid w:val="00716331"/>
    <w:rsid w:val="0071664A"/>
    <w:rsid w:val="00716E92"/>
    <w:rsid w:val="00717223"/>
    <w:rsid w:val="007175ED"/>
    <w:rsid w:val="00717664"/>
    <w:rsid w:val="00717D92"/>
    <w:rsid w:val="00717DDE"/>
    <w:rsid w:val="00717F73"/>
    <w:rsid w:val="0072000F"/>
    <w:rsid w:val="00720039"/>
    <w:rsid w:val="00720700"/>
    <w:rsid w:val="00720935"/>
    <w:rsid w:val="00720989"/>
    <w:rsid w:val="00720C0F"/>
    <w:rsid w:val="00720E36"/>
    <w:rsid w:val="00720F53"/>
    <w:rsid w:val="00720F70"/>
    <w:rsid w:val="0072162F"/>
    <w:rsid w:val="00721740"/>
    <w:rsid w:val="0072190B"/>
    <w:rsid w:val="0072198F"/>
    <w:rsid w:val="00721D6F"/>
    <w:rsid w:val="00721DAF"/>
    <w:rsid w:val="00721F99"/>
    <w:rsid w:val="00721FD9"/>
    <w:rsid w:val="00722092"/>
    <w:rsid w:val="007222E2"/>
    <w:rsid w:val="00722394"/>
    <w:rsid w:val="007225E0"/>
    <w:rsid w:val="00722D16"/>
    <w:rsid w:val="0072305B"/>
    <w:rsid w:val="00723274"/>
    <w:rsid w:val="00723408"/>
    <w:rsid w:val="00723681"/>
    <w:rsid w:val="00723749"/>
    <w:rsid w:val="007238D7"/>
    <w:rsid w:val="00723D05"/>
    <w:rsid w:val="00724266"/>
    <w:rsid w:val="00724437"/>
    <w:rsid w:val="0072449F"/>
    <w:rsid w:val="00724803"/>
    <w:rsid w:val="00724A06"/>
    <w:rsid w:val="0072575D"/>
    <w:rsid w:val="00725C51"/>
    <w:rsid w:val="00725D44"/>
    <w:rsid w:val="00725ED6"/>
    <w:rsid w:val="0072604D"/>
    <w:rsid w:val="007260AA"/>
    <w:rsid w:val="007265D9"/>
    <w:rsid w:val="007266B3"/>
    <w:rsid w:val="007267B3"/>
    <w:rsid w:val="00726871"/>
    <w:rsid w:val="00726CDB"/>
    <w:rsid w:val="00726E4D"/>
    <w:rsid w:val="00726E58"/>
    <w:rsid w:val="00726FED"/>
    <w:rsid w:val="0072714A"/>
    <w:rsid w:val="007274E8"/>
    <w:rsid w:val="0072751C"/>
    <w:rsid w:val="007275DC"/>
    <w:rsid w:val="00727D1A"/>
    <w:rsid w:val="00727E3C"/>
    <w:rsid w:val="00730596"/>
    <w:rsid w:val="00730C0F"/>
    <w:rsid w:val="00730D90"/>
    <w:rsid w:val="00730DFB"/>
    <w:rsid w:val="00730E58"/>
    <w:rsid w:val="0073156A"/>
    <w:rsid w:val="0073194F"/>
    <w:rsid w:val="00731B87"/>
    <w:rsid w:val="00731C15"/>
    <w:rsid w:val="0073207A"/>
    <w:rsid w:val="00732080"/>
    <w:rsid w:val="00732497"/>
    <w:rsid w:val="0073256E"/>
    <w:rsid w:val="007326C5"/>
    <w:rsid w:val="0073282F"/>
    <w:rsid w:val="00732BF5"/>
    <w:rsid w:val="0073351E"/>
    <w:rsid w:val="00733718"/>
    <w:rsid w:val="007337F4"/>
    <w:rsid w:val="00733807"/>
    <w:rsid w:val="00733D9D"/>
    <w:rsid w:val="0073425D"/>
    <w:rsid w:val="0073429B"/>
    <w:rsid w:val="007343B4"/>
    <w:rsid w:val="0073462B"/>
    <w:rsid w:val="00734B74"/>
    <w:rsid w:val="00734EE1"/>
    <w:rsid w:val="0073543C"/>
    <w:rsid w:val="007354B7"/>
    <w:rsid w:val="0073578C"/>
    <w:rsid w:val="00735B57"/>
    <w:rsid w:val="00735B93"/>
    <w:rsid w:val="00736211"/>
    <w:rsid w:val="00736449"/>
    <w:rsid w:val="007364F4"/>
    <w:rsid w:val="00736669"/>
    <w:rsid w:val="007366B9"/>
    <w:rsid w:val="00736AB8"/>
    <w:rsid w:val="00736B2F"/>
    <w:rsid w:val="00737283"/>
    <w:rsid w:val="0073729F"/>
    <w:rsid w:val="007376C7"/>
    <w:rsid w:val="00737E8D"/>
    <w:rsid w:val="00737E96"/>
    <w:rsid w:val="00740251"/>
    <w:rsid w:val="00740300"/>
    <w:rsid w:val="00740307"/>
    <w:rsid w:val="00740374"/>
    <w:rsid w:val="00740483"/>
    <w:rsid w:val="007404E2"/>
    <w:rsid w:val="007405E1"/>
    <w:rsid w:val="00740A5C"/>
    <w:rsid w:val="007418C7"/>
    <w:rsid w:val="00741C29"/>
    <w:rsid w:val="007426DD"/>
    <w:rsid w:val="0074288C"/>
    <w:rsid w:val="007428AA"/>
    <w:rsid w:val="00742916"/>
    <w:rsid w:val="007429B8"/>
    <w:rsid w:val="007429BC"/>
    <w:rsid w:val="00742CF8"/>
    <w:rsid w:val="00742D08"/>
    <w:rsid w:val="0074379C"/>
    <w:rsid w:val="00743C90"/>
    <w:rsid w:val="00743C92"/>
    <w:rsid w:val="00744145"/>
    <w:rsid w:val="00744D49"/>
    <w:rsid w:val="00744E99"/>
    <w:rsid w:val="007450E8"/>
    <w:rsid w:val="007454FB"/>
    <w:rsid w:val="00745683"/>
    <w:rsid w:val="0074574D"/>
    <w:rsid w:val="00745804"/>
    <w:rsid w:val="007458A5"/>
    <w:rsid w:val="00745D5C"/>
    <w:rsid w:val="007462DF"/>
    <w:rsid w:val="007466A8"/>
    <w:rsid w:val="00746E7B"/>
    <w:rsid w:val="00746F57"/>
    <w:rsid w:val="00747321"/>
    <w:rsid w:val="007473B9"/>
    <w:rsid w:val="007501C0"/>
    <w:rsid w:val="007502D0"/>
    <w:rsid w:val="007504F6"/>
    <w:rsid w:val="007505B5"/>
    <w:rsid w:val="0075088E"/>
    <w:rsid w:val="00750998"/>
    <w:rsid w:val="00750AF1"/>
    <w:rsid w:val="00750EAF"/>
    <w:rsid w:val="00751839"/>
    <w:rsid w:val="00751857"/>
    <w:rsid w:val="007519C7"/>
    <w:rsid w:val="00751C89"/>
    <w:rsid w:val="00751D28"/>
    <w:rsid w:val="00751E6B"/>
    <w:rsid w:val="007521A3"/>
    <w:rsid w:val="0075233B"/>
    <w:rsid w:val="0075248D"/>
    <w:rsid w:val="00752884"/>
    <w:rsid w:val="00752A09"/>
    <w:rsid w:val="00752DCD"/>
    <w:rsid w:val="00752DF2"/>
    <w:rsid w:val="007530FC"/>
    <w:rsid w:val="00753214"/>
    <w:rsid w:val="007533A7"/>
    <w:rsid w:val="00753434"/>
    <w:rsid w:val="00753A7D"/>
    <w:rsid w:val="00754144"/>
    <w:rsid w:val="00754223"/>
    <w:rsid w:val="0075490C"/>
    <w:rsid w:val="00754B73"/>
    <w:rsid w:val="00754CED"/>
    <w:rsid w:val="00754EF8"/>
    <w:rsid w:val="00754F47"/>
    <w:rsid w:val="00755551"/>
    <w:rsid w:val="0075555E"/>
    <w:rsid w:val="00755BE6"/>
    <w:rsid w:val="00755C9B"/>
    <w:rsid w:val="00755FAC"/>
    <w:rsid w:val="00756000"/>
    <w:rsid w:val="007563CF"/>
    <w:rsid w:val="00756465"/>
    <w:rsid w:val="00756732"/>
    <w:rsid w:val="00756AE8"/>
    <w:rsid w:val="00756C60"/>
    <w:rsid w:val="00756F37"/>
    <w:rsid w:val="007572DB"/>
    <w:rsid w:val="007573FF"/>
    <w:rsid w:val="00757892"/>
    <w:rsid w:val="00757FEA"/>
    <w:rsid w:val="00760186"/>
    <w:rsid w:val="007609B7"/>
    <w:rsid w:val="00760A03"/>
    <w:rsid w:val="00760EEF"/>
    <w:rsid w:val="00760F11"/>
    <w:rsid w:val="007612BF"/>
    <w:rsid w:val="007612E3"/>
    <w:rsid w:val="00761865"/>
    <w:rsid w:val="00761A3C"/>
    <w:rsid w:val="00761F18"/>
    <w:rsid w:val="00761FC7"/>
    <w:rsid w:val="007620C4"/>
    <w:rsid w:val="007625CB"/>
    <w:rsid w:val="007629AF"/>
    <w:rsid w:val="00762A19"/>
    <w:rsid w:val="00763C38"/>
    <w:rsid w:val="00763C76"/>
    <w:rsid w:val="00763DFD"/>
    <w:rsid w:val="00763FDA"/>
    <w:rsid w:val="00764644"/>
    <w:rsid w:val="0076492D"/>
    <w:rsid w:val="007649C4"/>
    <w:rsid w:val="00764B9D"/>
    <w:rsid w:val="00764EEC"/>
    <w:rsid w:val="0076545E"/>
    <w:rsid w:val="007658F2"/>
    <w:rsid w:val="00766410"/>
    <w:rsid w:val="00766587"/>
    <w:rsid w:val="00766596"/>
    <w:rsid w:val="00766605"/>
    <w:rsid w:val="00766644"/>
    <w:rsid w:val="00767346"/>
    <w:rsid w:val="0076746A"/>
    <w:rsid w:val="0076782A"/>
    <w:rsid w:val="00767A69"/>
    <w:rsid w:val="00767B97"/>
    <w:rsid w:val="00770954"/>
    <w:rsid w:val="00771179"/>
    <w:rsid w:val="007712CC"/>
    <w:rsid w:val="00771477"/>
    <w:rsid w:val="00771875"/>
    <w:rsid w:val="00771AA8"/>
    <w:rsid w:val="0077205F"/>
    <w:rsid w:val="0077248A"/>
    <w:rsid w:val="0077291D"/>
    <w:rsid w:val="00772C0D"/>
    <w:rsid w:val="00772E43"/>
    <w:rsid w:val="00772EE6"/>
    <w:rsid w:val="0077301E"/>
    <w:rsid w:val="007738F2"/>
    <w:rsid w:val="00773F25"/>
    <w:rsid w:val="0077471E"/>
    <w:rsid w:val="00774844"/>
    <w:rsid w:val="00774A7A"/>
    <w:rsid w:val="00774B67"/>
    <w:rsid w:val="00774FB6"/>
    <w:rsid w:val="00775071"/>
    <w:rsid w:val="0077530E"/>
    <w:rsid w:val="007753D5"/>
    <w:rsid w:val="007754BB"/>
    <w:rsid w:val="0077569F"/>
    <w:rsid w:val="007756EB"/>
    <w:rsid w:val="0077586C"/>
    <w:rsid w:val="00775FB8"/>
    <w:rsid w:val="0077645D"/>
    <w:rsid w:val="00776538"/>
    <w:rsid w:val="007765A9"/>
    <w:rsid w:val="00776773"/>
    <w:rsid w:val="00776823"/>
    <w:rsid w:val="00776A57"/>
    <w:rsid w:val="007770F2"/>
    <w:rsid w:val="0077742E"/>
    <w:rsid w:val="007802E4"/>
    <w:rsid w:val="007806A7"/>
    <w:rsid w:val="0078070C"/>
    <w:rsid w:val="00780AF5"/>
    <w:rsid w:val="00780C55"/>
    <w:rsid w:val="00780D8A"/>
    <w:rsid w:val="00780E26"/>
    <w:rsid w:val="00781135"/>
    <w:rsid w:val="00781424"/>
    <w:rsid w:val="00781729"/>
    <w:rsid w:val="00781FEC"/>
    <w:rsid w:val="0078233E"/>
    <w:rsid w:val="00782790"/>
    <w:rsid w:val="00782B89"/>
    <w:rsid w:val="00782BE7"/>
    <w:rsid w:val="00782D28"/>
    <w:rsid w:val="007830F2"/>
    <w:rsid w:val="00783136"/>
    <w:rsid w:val="0078320E"/>
    <w:rsid w:val="007833F9"/>
    <w:rsid w:val="007839A9"/>
    <w:rsid w:val="00783A48"/>
    <w:rsid w:val="00783DCB"/>
    <w:rsid w:val="00784112"/>
    <w:rsid w:val="007841E4"/>
    <w:rsid w:val="00784247"/>
    <w:rsid w:val="0078424E"/>
    <w:rsid w:val="007842E8"/>
    <w:rsid w:val="0078466C"/>
    <w:rsid w:val="0078489C"/>
    <w:rsid w:val="00784E79"/>
    <w:rsid w:val="0078519A"/>
    <w:rsid w:val="00785518"/>
    <w:rsid w:val="00785AA5"/>
    <w:rsid w:val="00785B31"/>
    <w:rsid w:val="00785F92"/>
    <w:rsid w:val="0078627E"/>
    <w:rsid w:val="0078638F"/>
    <w:rsid w:val="007863DD"/>
    <w:rsid w:val="0078647B"/>
    <w:rsid w:val="00786B90"/>
    <w:rsid w:val="007870CB"/>
    <w:rsid w:val="00787918"/>
    <w:rsid w:val="007879E5"/>
    <w:rsid w:val="00787BCC"/>
    <w:rsid w:val="00787C9C"/>
    <w:rsid w:val="00787CFD"/>
    <w:rsid w:val="00790211"/>
    <w:rsid w:val="007902E5"/>
    <w:rsid w:val="0079049B"/>
    <w:rsid w:val="00790649"/>
    <w:rsid w:val="00790DC2"/>
    <w:rsid w:val="00791234"/>
    <w:rsid w:val="007912E8"/>
    <w:rsid w:val="00791B57"/>
    <w:rsid w:val="00791BEE"/>
    <w:rsid w:val="00791C94"/>
    <w:rsid w:val="00791D8E"/>
    <w:rsid w:val="00791E58"/>
    <w:rsid w:val="00792038"/>
    <w:rsid w:val="0079205D"/>
    <w:rsid w:val="007921F5"/>
    <w:rsid w:val="0079277B"/>
    <w:rsid w:val="0079289F"/>
    <w:rsid w:val="00792B15"/>
    <w:rsid w:val="00792CC6"/>
    <w:rsid w:val="0079309C"/>
    <w:rsid w:val="00793710"/>
    <w:rsid w:val="007938B0"/>
    <w:rsid w:val="00793A5E"/>
    <w:rsid w:val="0079420C"/>
    <w:rsid w:val="0079471F"/>
    <w:rsid w:val="007947CE"/>
    <w:rsid w:val="00794BD3"/>
    <w:rsid w:val="00794C6A"/>
    <w:rsid w:val="00794D26"/>
    <w:rsid w:val="00794E2A"/>
    <w:rsid w:val="00795074"/>
    <w:rsid w:val="007957A3"/>
    <w:rsid w:val="0079583D"/>
    <w:rsid w:val="007959AB"/>
    <w:rsid w:val="00795B4C"/>
    <w:rsid w:val="00795D1E"/>
    <w:rsid w:val="00795D38"/>
    <w:rsid w:val="00795F32"/>
    <w:rsid w:val="00796DF4"/>
    <w:rsid w:val="0079711A"/>
    <w:rsid w:val="0079756A"/>
    <w:rsid w:val="00797587"/>
    <w:rsid w:val="0079760C"/>
    <w:rsid w:val="00797866"/>
    <w:rsid w:val="00797972"/>
    <w:rsid w:val="00797BE2"/>
    <w:rsid w:val="00797C4D"/>
    <w:rsid w:val="00797F1B"/>
    <w:rsid w:val="007A0093"/>
    <w:rsid w:val="007A0201"/>
    <w:rsid w:val="007A0240"/>
    <w:rsid w:val="007A05E4"/>
    <w:rsid w:val="007A0704"/>
    <w:rsid w:val="007A0759"/>
    <w:rsid w:val="007A0DEC"/>
    <w:rsid w:val="007A0E8D"/>
    <w:rsid w:val="007A10A6"/>
    <w:rsid w:val="007A11D8"/>
    <w:rsid w:val="007A1703"/>
    <w:rsid w:val="007A179C"/>
    <w:rsid w:val="007A19E4"/>
    <w:rsid w:val="007A1A40"/>
    <w:rsid w:val="007A1AC2"/>
    <w:rsid w:val="007A2071"/>
    <w:rsid w:val="007A2155"/>
    <w:rsid w:val="007A21DE"/>
    <w:rsid w:val="007A21F4"/>
    <w:rsid w:val="007A22AC"/>
    <w:rsid w:val="007A2678"/>
    <w:rsid w:val="007A2704"/>
    <w:rsid w:val="007A2C96"/>
    <w:rsid w:val="007A2CFD"/>
    <w:rsid w:val="007A3006"/>
    <w:rsid w:val="007A328E"/>
    <w:rsid w:val="007A347E"/>
    <w:rsid w:val="007A34AD"/>
    <w:rsid w:val="007A36B1"/>
    <w:rsid w:val="007A39F9"/>
    <w:rsid w:val="007A3C78"/>
    <w:rsid w:val="007A3EB1"/>
    <w:rsid w:val="007A41D2"/>
    <w:rsid w:val="007A45DE"/>
    <w:rsid w:val="007A47D0"/>
    <w:rsid w:val="007A5143"/>
    <w:rsid w:val="007A5176"/>
    <w:rsid w:val="007A5325"/>
    <w:rsid w:val="007A5707"/>
    <w:rsid w:val="007A590D"/>
    <w:rsid w:val="007A59FA"/>
    <w:rsid w:val="007A5C6C"/>
    <w:rsid w:val="007A6206"/>
    <w:rsid w:val="007A64A3"/>
    <w:rsid w:val="007A654F"/>
    <w:rsid w:val="007A66EA"/>
    <w:rsid w:val="007A680A"/>
    <w:rsid w:val="007A6EC6"/>
    <w:rsid w:val="007A7153"/>
    <w:rsid w:val="007A7748"/>
    <w:rsid w:val="007A7A12"/>
    <w:rsid w:val="007A7C6A"/>
    <w:rsid w:val="007B0344"/>
    <w:rsid w:val="007B049E"/>
    <w:rsid w:val="007B091C"/>
    <w:rsid w:val="007B148E"/>
    <w:rsid w:val="007B148F"/>
    <w:rsid w:val="007B16BA"/>
    <w:rsid w:val="007B16BC"/>
    <w:rsid w:val="007B1766"/>
    <w:rsid w:val="007B19C6"/>
    <w:rsid w:val="007B1C7B"/>
    <w:rsid w:val="007B23D8"/>
    <w:rsid w:val="007B2A5E"/>
    <w:rsid w:val="007B2DF2"/>
    <w:rsid w:val="007B3B82"/>
    <w:rsid w:val="007B3C73"/>
    <w:rsid w:val="007B4BCB"/>
    <w:rsid w:val="007B4C1E"/>
    <w:rsid w:val="007B5C8E"/>
    <w:rsid w:val="007B5D6C"/>
    <w:rsid w:val="007B5DCE"/>
    <w:rsid w:val="007B601E"/>
    <w:rsid w:val="007B663E"/>
    <w:rsid w:val="007B6668"/>
    <w:rsid w:val="007B6817"/>
    <w:rsid w:val="007B6829"/>
    <w:rsid w:val="007B687C"/>
    <w:rsid w:val="007B6AF2"/>
    <w:rsid w:val="007B6CC6"/>
    <w:rsid w:val="007B6D3A"/>
    <w:rsid w:val="007B6FB7"/>
    <w:rsid w:val="007B7070"/>
    <w:rsid w:val="007B741C"/>
    <w:rsid w:val="007B790D"/>
    <w:rsid w:val="007B7987"/>
    <w:rsid w:val="007B7D80"/>
    <w:rsid w:val="007B7DD5"/>
    <w:rsid w:val="007C02DE"/>
    <w:rsid w:val="007C037E"/>
    <w:rsid w:val="007C0949"/>
    <w:rsid w:val="007C09B6"/>
    <w:rsid w:val="007C12C8"/>
    <w:rsid w:val="007C1829"/>
    <w:rsid w:val="007C1854"/>
    <w:rsid w:val="007C1B2A"/>
    <w:rsid w:val="007C1BD2"/>
    <w:rsid w:val="007C1D3B"/>
    <w:rsid w:val="007C270E"/>
    <w:rsid w:val="007C286A"/>
    <w:rsid w:val="007C28B9"/>
    <w:rsid w:val="007C2BDD"/>
    <w:rsid w:val="007C2F9A"/>
    <w:rsid w:val="007C3095"/>
    <w:rsid w:val="007C333E"/>
    <w:rsid w:val="007C33EA"/>
    <w:rsid w:val="007C3524"/>
    <w:rsid w:val="007C3783"/>
    <w:rsid w:val="007C390B"/>
    <w:rsid w:val="007C3D19"/>
    <w:rsid w:val="007C3E20"/>
    <w:rsid w:val="007C4017"/>
    <w:rsid w:val="007C4038"/>
    <w:rsid w:val="007C40E3"/>
    <w:rsid w:val="007C4249"/>
    <w:rsid w:val="007C4463"/>
    <w:rsid w:val="007C4978"/>
    <w:rsid w:val="007C4EE0"/>
    <w:rsid w:val="007C52E3"/>
    <w:rsid w:val="007C52F6"/>
    <w:rsid w:val="007C53D4"/>
    <w:rsid w:val="007C5630"/>
    <w:rsid w:val="007C58C7"/>
    <w:rsid w:val="007C5B90"/>
    <w:rsid w:val="007C5D52"/>
    <w:rsid w:val="007C5E0D"/>
    <w:rsid w:val="007C64B7"/>
    <w:rsid w:val="007C6513"/>
    <w:rsid w:val="007C687E"/>
    <w:rsid w:val="007C6906"/>
    <w:rsid w:val="007C6AA0"/>
    <w:rsid w:val="007C6B49"/>
    <w:rsid w:val="007C6BE0"/>
    <w:rsid w:val="007C760E"/>
    <w:rsid w:val="007C78C5"/>
    <w:rsid w:val="007C7B31"/>
    <w:rsid w:val="007D0166"/>
    <w:rsid w:val="007D02FA"/>
    <w:rsid w:val="007D03BC"/>
    <w:rsid w:val="007D0723"/>
    <w:rsid w:val="007D08C9"/>
    <w:rsid w:val="007D0D00"/>
    <w:rsid w:val="007D11D9"/>
    <w:rsid w:val="007D136D"/>
    <w:rsid w:val="007D1379"/>
    <w:rsid w:val="007D14AD"/>
    <w:rsid w:val="007D194C"/>
    <w:rsid w:val="007D1CA7"/>
    <w:rsid w:val="007D1D6B"/>
    <w:rsid w:val="007D1DE6"/>
    <w:rsid w:val="007D1FF7"/>
    <w:rsid w:val="007D21F0"/>
    <w:rsid w:val="007D2234"/>
    <w:rsid w:val="007D2482"/>
    <w:rsid w:val="007D24F2"/>
    <w:rsid w:val="007D25A8"/>
    <w:rsid w:val="007D265B"/>
    <w:rsid w:val="007D26E2"/>
    <w:rsid w:val="007D2824"/>
    <w:rsid w:val="007D29E0"/>
    <w:rsid w:val="007D2C88"/>
    <w:rsid w:val="007D30BF"/>
    <w:rsid w:val="007D31F9"/>
    <w:rsid w:val="007D3248"/>
    <w:rsid w:val="007D36BD"/>
    <w:rsid w:val="007D3886"/>
    <w:rsid w:val="007D3919"/>
    <w:rsid w:val="007D391B"/>
    <w:rsid w:val="007D3B6C"/>
    <w:rsid w:val="007D3BF2"/>
    <w:rsid w:val="007D4010"/>
    <w:rsid w:val="007D4315"/>
    <w:rsid w:val="007D46E3"/>
    <w:rsid w:val="007D4749"/>
    <w:rsid w:val="007D4E53"/>
    <w:rsid w:val="007D4E61"/>
    <w:rsid w:val="007D5087"/>
    <w:rsid w:val="007D51FA"/>
    <w:rsid w:val="007D52C9"/>
    <w:rsid w:val="007D5481"/>
    <w:rsid w:val="007D5A58"/>
    <w:rsid w:val="007D6B03"/>
    <w:rsid w:val="007D6D8D"/>
    <w:rsid w:val="007D71E1"/>
    <w:rsid w:val="007D7AFC"/>
    <w:rsid w:val="007D7B06"/>
    <w:rsid w:val="007D7BE6"/>
    <w:rsid w:val="007E0055"/>
    <w:rsid w:val="007E0252"/>
    <w:rsid w:val="007E0351"/>
    <w:rsid w:val="007E0D28"/>
    <w:rsid w:val="007E0EF7"/>
    <w:rsid w:val="007E0F69"/>
    <w:rsid w:val="007E1149"/>
    <w:rsid w:val="007E17DB"/>
    <w:rsid w:val="007E1835"/>
    <w:rsid w:val="007E18C8"/>
    <w:rsid w:val="007E1A9F"/>
    <w:rsid w:val="007E1F7A"/>
    <w:rsid w:val="007E27A3"/>
    <w:rsid w:val="007E2B31"/>
    <w:rsid w:val="007E2B79"/>
    <w:rsid w:val="007E2DD1"/>
    <w:rsid w:val="007E2EBD"/>
    <w:rsid w:val="007E30B9"/>
    <w:rsid w:val="007E30BD"/>
    <w:rsid w:val="007E39DB"/>
    <w:rsid w:val="007E3AE0"/>
    <w:rsid w:val="007E3B81"/>
    <w:rsid w:val="007E3C83"/>
    <w:rsid w:val="007E3D75"/>
    <w:rsid w:val="007E3DB6"/>
    <w:rsid w:val="007E3F6E"/>
    <w:rsid w:val="007E4811"/>
    <w:rsid w:val="007E4907"/>
    <w:rsid w:val="007E5501"/>
    <w:rsid w:val="007E586D"/>
    <w:rsid w:val="007E589F"/>
    <w:rsid w:val="007E5B15"/>
    <w:rsid w:val="007E5BD9"/>
    <w:rsid w:val="007E5D34"/>
    <w:rsid w:val="007E630A"/>
    <w:rsid w:val="007E6735"/>
    <w:rsid w:val="007E68FF"/>
    <w:rsid w:val="007E69BC"/>
    <w:rsid w:val="007E69F5"/>
    <w:rsid w:val="007E6C71"/>
    <w:rsid w:val="007E6DA5"/>
    <w:rsid w:val="007E7310"/>
    <w:rsid w:val="007E74B1"/>
    <w:rsid w:val="007E7A7D"/>
    <w:rsid w:val="007E7AF9"/>
    <w:rsid w:val="007E7B0D"/>
    <w:rsid w:val="007F097E"/>
    <w:rsid w:val="007F0AAA"/>
    <w:rsid w:val="007F0AC4"/>
    <w:rsid w:val="007F0BD3"/>
    <w:rsid w:val="007F0F83"/>
    <w:rsid w:val="007F14AF"/>
    <w:rsid w:val="007F15CF"/>
    <w:rsid w:val="007F1E2C"/>
    <w:rsid w:val="007F2824"/>
    <w:rsid w:val="007F300A"/>
    <w:rsid w:val="007F3696"/>
    <w:rsid w:val="007F375D"/>
    <w:rsid w:val="007F3898"/>
    <w:rsid w:val="007F38F2"/>
    <w:rsid w:val="007F3A00"/>
    <w:rsid w:val="007F3A57"/>
    <w:rsid w:val="007F3FB3"/>
    <w:rsid w:val="007F4338"/>
    <w:rsid w:val="007F464D"/>
    <w:rsid w:val="007F4AB5"/>
    <w:rsid w:val="007F507E"/>
    <w:rsid w:val="007F51A5"/>
    <w:rsid w:val="007F56DC"/>
    <w:rsid w:val="007F6494"/>
    <w:rsid w:val="007F66E4"/>
    <w:rsid w:val="007F69CF"/>
    <w:rsid w:val="007F77D2"/>
    <w:rsid w:val="007F78C8"/>
    <w:rsid w:val="007F7995"/>
    <w:rsid w:val="007F7B3E"/>
    <w:rsid w:val="007F7E4D"/>
    <w:rsid w:val="00800357"/>
    <w:rsid w:val="0080059F"/>
    <w:rsid w:val="008015BB"/>
    <w:rsid w:val="00801719"/>
    <w:rsid w:val="00801841"/>
    <w:rsid w:val="00801A44"/>
    <w:rsid w:val="00801AB3"/>
    <w:rsid w:val="00801DD4"/>
    <w:rsid w:val="00801E23"/>
    <w:rsid w:val="00802470"/>
    <w:rsid w:val="008024D9"/>
    <w:rsid w:val="0080257E"/>
    <w:rsid w:val="00802600"/>
    <w:rsid w:val="00803440"/>
    <w:rsid w:val="008035F5"/>
    <w:rsid w:val="00803D92"/>
    <w:rsid w:val="00804195"/>
    <w:rsid w:val="0080419D"/>
    <w:rsid w:val="008044B9"/>
    <w:rsid w:val="00804550"/>
    <w:rsid w:val="008045F1"/>
    <w:rsid w:val="00804679"/>
    <w:rsid w:val="0080483D"/>
    <w:rsid w:val="00804937"/>
    <w:rsid w:val="00804FCF"/>
    <w:rsid w:val="00805029"/>
    <w:rsid w:val="0080520B"/>
    <w:rsid w:val="00805DB3"/>
    <w:rsid w:val="00805E22"/>
    <w:rsid w:val="008062B3"/>
    <w:rsid w:val="0080663D"/>
    <w:rsid w:val="008066FB"/>
    <w:rsid w:val="00806911"/>
    <w:rsid w:val="00807655"/>
    <w:rsid w:val="00807657"/>
    <w:rsid w:val="0080779C"/>
    <w:rsid w:val="008078CF"/>
    <w:rsid w:val="00807953"/>
    <w:rsid w:val="00807A96"/>
    <w:rsid w:val="00807C35"/>
    <w:rsid w:val="00807F1C"/>
    <w:rsid w:val="0081005C"/>
    <w:rsid w:val="008106DC"/>
    <w:rsid w:val="00810A7B"/>
    <w:rsid w:val="00810D7F"/>
    <w:rsid w:val="00810FAD"/>
    <w:rsid w:val="00811025"/>
    <w:rsid w:val="0081129F"/>
    <w:rsid w:val="00811534"/>
    <w:rsid w:val="008115E1"/>
    <w:rsid w:val="00811727"/>
    <w:rsid w:val="008119C1"/>
    <w:rsid w:val="00811CAB"/>
    <w:rsid w:val="00811F7A"/>
    <w:rsid w:val="008122D7"/>
    <w:rsid w:val="008126AE"/>
    <w:rsid w:val="00812782"/>
    <w:rsid w:val="00812A4D"/>
    <w:rsid w:val="00812A5B"/>
    <w:rsid w:val="00812A9C"/>
    <w:rsid w:val="00812B6F"/>
    <w:rsid w:val="008132BB"/>
    <w:rsid w:val="008133F5"/>
    <w:rsid w:val="00813C78"/>
    <w:rsid w:val="00813D53"/>
    <w:rsid w:val="00813E39"/>
    <w:rsid w:val="00813EC4"/>
    <w:rsid w:val="008141DF"/>
    <w:rsid w:val="008142A7"/>
    <w:rsid w:val="00814344"/>
    <w:rsid w:val="008145DD"/>
    <w:rsid w:val="00814607"/>
    <w:rsid w:val="00814634"/>
    <w:rsid w:val="008147EC"/>
    <w:rsid w:val="00814879"/>
    <w:rsid w:val="00814AA2"/>
    <w:rsid w:val="00814BA6"/>
    <w:rsid w:val="00815098"/>
    <w:rsid w:val="008150E0"/>
    <w:rsid w:val="00815120"/>
    <w:rsid w:val="00815875"/>
    <w:rsid w:val="00815C18"/>
    <w:rsid w:val="00815EC5"/>
    <w:rsid w:val="00815EDC"/>
    <w:rsid w:val="0081605D"/>
    <w:rsid w:val="008161D7"/>
    <w:rsid w:val="00816627"/>
    <w:rsid w:val="00816AAF"/>
    <w:rsid w:val="00816B3B"/>
    <w:rsid w:val="00816CF1"/>
    <w:rsid w:val="00816D68"/>
    <w:rsid w:val="00816F8C"/>
    <w:rsid w:val="008173DA"/>
    <w:rsid w:val="00817670"/>
    <w:rsid w:val="0081788A"/>
    <w:rsid w:val="00817890"/>
    <w:rsid w:val="00817C04"/>
    <w:rsid w:val="00820350"/>
    <w:rsid w:val="008206CE"/>
    <w:rsid w:val="008207FD"/>
    <w:rsid w:val="008207FF"/>
    <w:rsid w:val="00820A2C"/>
    <w:rsid w:val="00820C68"/>
    <w:rsid w:val="00820CF5"/>
    <w:rsid w:val="00821172"/>
    <w:rsid w:val="008214A5"/>
    <w:rsid w:val="0082195F"/>
    <w:rsid w:val="00821B2E"/>
    <w:rsid w:val="00821BAD"/>
    <w:rsid w:val="00821C28"/>
    <w:rsid w:val="00821E68"/>
    <w:rsid w:val="0082205D"/>
    <w:rsid w:val="0082238B"/>
    <w:rsid w:val="008228A8"/>
    <w:rsid w:val="00822ECB"/>
    <w:rsid w:val="00822FDF"/>
    <w:rsid w:val="008231D5"/>
    <w:rsid w:val="008232F3"/>
    <w:rsid w:val="0082331B"/>
    <w:rsid w:val="008234A5"/>
    <w:rsid w:val="008235E7"/>
    <w:rsid w:val="008237DC"/>
    <w:rsid w:val="00823B5C"/>
    <w:rsid w:val="00823B8A"/>
    <w:rsid w:val="00823C94"/>
    <w:rsid w:val="00823F6F"/>
    <w:rsid w:val="00824096"/>
    <w:rsid w:val="00824BA3"/>
    <w:rsid w:val="00824CE0"/>
    <w:rsid w:val="00825C1F"/>
    <w:rsid w:val="00825C31"/>
    <w:rsid w:val="00825D26"/>
    <w:rsid w:val="00825D6D"/>
    <w:rsid w:val="008264BE"/>
    <w:rsid w:val="0082664E"/>
    <w:rsid w:val="00826BE6"/>
    <w:rsid w:val="00826DEF"/>
    <w:rsid w:val="0082701D"/>
    <w:rsid w:val="008270AB"/>
    <w:rsid w:val="0082715C"/>
    <w:rsid w:val="0082738B"/>
    <w:rsid w:val="008274A0"/>
    <w:rsid w:val="008274F8"/>
    <w:rsid w:val="00827589"/>
    <w:rsid w:val="00827AA2"/>
    <w:rsid w:val="00827C50"/>
    <w:rsid w:val="0083003D"/>
    <w:rsid w:val="008300CC"/>
    <w:rsid w:val="0083030B"/>
    <w:rsid w:val="008305D3"/>
    <w:rsid w:val="0083066D"/>
    <w:rsid w:val="008307F8"/>
    <w:rsid w:val="008308EB"/>
    <w:rsid w:val="00830D22"/>
    <w:rsid w:val="00831491"/>
    <w:rsid w:val="008314E2"/>
    <w:rsid w:val="00831929"/>
    <w:rsid w:val="00831BFB"/>
    <w:rsid w:val="00831E54"/>
    <w:rsid w:val="008323C8"/>
    <w:rsid w:val="00832894"/>
    <w:rsid w:val="00832C20"/>
    <w:rsid w:val="00832F69"/>
    <w:rsid w:val="00832FF9"/>
    <w:rsid w:val="00833315"/>
    <w:rsid w:val="008334E6"/>
    <w:rsid w:val="008336AF"/>
    <w:rsid w:val="00833A2F"/>
    <w:rsid w:val="0083405E"/>
    <w:rsid w:val="00834566"/>
    <w:rsid w:val="00834796"/>
    <w:rsid w:val="008349BA"/>
    <w:rsid w:val="00834C90"/>
    <w:rsid w:val="008352C7"/>
    <w:rsid w:val="008357DC"/>
    <w:rsid w:val="00835A86"/>
    <w:rsid w:val="00835C93"/>
    <w:rsid w:val="00836536"/>
    <w:rsid w:val="008365E0"/>
    <w:rsid w:val="00836709"/>
    <w:rsid w:val="00836D99"/>
    <w:rsid w:val="00836F1A"/>
    <w:rsid w:val="00836F3A"/>
    <w:rsid w:val="008372CF"/>
    <w:rsid w:val="008373BE"/>
    <w:rsid w:val="008374CE"/>
    <w:rsid w:val="008377AD"/>
    <w:rsid w:val="00837874"/>
    <w:rsid w:val="00837B63"/>
    <w:rsid w:val="00837F1B"/>
    <w:rsid w:val="0084034E"/>
    <w:rsid w:val="00840637"/>
    <w:rsid w:val="0084098D"/>
    <w:rsid w:val="00840A8F"/>
    <w:rsid w:val="00840B28"/>
    <w:rsid w:val="00840BC5"/>
    <w:rsid w:val="00840D0F"/>
    <w:rsid w:val="00841039"/>
    <w:rsid w:val="00841358"/>
    <w:rsid w:val="008414DC"/>
    <w:rsid w:val="00841573"/>
    <w:rsid w:val="00841617"/>
    <w:rsid w:val="008416E3"/>
    <w:rsid w:val="0084179A"/>
    <w:rsid w:val="00841C85"/>
    <w:rsid w:val="00841F47"/>
    <w:rsid w:val="00841F97"/>
    <w:rsid w:val="0084210A"/>
    <w:rsid w:val="008421E0"/>
    <w:rsid w:val="008423A8"/>
    <w:rsid w:val="0084244E"/>
    <w:rsid w:val="008428C6"/>
    <w:rsid w:val="00842B49"/>
    <w:rsid w:val="00842BCA"/>
    <w:rsid w:val="00842CE6"/>
    <w:rsid w:val="00843650"/>
    <w:rsid w:val="0084377C"/>
    <w:rsid w:val="00843C3B"/>
    <w:rsid w:val="00843E96"/>
    <w:rsid w:val="008440E6"/>
    <w:rsid w:val="00844118"/>
    <w:rsid w:val="00844371"/>
    <w:rsid w:val="008443A6"/>
    <w:rsid w:val="00844543"/>
    <w:rsid w:val="0084470B"/>
    <w:rsid w:val="00844B41"/>
    <w:rsid w:val="00845085"/>
    <w:rsid w:val="008451C5"/>
    <w:rsid w:val="00845486"/>
    <w:rsid w:val="00846071"/>
    <w:rsid w:val="00846144"/>
    <w:rsid w:val="0084648F"/>
    <w:rsid w:val="00846569"/>
    <w:rsid w:val="0084697A"/>
    <w:rsid w:val="00846C9A"/>
    <w:rsid w:val="00846D26"/>
    <w:rsid w:val="00846E97"/>
    <w:rsid w:val="00846F3D"/>
    <w:rsid w:val="00847081"/>
    <w:rsid w:val="00847606"/>
    <w:rsid w:val="008476F5"/>
    <w:rsid w:val="00847775"/>
    <w:rsid w:val="0084796B"/>
    <w:rsid w:val="00847AB5"/>
    <w:rsid w:val="00847BEA"/>
    <w:rsid w:val="00847F9B"/>
    <w:rsid w:val="00847FEA"/>
    <w:rsid w:val="0085023E"/>
    <w:rsid w:val="00850555"/>
    <w:rsid w:val="008505BA"/>
    <w:rsid w:val="00850672"/>
    <w:rsid w:val="00850779"/>
    <w:rsid w:val="00850980"/>
    <w:rsid w:val="00850B2A"/>
    <w:rsid w:val="00850F1B"/>
    <w:rsid w:val="00851244"/>
    <w:rsid w:val="0085127A"/>
    <w:rsid w:val="008514D0"/>
    <w:rsid w:val="008514EE"/>
    <w:rsid w:val="008519CD"/>
    <w:rsid w:val="00851FA5"/>
    <w:rsid w:val="0085256F"/>
    <w:rsid w:val="00852606"/>
    <w:rsid w:val="008527F4"/>
    <w:rsid w:val="0085286F"/>
    <w:rsid w:val="0085292F"/>
    <w:rsid w:val="0085298C"/>
    <w:rsid w:val="00852AA2"/>
    <w:rsid w:val="00852B5D"/>
    <w:rsid w:val="00852DAA"/>
    <w:rsid w:val="00852E12"/>
    <w:rsid w:val="00852E1B"/>
    <w:rsid w:val="00852EFC"/>
    <w:rsid w:val="00852F9C"/>
    <w:rsid w:val="0085309D"/>
    <w:rsid w:val="0085312F"/>
    <w:rsid w:val="00853274"/>
    <w:rsid w:val="00853714"/>
    <w:rsid w:val="00853A5C"/>
    <w:rsid w:val="00853C82"/>
    <w:rsid w:val="00854183"/>
    <w:rsid w:val="008543D7"/>
    <w:rsid w:val="008544EF"/>
    <w:rsid w:val="008545C7"/>
    <w:rsid w:val="00854751"/>
    <w:rsid w:val="00854985"/>
    <w:rsid w:val="00854B94"/>
    <w:rsid w:val="00854C03"/>
    <w:rsid w:val="00854DA9"/>
    <w:rsid w:val="00854FDC"/>
    <w:rsid w:val="00855021"/>
    <w:rsid w:val="0085528C"/>
    <w:rsid w:val="00855E9F"/>
    <w:rsid w:val="00856402"/>
    <w:rsid w:val="008569AD"/>
    <w:rsid w:val="00856E12"/>
    <w:rsid w:val="008571F1"/>
    <w:rsid w:val="0085721E"/>
    <w:rsid w:val="00857431"/>
    <w:rsid w:val="008575F6"/>
    <w:rsid w:val="008575FB"/>
    <w:rsid w:val="00857622"/>
    <w:rsid w:val="0085768F"/>
    <w:rsid w:val="008576DC"/>
    <w:rsid w:val="00857813"/>
    <w:rsid w:val="00860927"/>
    <w:rsid w:val="008609BE"/>
    <w:rsid w:val="00860F31"/>
    <w:rsid w:val="0086189A"/>
    <w:rsid w:val="008618CC"/>
    <w:rsid w:val="00861CB7"/>
    <w:rsid w:val="00861E3E"/>
    <w:rsid w:val="00861F16"/>
    <w:rsid w:val="00861FE4"/>
    <w:rsid w:val="008622D0"/>
    <w:rsid w:val="0086244E"/>
    <w:rsid w:val="0086267D"/>
    <w:rsid w:val="008629E5"/>
    <w:rsid w:val="00862A15"/>
    <w:rsid w:val="00862CDC"/>
    <w:rsid w:val="00862D09"/>
    <w:rsid w:val="0086342F"/>
    <w:rsid w:val="0086355E"/>
    <w:rsid w:val="00863781"/>
    <w:rsid w:val="00863787"/>
    <w:rsid w:val="008638C4"/>
    <w:rsid w:val="00863CBD"/>
    <w:rsid w:val="00863DEB"/>
    <w:rsid w:val="00863E6F"/>
    <w:rsid w:val="00863FFE"/>
    <w:rsid w:val="008640C9"/>
    <w:rsid w:val="00864289"/>
    <w:rsid w:val="00864A34"/>
    <w:rsid w:val="00864CED"/>
    <w:rsid w:val="00865094"/>
    <w:rsid w:val="00865314"/>
    <w:rsid w:val="00865350"/>
    <w:rsid w:val="008659D2"/>
    <w:rsid w:val="00865B6D"/>
    <w:rsid w:val="00865C4D"/>
    <w:rsid w:val="00865CC6"/>
    <w:rsid w:val="00866174"/>
    <w:rsid w:val="008667A8"/>
    <w:rsid w:val="00866932"/>
    <w:rsid w:val="008669B0"/>
    <w:rsid w:val="00866A31"/>
    <w:rsid w:val="0086705A"/>
    <w:rsid w:val="00867210"/>
    <w:rsid w:val="008674A4"/>
    <w:rsid w:val="00867503"/>
    <w:rsid w:val="00867C8E"/>
    <w:rsid w:val="008700F1"/>
    <w:rsid w:val="00870350"/>
    <w:rsid w:val="008708B3"/>
    <w:rsid w:val="00870AAC"/>
    <w:rsid w:val="00870BCC"/>
    <w:rsid w:val="00870F9E"/>
    <w:rsid w:val="00871181"/>
    <w:rsid w:val="0087118B"/>
    <w:rsid w:val="00871C37"/>
    <w:rsid w:val="00871C65"/>
    <w:rsid w:val="00871E26"/>
    <w:rsid w:val="00871EB0"/>
    <w:rsid w:val="00872094"/>
    <w:rsid w:val="00872C16"/>
    <w:rsid w:val="00872CA8"/>
    <w:rsid w:val="00872E34"/>
    <w:rsid w:val="0087333A"/>
    <w:rsid w:val="00873605"/>
    <w:rsid w:val="00873865"/>
    <w:rsid w:val="008738FF"/>
    <w:rsid w:val="00873E53"/>
    <w:rsid w:val="00873EA1"/>
    <w:rsid w:val="00874100"/>
    <w:rsid w:val="00874222"/>
    <w:rsid w:val="0087452B"/>
    <w:rsid w:val="0087473B"/>
    <w:rsid w:val="008747B1"/>
    <w:rsid w:val="00874AFA"/>
    <w:rsid w:val="00874B54"/>
    <w:rsid w:val="0087582F"/>
    <w:rsid w:val="00875A7A"/>
    <w:rsid w:val="00875FE1"/>
    <w:rsid w:val="008762D9"/>
    <w:rsid w:val="0087646D"/>
    <w:rsid w:val="008766F3"/>
    <w:rsid w:val="0087674E"/>
    <w:rsid w:val="008769D4"/>
    <w:rsid w:val="00876BC3"/>
    <w:rsid w:val="00876F00"/>
    <w:rsid w:val="00877387"/>
    <w:rsid w:val="0087753C"/>
    <w:rsid w:val="00877707"/>
    <w:rsid w:val="008777FC"/>
    <w:rsid w:val="00877C2E"/>
    <w:rsid w:val="00877D3F"/>
    <w:rsid w:val="00877D57"/>
    <w:rsid w:val="008803F3"/>
    <w:rsid w:val="00880B62"/>
    <w:rsid w:val="0088103F"/>
    <w:rsid w:val="008812CC"/>
    <w:rsid w:val="008813B5"/>
    <w:rsid w:val="00881F8B"/>
    <w:rsid w:val="00882122"/>
    <w:rsid w:val="0088224C"/>
    <w:rsid w:val="00882312"/>
    <w:rsid w:val="008827A3"/>
    <w:rsid w:val="00882887"/>
    <w:rsid w:val="008828EA"/>
    <w:rsid w:val="00882AF0"/>
    <w:rsid w:val="00882B84"/>
    <w:rsid w:val="00882EEE"/>
    <w:rsid w:val="008838CD"/>
    <w:rsid w:val="00883A55"/>
    <w:rsid w:val="008848D7"/>
    <w:rsid w:val="00884A5D"/>
    <w:rsid w:val="00884B5E"/>
    <w:rsid w:val="0088506D"/>
    <w:rsid w:val="0088560D"/>
    <w:rsid w:val="0088562D"/>
    <w:rsid w:val="0088586A"/>
    <w:rsid w:val="00885A4C"/>
    <w:rsid w:val="00885C78"/>
    <w:rsid w:val="008860B9"/>
    <w:rsid w:val="008860DB"/>
    <w:rsid w:val="008860E6"/>
    <w:rsid w:val="00886416"/>
    <w:rsid w:val="008867A4"/>
    <w:rsid w:val="008869F6"/>
    <w:rsid w:val="00886B20"/>
    <w:rsid w:val="00886B4C"/>
    <w:rsid w:val="00886C58"/>
    <w:rsid w:val="008873E2"/>
    <w:rsid w:val="00887409"/>
    <w:rsid w:val="00887D93"/>
    <w:rsid w:val="00890039"/>
    <w:rsid w:val="008904B9"/>
    <w:rsid w:val="00890604"/>
    <w:rsid w:val="00890791"/>
    <w:rsid w:val="00890836"/>
    <w:rsid w:val="008908D9"/>
    <w:rsid w:val="00890AFB"/>
    <w:rsid w:val="00890CE5"/>
    <w:rsid w:val="00890E44"/>
    <w:rsid w:val="00890EFB"/>
    <w:rsid w:val="00890F49"/>
    <w:rsid w:val="00890FF1"/>
    <w:rsid w:val="008910A4"/>
    <w:rsid w:val="0089175F"/>
    <w:rsid w:val="00891795"/>
    <w:rsid w:val="00891A8D"/>
    <w:rsid w:val="00891C51"/>
    <w:rsid w:val="00891DEA"/>
    <w:rsid w:val="008920CA"/>
    <w:rsid w:val="0089234B"/>
    <w:rsid w:val="00892575"/>
    <w:rsid w:val="00892686"/>
    <w:rsid w:val="00892972"/>
    <w:rsid w:val="00892BF3"/>
    <w:rsid w:val="00892E98"/>
    <w:rsid w:val="008931D8"/>
    <w:rsid w:val="0089358E"/>
    <w:rsid w:val="00893A69"/>
    <w:rsid w:val="00893DF0"/>
    <w:rsid w:val="00893E93"/>
    <w:rsid w:val="008940A9"/>
    <w:rsid w:val="00894391"/>
    <w:rsid w:val="0089483B"/>
    <w:rsid w:val="00894E0F"/>
    <w:rsid w:val="00895183"/>
    <w:rsid w:val="0089572E"/>
    <w:rsid w:val="00895B0A"/>
    <w:rsid w:val="00895F76"/>
    <w:rsid w:val="0089620B"/>
    <w:rsid w:val="00896641"/>
    <w:rsid w:val="008969B6"/>
    <w:rsid w:val="00896A35"/>
    <w:rsid w:val="00896CCA"/>
    <w:rsid w:val="00896CE9"/>
    <w:rsid w:val="00896CF8"/>
    <w:rsid w:val="00897186"/>
    <w:rsid w:val="00897311"/>
    <w:rsid w:val="0089748D"/>
    <w:rsid w:val="00897837"/>
    <w:rsid w:val="00897973"/>
    <w:rsid w:val="008A00CD"/>
    <w:rsid w:val="008A0273"/>
    <w:rsid w:val="008A0C35"/>
    <w:rsid w:val="008A0C4E"/>
    <w:rsid w:val="008A0D9C"/>
    <w:rsid w:val="008A0ECC"/>
    <w:rsid w:val="008A1221"/>
    <w:rsid w:val="008A1550"/>
    <w:rsid w:val="008A1826"/>
    <w:rsid w:val="008A191D"/>
    <w:rsid w:val="008A192C"/>
    <w:rsid w:val="008A1A2D"/>
    <w:rsid w:val="008A1AE0"/>
    <w:rsid w:val="008A1EF1"/>
    <w:rsid w:val="008A26B2"/>
    <w:rsid w:val="008A2B2A"/>
    <w:rsid w:val="008A2C60"/>
    <w:rsid w:val="008A2C8A"/>
    <w:rsid w:val="008A2E2E"/>
    <w:rsid w:val="008A2EE5"/>
    <w:rsid w:val="008A30B8"/>
    <w:rsid w:val="008A319A"/>
    <w:rsid w:val="008A3202"/>
    <w:rsid w:val="008A329F"/>
    <w:rsid w:val="008A3473"/>
    <w:rsid w:val="008A3783"/>
    <w:rsid w:val="008A38F3"/>
    <w:rsid w:val="008A3A09"/>
    <w:rsid w:val="008A3A9B"/>
    <w:rsid w:val="008A3CC8"/>
    <w:rsid w:val="008A4687"/>
    <w:rsid w:val="008A48DC"/>
    <w:rsid w:val="008A4A6F"/>
    <w:rsid w:val="008A4B5E"/>
    <w:rsid w:val="008A4B7C"/>
    <w:rsid w:val="008A4FED"/>
    <w:rsid w:val="008A5ADF"/>
    <w:rsid w:val="008A5D08"/>
    <w:rsid w:val="008A60B4"/>
    <w:rsid w:val="008A66B4"/>
    <w:rsid w:val="008A6888"/>
    <w:rsid w:val="008A6A3D"/>
    <w:rsid w:val="008A6B2E"/>
    <w:rsid w:val="008A6D7F"/>
    <w:rsid w:val="008A6FD1"/>
    <w:rsid w:val="008A71A0"/>
    <w:rsid w:val="008A746E"/>
    <w:rsid w:val="008A764D"/>
    <w:rsid w:val="008A7C5A"/>
    <w:rsid w:val="008B0866"/>
    <w:rsid w:val="008B0ACC"/>
    <w:rsid w:val="008B0C50"/>
    <w:rsid w:val="008B0C7C"/>
    <w:rsid w:val="008B0D20"/>
    <w:rsid w:val="008B0D2F"/>
    <w:rsid w:val="008B0E70"/>
    <w:rsid w:val="008B104E"/>
    <w:rsid w:val="008B10B7"/>
    <w:rsid w:val="008B1196"/>
    <w:rsid w:val="008B1380"/>
    <w:rsid w:val="008B19FC"/>
    <w:rsid w:val="008B1D4C"/>
    <w:rsid w:val="008B1F3B"/>
    <w:rsid w:val="008B290B"/>
    <w:rsid w:val="008B2AC0"/>
    <w:rsid w:val="008B2D99"/>
    <w:rsid w:val="008B2E29"/>
    <w:rsid w:val="008B33F9"/>
    <w:rsid w:val="008B3715"/>
    <w:rsid w:val="008B3736"/>
    <w:rsid w:val="008B392C"/>
    <w:rsid w:val="008B394A"/>
    <w:rsid w:val="008B3BCE"/>
    <w:rsid w:val="008B3D45"/>
    <w:rsid w:val="008B3EE8"/>
    <w:rsid w:val="008B4153"/>
    <w:rsid w:val="008B4566"/>
    <w:rsid w:val="008B510D"/>
    <w:rsid w:val="008B5131"/>
    <w:rsid w:val="008B514B"/>
    <w:rsid w:val="008B5197"/>
    <w:rsid w:val="008B522F"/>
    <w:rsid w:val="008B553D"/>
    <w:rsid w:val="008B581B"/>
    <w:rsid w:val="008B5948"/>
    <w:rsid w:val="008B5959"/>
    <w:rsid w:val="008B5D96"/>
    <w:rsid w:val="008B5F91"/>
    <w:rsid w:val="008B6013"/>
    <w:rsid w:val="008B65C4"/>
    <w:rsid w:val="008B661A"/>
    <w:rsid w:val="008B6723"/>
    <w:rsid w:val="008B68BB"/>
    <w:rsid w:val="008B68D6"/>
    <w:rsid w:val="008B708D"/>
    <w:rsid w:val="008B7293"/>
    <w:rsid w:val="008B74A0"/>
    <w:rsid w:val="008B7782"/>
    <w:rsid w:val="008B7B24"/>
    <w:rsid w:val="008B7C9C"/>
    <w:rsid w:val="008B7CAB"/>
    <w:rsid w:val="008B7D0D"/>
    <w:rsid w:val="008B7E4D"/>
    <w:rsid w:val="008B7F2F"/>
    <w:rsid w:val="008B7F46"/>
    <w:rsid w:val="008C01D3"/>
    <w:rsid w:val="008C06C6"/>
    <w:rsid w:val="008C07DB"/>
    <w:rsid w:val="008C0D7C"/>
    <w:rsid w:val="008C1898"/>
    <w:rsid w:val="008C1F18"/>
    <w:rsid w:val="008C2082"/>
    <w:rsid w:val="008C243D"/>
    <w:rsid w:val="008C25B4"/>
    <w:rsid w:val="008C2795"/>
    <w:rsid w:val="008C295F"/>
    <w:rsid w:val="008C2B3F"/>
    <w:rsid w:val="008C2C89"/>
    <w:rsid w:val="008C2E01"/>
    <w:rsid w:val="008C2E04"/>
    <w:rsid w:val="008C319A"/>
    <w:rsid w:val="008C370D"/>
    <w:rsid w:val="008C3796"/>
    <w:rsid w:val="008C4026"/>
    <w:rsid w:val="008C4331"/>
    <w:rsid w:val="008C4935"/>
    <w:rsid w:val="008C4C41"/>
    <w:rsid w:val="008C4CEE"/>
    <w:rsid w:val="008C4ED0"/>
    <w:rsid w:val="008C5572"/>
    <w:rsid w:val="008C5688"/>
    <w:rsid w:val="008C6163"/>
    <w:rsid w:val="008C658D"/>
    <w:rsid w:val="008C6752"/>
    <w:rsid w:val="008C6D08"/>
    <w:rsid w:val="008C6D52"/>
    <w:rsid w:val="008C702C"/>
    <w:rsid w:val="008C7097"/>
    <w:rsid w:val="008C71B5"/>
    <w:rsid w:val="008C7641"/>
    <w:rsid w:val="008C7764"/>
    <w:rsid w:val="008C7903"/>
    <w:rsid w:val="008C7AAB"/>
    <w:rsid w:val="008C7BB9"/>
    <w:rsid w:val="008D01E0"/>
    <w:rsid w:val="008D028B"/>
    <w:rsid w:val="008D037D"/>
    <w:rsid w:val="008D066D"/>
    <w:rsid w:val="008D09C5"/>
    <w:rsid w:val="008D0CBB"/>
    <w:rsid w:val="008D0CCA"/>
    <w:rsid w:val="008D0D9B"/>
    <w:rsid w:val="008D128F"/>
    <w:rsid w:val="008D1B2F"/>
    <w:rsid w:val="008D1EF7"/>
    <w:rsid w:val="008D2D35"/>
    <w:rsid w:val="008D2EEB"/>
    <w:rsid w:val="008D30D9"/>
    <w:rsid w:val="008D3270"/>
    <w:rsid w:val="008D3730"/>
    <w:rsid w:val="008D39E2"/>
    <w:rsid w:val="008D4154"/>
    <w:rsid w:val="008D49E0"/>
    <w:rsid w:val="008D4A26"/>
    <w:rsid w:val="008D4A86"/>
    <w:rsid w:val="008D4DA0"/>
    <w:rsid w:val="008D55EB"/>
    <w:rsid w:val="008D59D9"/>
    <w:rsid w:val="008D5A43"/>
    <w:rsid w:val="008D5A62"/>
    <w:rsid w:val="008D5F66"/>
    <w:rsid w:val="008D5FA5"/>
    <w:rsid w:val="008D6524"/>
    <w:rsid w:val="008D6EC1"/>
    <w:rsid w:val="008D73BA"/>
    <w:rsid w:val="008D7492"/>
    <w:rsid w:val="008D75D6"/>
    <w:rsid w:val="008D7C93"/>
    <w:rsid w:val="008E050C"/>
    <w:rsid w:val="008E1232"/>
    <w:rsid w:val="008E1309"/>
    <w:rsid w:val="008E15BF"/>
    <w:rsid w:val="008E192B"/>
    <w:rsid w:val="008E1C77"/>
    <w:rsid w:val="008E1CD2"/>
    <w:rsid w:val="008E1D85"/>
    <w:rsid w:val="008E2476"/>
    <w:rsid w:val="008E2621"/>
    <w:rsid w:val="008E2737"/>
    <w:rsid w:val="008E2829"/>
    <w:rsid w:val="008E2848"/>
    <w:rsid w:val="008E3051"/>
    <w:rsid w:val="008E3A8B"/>
    <w:rsid w:val="008E3C60"/>
    <w:rsid w:val="008E3EC3"/>
    <w:rsid w:val="008E419B"/>
    <w:rsid w:val="008E4285"/>
    <w:rsid w:val="008E43B1"/>
    <w:rsid w:val="008E463B"/>
    <w:rsid w:val="008E486C"/>
    <w:rsid w:val="008E4981"/>
    <w:rsid w:val="008E4CF2"/>
    <w:rsid w:val="008E4E10"/>
    <w:rsid w:val="008E50BD"/>
    <w:rsid w:val="008E525E"/>
    <w:rsid w:val="008E56B8"/>
    <w:rsid w:val="008E6435"/>
    <w:rsid w:val="008E68A4"/>
    <w:rsid w:val="008E696D"/>
    <w:rsid w:val="008E6B65"/>
    <w:rsid w:val="008E6C7F"/>
    <w:rsid w:val="008E6CBA"/>
    <w:rsid w:val="008E6FEC"/>
    <w:rsid w:val="008E72A0"/>
    <w:rsid w:val="008E7657"/>
    <w:rsid w:val="008E78DE"/>
    <w:rsid w:val="008E7E31"/>
    <w:rsid w:val="008E7EFC"/>
    <w:rsid w:val="008F002B"/>
    <w:rsid w:val="008F02F2"/>
    <w:rsid w:val="008F05DF"/>
    <w:rsid w:val="008F0792"/>
    <w:rsid w:val="008F0FD4"/>
    <w:rsid w:val="008F101A"/>
    <w:rsid w:val="008F1221"/>
    <w:rsid w:val="008F1322"/>
    <w:rsid w:val="008F157D"/>
    <w:rsid w:val="008F175E"/>
    <w:rsid w:val="008F1918"/>
    <w:rsid w:val="008F1C49"/>
    <w:rsid w:val="008F1E4B"/>
    <w:rsid w:val="008F251E"/>
    <w:rsid w:val="008F2541"/>
    <w:rsid w:val="008F28EC"/>
    <w:rsid w:val="008F3242"/>
    <w:rsid w:val="008F32F4"/>
    <w:rsid w:val="008F3AF5"/>
    <w:rsid w:val="008F3C64"/>
    <w:rsid w:val="008F3CA1"/>
    <w:rsid w:val="008F3DC4"/>
    <w:rsid w:val="008F42A9"/>
    <w:rsid w:val="008F4329"/>
    <w:rsid w:val="008F4767"/>
    <w:rsid w:val="008F489D"/>
    <w:rsid w:val="008F48FE"/>
    <w:rsid w:val="008F4917"/>
    <w:rsid w:val="008F4C8F"/>
    <w:rsid w:val="008F4DF3"/>
    <w:rsid w:val="008F5862"/>
    <w:rsid w:val="008F5AC1"/>
    <w:rsid w:val="008F5AF1"/>
    <w:rsid w:val="008F5F79"/>
    <w:rsid w:val="008F6011"/>
    <w:rsid w:val="008F616C"/>
    <w:rsid w:val="008F619D"/>
    <w:rsid w:val="008F638B"/>
    <w:rsid w:val="008F6465"/>
    <w:rsid w:val="008F66E6"/>
    <w:rsid w:val="008F7544"/>
    <w:rsid w:val="008F785F"/>
    <w:rsid w:val="008F797B"/>
    <w:rsid w:val="008F7C11"/>
    <w:rsid w:val="008F7CB4"/>
    <w:rsid w:val="008F7D71"/>
    <w:rsid w:val="008F7F88"/>
    <w:rsid w:val="009006D5"/>
    <w:rsid w:val="0090089F"/>
    <w:rsid w:val="009009FB"/>
    <w:rsid w:val="00900B6D"/>
    <w:rsid w:val="00900D6E"/>
    <w:rsid w:val="00900D99"/>
    <w:rsid w:val="009011A2"/>
    <w:rsid w:val="0090139E"/>
    <w:rsid w:val="009017F2"/>
    <w:rsid w:val="00901AA8"/>
    <w:rsid w:val="00901C37"/>
    <w:rsid w:val="0090207B"/>
    <w:rsid w:val="009023D4"/>
    <w:rsid w:val="00902488"/>
    <w:rsid w:val="00902631"/>
    <w:rsid w:val="00902816"/>
    <w:rsid w:val="00902CB7"/>
    <w:rsid w:val="00902CB8"/>
    <w:rsid w:val="00902D98"/>
    <w:rsid w:val="00902EA1"/>
    <w:rsid w:val="0090338E"/>
    <w:rsid w:val="009039E8"/>
    <w:rsid w:val="00903B6A"/>
    <w:rsid w:val="00903C54"/>
    <w:rsid w:val="00903CE5"/>
    <w:rsid w:val="00903DAA"/>
    <w:rsid w:val="00903DF0"/>
    <w:rsid w:val="0090412E"/>
    <w:rsid w:val="00904228"/>
    <w:rsid w:val="009042B5"/>
    <w:rsid w:val="00904377"/>
    <w:rsid w:val="00904572"/>
    <w:rsid w:val="0090464A"/>
    <w:rsid w:val="00904E3A"/>
    <w:rsid w:val="0090507A"/>
    <w:rsid w:val="00905087"/>
    <w:rsid w:val="009063E9"/>
    <w:rsid w:val="009067AE"/>
    <w:rsid w:val="00907016"/>
    <w:rsid w:val="00907084"/>
    <w:rsid w:val="009070CD"/>
    <w:rsid w:val="00907447"/>
    <w:rsid w:val="0090751A"/>
    <w:rsid w:val="009076FD"/>
    <w:rsid w:val="009078BA"/>
    <w:rsid w:val="009078F3"/>
    <w:rsid w:val="00907EF2"/>
    <w:rsid w:val="00910008"/>
    <w:rsid w:val="009101B4"/>
    <w:rsid w:val="009103FF"/>
    <w:rsid w:val="00910477"/>
    <w:rsid w:val="00910A73"/>
    <w:rsid w:val="00910C55"/>
    <w:rsid w:val="00911340"/>
    <w:rsid w:val="009114B7"/>
    <w:rsid w:val="00911556"/>
    <w:rsid w:val="00911780"/>
    <w:rsid w:val="00911AAD"/>
    <w:rsid w:val="00911F51"/>
    <w:rsid w:val="00912281"/>
    <w:rsid w:val="0091255C"/>
    <w:rsid w:val="00912A2A"/>
    <w:rsid w:val="00912B55"/>
    <w:rsid w:val="0091312C"/>
    <w:rsid w:val="009133C1"/>
    <w:rsid w:val="00914413"/>
    <w:rsid w:val="00914933"/>
    <w:rsid w:val="00914AFA"/>
    <w:rsid w:val="00914BE3"/>
    <w:rsid w:val="00914E0A"/>
    <w:rsid w:val="00914E25"/>
    <w:rsid w:val="00914E3B"/>
    <w:rsid w:val="00914F65"/>
    <w:rsid w:val="00915036"/>
    <w:rsid w:val="00915293"/>
    <w:rsid w:val="00915495"/>
    <w:rsid w:val="009157B4"/>
    <w:rsid w:val="0091593A"/>
    <w:rsid w:val="0091646F"/>
    <w:rsid w:val="009165C3"/>
    <w:rsid w:val="0091675F"/>
    <w:rsid w:val="0091723E"/>
    <w:rsid w:val="009175D3"/>
    <w:rsid w:val="0091768B"/>
    <w:rsid w:val="009176FA"/>
    <w:rsid w:val="0091779D"/>
    <w:rsid w:val="009177FF"/>
    <w:rsid w:val="00917B4C"/>
    <w:rsid w:val="00917C47"/>
    <w:rsid w:val="00920024"/>
    <w:rsid w:val="00920060"/>
    <w:rsid w:val="0092026C"/>
    <w:rsid w:val="009202D2"/>
    <w:rsid w:val="009203E9"/>
    <w:rsid w:val="009204AE"/>
    <w:rsid w:val="0092087C"/>
    <w:rsid w:val="009208D3"/>
    <w:rsid w:val="00920926"/>
    <w:rsid w:val="00920C44"/>
    <w:rsid w:val="00920E86"/>
    <w:rsid w:val="009210A6"/>
    <w:rsid w:val="009212F8"/>
    <w:rsid w:val="0092136D"/>
    <w:rsid w:val="0092164F"/>
    <w:rsid w:val="00921BAD"/>
    <w:rsid w:val="00921CF0"/>
    <w:rsid w:val="00921E6B"/>
    <w:rsid w:val="00922466"/>
    <w:rsid w:val="009227F7"/>
    <w:rsid w:val="00923701"/>
    <w:rsid w:val="0092373C"/>
    <w:rsid w:val="00923A41"/>
    <w:rsid w:val="00923BF5"/>
    <w:rsid w:val="009240E3"/>
    <w:rsid w:val="00924940"/>
    <w:rsid w:val="0092495F"/>
    <w:rsid w:val="00924AAD"/>
    <w:rsid w:val="00924DA1"/>
    <w:rsid w:val="00925793"/>
    <w:rsid w:val="0092584E"/>
    <w:rsid w:val="0092591C"/>
    <w:rsid w:val="00925FAB"/>
    <w:rsid w:val="00926001"/>
    <w:rsid w:val="0092604C"/>
    <w:rsid w:val="009261DD"/>
    <w:rsid w:val="00926565"/>
    <w:rsid w:val="009265E2"/>
    <w:rsid w:val="009266F5"/>
    <w:rsid w:val="00926986"/>
    <w:rsid w:val="00926B0B"/>
    <w:rsid w:val="00926DC8"/>
    <w:rsid w:val="009270BC"/>
    <w:rsid w:val="009270FE"/>
    <w:rsid w:val="00927189"/>
    <w:rsid w:val="009271A5"/>
    <w:rsid w:val="00927205"/>
    <w:rsid w:val="0092747E"/>
    <w:rsid w:val="009274D9"/>
    <w:rsid w:val="0092750C"/>
    <w:rsid w:val="009277D8"/>
    <w:rsid w:val="00927C17"/>
    <w:rsid w:val="00930200"/>
    <w:rsid w:val="0093030B"/>
    <w:rsid w:val="009306FA"/>
    <w:rsid w:val="009307BC"/>
    <w:rsid w:val="00930883"/>
    <w:rsid w:val="00930B02"/>
    <w:rsid w:val="00930B2F"/>
    <w:rsid w:val="00930D14"/>
    <w:rsid w:val="00930D25"/>
    <w:rsid w:val="00930FC8"/>
    <w:rsid w:val="0093101E"/>
    <w:rsid w:val="0093130F"/>
    <w:rsid w:val="00931312"/>
    <w:rsid w:val="00931606"/>
    <w:rsid w:val="00931778"/>
    <w:rsid w:val="00931B03"/>
    <w:rsid w:val="00931D7C"/>
    <w:rsid w:val="00931F1F"/>
    <w:rsid w:val="00931F37"/>
    <w:rsid w:val="009321FA"/>
    <w:rsid w:val="00932599"/>
    <w:rsid w:val="00932693"/>
    <w:rsid w:val="00932A6E"/>
    <w:rsid w:val="00932C25"/>
    <w:rsid w:val="00933155"/>
    <w:rsid w:val="0093320B"/>
    <w:rsid w:val="00933811"/>
    <w:rsid w:val="0093401C"/>
    <w:rsid w:val="009340BD"/>
    <w:rsid w:val="00934AC0"/>
    <w:rsid w:val="00934BB1"/>
    <w:rsid w:val="00935446"/>
    <w:rsid w:val="009355F6"/>
    <w:rsid w:val="00935B4A"/>
    <w:rsid w:val="00936006"/>
    <w:rsid w:val="009360D1"/>
    <w:rsid w:val="00936647"/>
    <w:rsid w:val="009368E1"/>
    <w:rsid w:val="00936D4F"/>
    <w:rsid w:val="00936E2A"/>
    <w:rsid w:val="0093778A"/>
    <w:rsid w:val="00937937"/>
    <w:rsid w:val="009379DD"/>
    <w:rsid w:val="009379F6"/>
    <w:rsid w:val="00937AB3"/>
    <w:rsid w:val="00937AC7"/>
    <w:rsid w:val="00937B02"/>
    <w:rsid w:val="00937CE0"/>
    <w:rsid w:val="00937FEE"/>
    <w:rsid w:val="00940311"/>
    <w:rsid w:val="00940515"/>
    <w:rsid w:val="0094088C"/>
    <w:rsid w:val="00940959"/>
    <w:rsid w:val="00940B74"/>
    <w:rsid w:val="00940FD9"/>
    <w:rsid w:val="0094103A"/>
    <w:rsid w:val="00941A24"/>
    <w:rsid w:val="0094202D"/>
    <w:rsid w:val="00942040"/>
    <w:rsid w:val="009422DE"/>
    <w:rsid w:val="009422E2"/>
    <w:rsid w:val="009426CE"/>
    <w:rsid w:val="00942D54"/>
    <w:rsid w:val="00942F56"/>
    <w:rsid w:val="009431DA"/>
    <w:rsid w:val="00943348"/>
    <w:rsid w:val="00943971"/>
    <w:rsid w:val="00943FE4"/>
    <w:rsid w:val="009442E0"/>
    <w:rsid w:val="0094453C"/>
    <w:rsid w:val="009449B9"/>
    <w:rsid w:val="00945316"/>
    <w:rsid w:val="00945370"/>
    <w:rsid w:val="00945EF9"/>
    <w:rsid w:val="00945F0A"/>
    <w:rsid w:val="00945F48"/>
    <w:rsid w:val="00945FCE"/>
    <w:rsid w:val="0094612A"/>
    <w:rsid w:val="009464D6"/>
    <w:rsid w:val="00946703"/>
    <w:rsid w:val="00946A75"/>
    <w:rsid w:val="00946A7F"/>
    <w:rsid w:val="00946CAC"/>
    <w:rsid w:val="00946DE0"/>
    <w:rsid w:val="00946E67"/>
    <w:rsid w:val="00947033"/>
    <w:rsid w:val="009473F8"/>
    <w:rsid w:val="0094763A"/>
    <w:rsid w:val="0094774A"/>
    <w:rsid w:val="0094776F"/>
    <w:rsid w:val="00947770"/>
    <w:rsid w:val="00947945"/>
    <w:rsid w:val="00947980"/>
    <w:rsid w:val="009479A3"/>
    <w:rsid w:val="00947C5E"/>
    <w:rsid w:val="00947D38"/>
    <w:rsid w:val="00947E17"/>
    <w:rsid w:val="00950340"/>
    <w:rsid w:val="009509CA"/>
    <w:rsid w:val="00950A1B"/>
    <w:rsid w:val="00951042"/>
    <w:rsid w:val="009511FA"/>
    <w:rsid w:val="0095122B"/>
    <w:rsid w:val="00951504"/>
    <w:rsid w:val="009518A7"/>
    <w:rsid w:val="00951C1B"/>
    <w:rsid w:val="00951C32"/>
    <w:rsid w:val="0095217D"/>
    <w:rsid w:val="009523BF"/>
    <w:rsid w:val="009527D5"/>
    <w:rsid w:val="009529EA"/>
    <w:rsid w:val="00952F02"/>
    <w:rsid w:val="00953099"/>
    <w:rsid w:val="009531A6"/>
    <w:rsid w:val="009533E2"/>
    <w:rsid w:val="009534CB"/>
    <w:rsid w:val="00953636"/>
    <w:rsid w:val="00953ACF"/>
    <w:rsid w:val="0095411A"/>
    <w:rsid w:val="00954656"/>
    <w:rsid w:val="00954BE1"/>
    <w:rsid w:val="0095548E"/>
    <w:rsid w:val="0095563D"/>
    <w:rsid w:val="00955B9B"/>
    <w:rsid w:val="00955FB5"/>
    <w:rsid w:val="009560F6"/>
    <w:rsid w:val="0095646A"/>
    <w:rsid w:val="00956D71"/>
    <w:rsid w:val="00956E32"/>
    <w:rsid w:val="00956EB1"/>
    <w:rsid w:val="00956FA2"/>
    <w:rsid w:val="0095757A"/>
    <w:rsid w:val="009576F6"/>
    <w:rsid w:val="00957A57"/>
    <w:rsid w:val="00957BE2"/>
    <w:rsid w:val="00957C6D"/>
    <w:rsid w:val="00957DDA"/>
    <w:rsid w:val="00960019"/>
    <w:rsid w:val="00960338"/>
    <w:rsid w:val="009604F7"/>
    <w:rsid w:val="00960692"/>
    <w:rsid w:val="009606CF"/>
    <w:rsid w:val="009606D4"/>
    <w:rsid w:val="009606F2"/>
    <w:rsid w:val="0096070B"/>
    <w:rsid w:val="009609A9"/>
    <w:rsid w:val="00960A00"/>
    <w:rsid w:val="00960C9E"/>
    <w:rsid w:val="00961095"/>
    <w:rsid w:val="009613E3"/>
    <w:rsid w:val="00961CAF"/>
    <w:rsid w:val="00961DFB"/>
    <w:rsid w:val="0096229A"/>
    <w:rsid w:val="009623B0"/>
    <w:rsid w:val="009623D0"/>
    <w:rsid w:val="009628E5"/>
    <w:rsid w:val="00962B24"/>
    <w:rsid w:val="00962F15"/>
    <w:rsid w:val="00962F4C"/>
    <w:rsid w:val="00962F69"/>
    <w:rsid w:val="00962FB7"/>
    <w:rsid w:val="00963063"/>
    <w:rsid w:val="009632E9"/>
    <w:rsid w:val="0096331D"/>
    <w:rsid w:val="0096332B"/>
    <w:rsid w:val="00963359"/>
    <w:rsid w:val="0096360E"/>
    <w:rsid w:val="009637A5"/>
    <w:rsid w:val="009637AA"/>
    <w:rsid w:val="009638C6"/>
    <w:rsid w:val="009641FD"/>
    <w:rsid w:val="009644B0"/>
    <w:rsid w:val="00964747"/>
    <w:rsid w:val="00964759"/>
    <w:rsid w:val="00964867"/>
    <w:rsid w:val="00964AC8"/>
    <w:rsid w:val="00964B65"/>
    <w:rsid w:val="0096576D"/>
    <w:rsid w:val="00965E58"/>
    <w:rsid w:val="00965F67"/>
    <w:rsid w:val="0096607E"/>
    <w:rsid w:val="009662F4"/>
    <w:rsid w:val="009663E7"/>
    <w:rsid w:val="00966429"/>
    <w:rsid w:val="00966A52"/>
    <w:rsid w:val="00966EA7"/>
    <w:rsid w:val="00967104"/>
    <w:rsid w:val="009672B6"/>
    <w:rsid w:val="00967372"/>
    <w:rsid w:val="009673F2"/>
    <w:rsid w:val="00967515"/>
    <w:rsid w:val="0096771C"/>
    <w:rsid w:val="009678E6"/>
    <w:rsid w:val="00967A16"/>
    <w:rsid w:val="00967C2C"/>
    <w:rsid w:val="00967F93"/>
    <w:rsid w:val="009701F5"/>
    <w:rsid w:val="0097037A"/>
    <w:rsid w:val="00970564"/>
    <w:rsid w:val="009705DC"/>
    <w:rsid w:val="009708A8"/>
    <w:rsid w:val="00971D85"/>
    <w:rsid w:val="00971F05"/>
    <w:rsid w:val="00972171"/>
    <w:rsid w:val="00972190"/>
    <w:rsid w:val="00972375"/>
    <w:rsid w:val="009725AB"/>
    <w:rsid w:val="00972687"/>
    <w:rsid w:val="009729C7"/>
    <w:rsid w:val="00972AFA"/>
    <w:rsid w:val="00972BD7"/>
    <w:rsid w:val="00972EDC"/>
    <w:rsid w:val="00972F9D"/>
    <w:rsid w:val="009734D5"/>
    <w:rsid w:val="009738B3"/>
    <w:rsid w:val="00973CD5"/>
    <w:rsid w:val="00973E47"/>
    <w:rsid w:val="00973EF8"/>
    <w:rsid w:val="00974065"/>
    <w:rsid w:val="00974492"/>
    <w:rsid w:val="009744D7"/>
    <w:rsid w:val="0097478E"/>
    <w:rsid w:val="009747E5"/>
    <w:rsid w:val="009749DC"/>
    <w:rsid w:val="00974A5A"/>
    <w:rsid w:val="00975520"/>
    <w:rsid w:val="00975757"/>
    <w:rsid w:val="00975765"/>
    <w:rsid w:val="00975B07"/>
    <w:rsid w:val="00975CBC"/>
    <w:rsid w:val="009762D0"/>
    <w:rsid w:val="0097642E"/>
    <w:rsid w:val="009764A8"/>
    <w:rsid w:val="009768D0"/>
    <w:rsid w:val="00976ADE"/>
    <w:rsid w:val="00976BC2"/>
    <w:rsid w:val="00976D0A"/>
    <w:rsid w:val="00976E27"/>
    <w:rsid w:val="00976EBB"/>
    <w:rsid w:val="00977022"/>
    <w:rsid w:val="009779DD"/>
    <w:rsid w:val="00977C4C"/>
    <w:rsid w:val="00977D09"/>
    <w:rsid w:val="00977E0B"/>
    <w:rsid w:val="009804F2"/>
    <w:rsid w:val="009807B8"/>
    <w:rsid w:val="009808DF"/>
    <w:rsid w:val="009809CD"/>
    <w:rsid w:val="009809ED"/>
    <w:rsid w:val="00980EC5"/>
    <w:rsid w:val="009810A5"/>
    <w:rsid w:val="009815E3"/>
    <w:rsid w:val="0098168E"/>
    <w:rsid w:val="009816F8"/>
    <w:rsid w:val="009817D3"/>
    <w:rsid w:val="00981A61"/>
    <w:rsid w:val="00981B1E"/>
    <w:rsid w:val="00981BE3"/>
    <w:rsid w:val="00981ED7"/>
    <w:rsid w:val="009820EC"/>
    <w:rsid w:val="009825F2"/>
    <w:rsid w:val="00982AD5"/>
    <w:rsid w:val="00982B8A"/>
    <w:rsid w:val="00983086"/>
    <w:rsid w:val="00983385"/>
    <w:rsid w:val="009833B0"/>
    <w:rsid w:val="009833E2"/>
    <w:rsid w:val="00983918"/>
    <w:rsid w:val="009839DE"/>
    <w:rsid w:val="00983ADA"/>
    <w:rsid w:val="00984017"/>
    <w:rsid w:val="00984652"/>
    <w:rsid w:val="00984A8D"/>
    <w:rsid w:val="00984BA2"/>
    <w:rsid w:val="00984EB3"/>
    <w:rsid w:val="00985724"/>
    <w:rsid w:val="00985886"/>
    <w:rsid w:val="009859A4"/>
    <w:rsid w:val="00985A6C"/>
    <w:rsid w:val="0098601B"/>
    <w:rsid w:val="009862BC"/>
    <w:rsid w:val="0098640A"/>
    <w:rsid w:val="0098696C"/>
    <w:rsid w:val="00986FA7"/>
    <w:rsid w:val="00987165"/>
    <w:rsid w:val="009873D3"/>
    <w:rsid w:val="009874D6"/>
    <w:rsid w:val="00987CA7"/>
    <w:rsid w:val="00987D9A"/>
    <w:rsid w:val="00987E76"/>
    <w:rsid w:val="00990A90"/>
    <w:rsid w:val="009912C5"/>
    <w:rsid w:val="00991379"/>
    <w:rsid w:val="00991AE1"/>
    <w:rsid w:val="00991CA2"/>
    <w:rsid w:val="00991D47"/>
    <w:rsid w:val="00991DDB"/>
    <w:rsid w:val="00991FA4"/>
    <w:rsid w:val="00992092"/>
    <w:rsid w:val="00992166"/>
    <w:rsid w:val="0099217C"/>
    <w:rsid w:val="00992282"/>
    <w:rsid w:val="0099254C"/>
    <w:rsid w:val="00992AC2"/>
    <w:rsid w:val="00992C3E"/>
    <w:rsid w:val="009936E2"/>
    <w:rsid w:val="00993AA4"/>
    <w:rsid w:val="00994148"/>
    <w:rsid w:val="0099438F"/>
    <w:rsid w:val="00994525"/>
    <w:rsid w:val="00994624"/>
    <w:rsid w:val="00994F71"/>
    <w:rsid w:val="00995203"/>
    <w:rsid w:val="009954B5"/>
    <w:rsid w:val="009959A5"/>
    <w:rsid w:val="009959D1"/>
    <w:rsid w:val="00995AC7"/>
    <w:rsid w:val="009967F3"/>
    <w:rsid w:val="00996883"/>
    <w:rsid w:val="00996AD5"/>
    <w:rsid w:val="00997357"/>
    <w:rsid w:val="009976EB"/>
    <w:rsid w:val="00997BBD"/>
    <w:rsid w:val="00997CC3"/>
    <w:rsid w:val="00997E4D"/>
    <w:rsid w:val="00997E6F"/>
    <w:rsid w:val="009A0182"/>
    <w:rsid w:val="009A0334"/>
    <w:rsid w:val="009A09E2"/>
    <w:rsid w:val="009A0B9F"/>
    <w:rsid w:val="009A0DEC"/>
    <w:rsid w:val="009A0FA7"/>
    <w:rsid w:val="009A1193"/>
    <w:rsid w:val="009A1590"/>
    <w:rsid w:val="009A1734"/>
    <w:rsid w:val="009A1B50"/>
    <w:rsid w:val="009A1D84"/>
    <w:rsid w:val="009A2046"/>
    <w:rsid w:val="009A2240"/>
    <w:rsid w:val="009A245B"/>
    <w:rsid w:val="009A2641"/>
    <w:rsid w:val="009A26B3"/>
    <w:rsid w:val="009A2705"/>
    <w:rsid w:val="009A34A7"/>
    <w:rsid w:val="009A3721"/>
    <w:rsid w:val="009A3D6A"/>
    <w:rsid w:val="009A3E30"/>
    <w:rsid w:val="009A44FD"/>
    <w:rsid w:val="009A4574"/>
    <w:rsid w:val="009A4904"/>
    <w:rsid w:val="009A49A7"/>
    <w:rsid w:val="009A4C0C"/>
    <w:rsid w:val="009A4F58"/>
    <w:rsid w:val="009A529A"/>
    <w:rsid w:val="009A54E2"/>
    <w:rsid w:val="009A5965"/>
    <w:rsid w:val="009A5C10"/>
    <w:rsid w:val="009A5FF8"/>
    <w:rsid w:val="009A6060"/>
    <w:rsid w:val="009A6415"/>
    <w:rsid w:val="009A6643"/>
    <w:rsid w:val="009A66FD"/>
    <w:rsid w:val="009A6720"/>
    <w:rsid w:val="009A6804"/>
    <w:rsid w:val="009A6851"/>
    <w:rsid w:val="009A6916"/>
    <w:rsid w:val="009A70ED"/>
    <w:rsid w:val="009A775A"/>
    <w:rsid w:val="009A7812"/>
    <w:rsid w:val="009A7986"/>
    <w:rsid w:val="009A7B10"/>
    <w:rsid w:val="009B044A"/>
    <w:rsid w:val="009B0B99"/>
    <w:rsid w:val="009B17EA"/>
    <w:rsid w:val="009B188D"/>
    <w:rsid w:val="009B1AF6"/>
    <w:rsid w:val="009B1BF1"/>
    <w:rsid w:val="009B1D23"/>
    <w:rsid w:val="009B1E6F"/>
    <w:rsid w:val="009B2494"/>
    <w:rsid w:val="009B25BB"/>
    <w:rsid w:val="009B2D69"/>
    <w:rsid w:val="009B2E49"/>
    <w:rsid w:val="009B30B0"/>
    <w:rsid w:val="009B3400"/>
    <w:rsid w:val="009B3958"/>
    <w:rsid w:val="009B3D02"/>
    <w:rsid w:val="009B4027"/>
    <w:rsid w:val="009B4DBE"/>
    <w:rsid w:val="009B4E7B"/>
    <w:rsid w:val="009B5639"/>
    <w:rsid w:val="009B57EF"/>
    <w:rsid w:val="009B5B35"/>
    <w:rsid w:val="009B5C09"/>
    <w:rsid w:val="009B5EBB"/>
    <w:rsid w:val="009B6191"/>
    <w:rsid w:val="009B6262"/>
    <w:rsid w:val="009B62DC"/>
    <w:rsid w:val="009B635E"/>
    <w:rsid w:val="009B6606"/>
    <w:rsid w:val="009B6AA4"/>
    <w:rsid w:val="009B723D"/>
    <w:rsid w:val="009B787E"/>
    <w:rsid w:val="009B798A"/>
    <w:rsid w:val="009B7C29"/>
    <w:rsid w:val="009C00E7"/>
    <w:rsid w:val="009C023D"/>
    <w:rsid w:val="009C0966"/>
    <w:rsid w:val="009C0C4F"/>
    <w:rsid w:val="009C0F81"/>
    <w:rsid w:val="009C1128"/>
    <w:rsid w:val="009C1298"/>
    <w:rsid w:val="009C1358"/>
    <w:rsid w:val="009C1841"/>
    <w:rsid w:val="009C1852"/>
    <w:rsid w:val="009C1B2F"/>
    <w:rsid w:val="009C2062"/>
    <w:rsid w:val="009C2598"/>
    <w:rsid w:val="009C2DC8"/>
    <w:rsid w:val="009C2F5C"/>
    <w:rsid w:val="009C3317"/>
    <w:rsid w:val="009C361A"/>
    <w:rsid w:val="009C39B4"/>
    <w:rsid w:val="009C409E"/>
    <w:rsid w:val="009C40B2"/>
    <w:rsid w:val="009C4140"/>
    <w:rsid w:val="009C4284"/>
    <w:rsid w:val="009C47A3"/>
    <w:rsid w:val="009C491A"/>
    <w:rsid w:val="009C4A27"/>
    <w:rsid w:val="009C4B57"/>
    <w:rsid w:val="009C4BA9"/>
    <w:rsid w:val="009C4E46"/>
    <w:rsid w:val="009C4EF5"/>
    <w:rsid w:val="009C4F07"/>
    <w:rsid w:val="009C50E4"/>
    <w:rsid w:val="009C5426"/>
    <w:rsid w:val="009C564A"/>
    <w:rsid w:val="009C56C1"/>
    <w:rsid w:val="009C5D63"/>
    <w:rsid w:val="009C5DA6"/>
    <w:rsid w:val="009C617E"/>
    <w:rsid w:val="009C6227"/>
    <w:rsid w:val="009C62CB"/>
    <w:rsid w:val="009C6631"/>
    <w:rsid w:val="009C6702"/>
    <w:rsid w:val="009C673A"/>
    <w:rsid w:val="009C6943"/>
    <w:rsid w:val="009C7308"/>
    <w:rsid w:val="009C7983"/>
    <w:rsid w:val="009C7E35"/>
    <w:rsid w:val="009D0313"/>
    <w:rsid w:val="009D046B"/>
    <w:rsid w:val="009D063B"/>
    <w:rsid w:val="009D0B91"/>
    <w:rsid w:val="009D0D65"/>
    <w:rsid w:val="009D1512"/>
    <w:rsid w:val="009D1630"/>
    <w:rsid w:val="009D1C97"/>
    <w:rsid w:val="009D1D9B"/>
    <w:rsid w:val="009D2480"/>
    <w:rsid w:val="009D2B03"/>
    <w:rsid w:val="009D2BBA"/>
    <w:rsid w:val="009D2C93"/>
    <w:rsid w:val="009D2D4C"/>
    <w:rsid w:val="009D2FB6"/>
    <w:rsid w:val="009D3073"/>
    <w:rsid w:val="009D356D"/>
    <w:rsid w:val="009D3774"/>
    <w:rsid w:val="009D382D"/>
    <w:rsid w:val="009D3918"/>
    <w:rsid w:val="009D3DB4"/>
    <w:rsid w:val="009D3F74"/>
    <w:rsid w:val="009D4289"/>
    <w:rsid w:val="009D42B7"/>
    <w:rsid w:val="009D45A6"/>
    <w:rsid w:val="009D45BA"/>
    <w:rsid w:val="009D46A8"/>
    <w:rsid w:val="009D4972"/>
    <w:rsid w:val="009D4E2C"/>
    <w:rsid w:val="009D5289"/>
    <w:rsid w:val="009D562A"/>
    <w:rsid w:val="009D5875"/>
    <w:rsid w:val="009D5CEB"/>
    <w:rsid w:val="009D5F78"/>
    <w:rsid w:val="009D652A"/>
    <w:rsid w:val="009D67A7"/>
    <w:rsid w:val="009D67C7"/>
    <w:rsid w:val="009D68D0"/>
    <w:rsid w:val="009D6D8A"/>
    <w:rsid w:val="009D6D9A"/>
    <w:rsid w:val="009D6EE7"/>
    <w:rsid w:val="009D707C"/>
    <w:rsid w:val="009D70A6"/>
    <w:rsid w:val="009D7793"/>
    <w:rsid w:val="009D78D9"/>
    <w:rsid w:val="009E01F0"/>
    <w:rsid w:val="009E01FC"/>
    <w:rsid w:val="009E068C"/>
    <w:rsid w:val="009E074F"/>
    <w:rsid w:val="009E0857"/>
    <w:rsid w:val="009E1315"/>
    <w:rsid w:val="009E1428"/>
    <w:rsid w:val="009E14A9"/>
    <w:rsid w:val="009E16AB"/>
    <w:rsid w:val="009E1C7E"/>
    <w:rsid w:val="009E1E96"/>
    <w:rsid w:val="009E1FF4"/>
    <w:rsid w:val="009E2438"/>
    <w:rsid w:val="009E26F3"/>
    <w:rsid w:val="009E2779"/>
    <w:rsid w:val="009E29B5"/>
    <w:rsid w:val="009E2FBA"/>
    <w:rsid w:val="009E353E"/>
    <w:rsid w:val="009E37C5"/>
    <w:rsid w:val="009E3851"/>
    <w:rsid w:val="009E409C"/>
    <w:rsid w:val="009E4968"/>
    <w:rsid w:val="009E4FC2"/>
    <w:rsid w:val="009E50EF"/>
    <w:rsid w:val="009E53A8"/>
    <w:rsid w:val="009E5A48"/>
    <w:rsid w:val="009E5C71"/>
    <w:rsid w:val="009E5DE8"/>
    <w:rsid w:val="009E5F74"/>
    <w:rsid w:val="009E5FF5"/>
    <w:rsid w:val="009E61A2"/>
    <w:rsid w:val="009E6389"/>
    <w:rsid w:val="009E6D98"/>
    <w:rsid w:val="009E6DC7"/>
    <w:rsid w:val="009E6E17"/>
    <w:rsid w:val="009E7206"/>
    <w:rsid w:val="009E77C1"/>
    <w:rsid w:val="009E794C"/>
    <w:rsid w:val="009E7A94"/>
    <w:rsid w:val="009F029C"/>
    <w:rsid w:val="009F0B71"/>
    <w:rsid w:val="009F0CF0"/>
    <w:rsid w:val="009F126A"/>
    <w:rsid w:val="009F13B8"/>
    <w:rsid w:val="009F187A"/>
    <w:rsid w:val="009F1A3C"/>
    <w:rsid w:val="009F1F47"/>
    <w:rsid w:val="009F219F"/>
    <w:rsid w:val="009F23E5"/>
    <w:rsid w:val="009F243B"/>
    <w:rsid w:val="009F2660"/>
    <w:rsid w:val="009F2EBD"/>
    <w:rsid w:val="009F3428"/>
    <w:rsid w:val="009F34B1"/>
    <w:rsid w:val="009F4320"/>
    <w:rsid w:val="009F4964"/>
    <w:rsid w:val="009F4ABD"/>
    <w:rsid w:val="009F4CF6"/>
    <w:rsid w:val="009F5A10"/>
    <w:rsid w:val="009F5FB2"/>
    <w:rsid w:val="009F5FC7"/>
    <w:rsid w:val="009F61F2"/>
    <w:rsid w:val="009F650C"/>
    <w:rsid w:val="009F6A81"/>
    <w:rsid w:val="009F7315"/>
    <w:rsid w:val="00A0047A"/>
    <w:rsid w:val="00A00E45"/>
    <w:rsid w:val="00A01003"/>
    <w:rsid w:val="00A01393"/>
    <w:rsid w:val="00A01685"/>
    <w:rsid w:val="00A016C1"/>
    <w:rsid w:val="00A0187E"/>
    <w:rsid w:val="00A01DAA"/>
    <w:rsid w:val="00A01E94"/>
    <w:rsid w:val="00A01F23"/>
    <w:rsid w:val="00A0262C"/>
    <w:rsid w:val="00A02BD0"/>
    <w:rsid w:val="00A02C46"/>
    <w:rsid w:val="00A02D2C"/>
    <w:rsid w:val="00A02E2C"/>
    <w:rsid w:val="00A02EE9"/>
    <w:rsid w:val="00A032CB"/>
    <w:rsid w:val="00A036AA"/>
    <w:rsid w:val="00A037AA"/>
    <w:rsid w:val="00A03AAC"/>
    <w:rsid w:val="00A03B1B"/>
    <w:rsid w:val="00A03BAB"/>
    <w:rsid w:val="00A04500"/>
    <w:rsid w:val="00A0452E"/>
    <w:rsid w:val="00A0457B"/>
    <w:rsid w:val="00A04A0B"/>
    <w:rsid w:val="00A04BDC"/>
    <w:rsid w:val="00A04D0D"/>
    <w:rsid w:val="00A0585B"/>
    <w:rsid w:val="00A05879"/>
    <w:rsid w:val="00A0588B"/>
    <w:rsid w:val="00A05A96"/>
    <w:rsid w:val="00A05DA9"/>
    <w:rsid w:val="00A063DC"/>
    <w:rsid w:val="00A0645D"/>
    <w:rsid w:val="00A06618"/>
    <w:rsid w:val="00A0677F"/>
    <w:rsid w:val="00A06815"/>
    <w:rsid w:val="00A06D2A"/>
    <w:rsid w:val="00A06F61"/>
    <w:rsid w:val="00A06F8A"/>
    <w:rsid w:val="00A07065"/>
    <w:rsid w:val="00A07077"/>
    <w:rsid w:val="00A07474"/>
    <w:rsid w:val="00A074ED"/>
    <w:rsid w:val="00A07737"/>
    <w:rsid w:val="00A0775D"/>
    <w:rsid w:val="00A07813"/>
    <w:rsid w:val="00A07B0A"/>
    <w:rsid w:val="00A07CD7"/>
    <w:rsid w:val="00A07CD8"/>
    <w:rsid w:val="00A101E4"/>
    <w:rsid w:val="00A101F3"/>
    <w:rsid w:val="00A10215"/>
    <w:rsid w:val="00A10366"/>
    <w:rsid w:val="00A103A8"/>
    <w:rsid w:val="00A10457"/>
    <w:rsid w:val="00A105D4"/>
    <w:rsid w:val="00A10CE6"/>
    <w:rsid w:val="00A11427"/>
    <w:rsid w:val="00A11567"/>
    <w:rsid w:val="00A1165B"/>
    <w:rsid w:val="00A11929"/>
    <w:rsid w:val="00A119BD"/>
    <w:rsid w:val="00A11C6B"/>
    <w:rsid w:val="00A11E7B"/>
    <w:rsid w:val="00A1213A"/>
    <w:rsid w:val="00A12280"/>
    <w:rsid w:val="00A12458"/>
    <w:rsid w:val="00A1257B"/>
    <w:rsid w:val="00A1269B"/>
    <w:rsid w:val="00A128EA"/>
    <w:rsid w:val="00A12A58"/>
    <w:rsid w:val="00A12F35"/>
    <w:rsid w:val="00A1318B"/>
    <w:rsid w:val="00A136AB"/>
    <w:rsid w:val="00A137CA"/>
    <w:rsid w:val="00A13A54"/>
    <w:rsid w:val="00A13B5E"/>
    <w:rsid w:val="00A13B73"/>
    <w:rsid w:val="00A13D55"/>
    <w:rsid w:val="00A143C1"/>
    <w:rsid w:val="00A1454C"/>
    <w:rsid w:val="00A14577"/>
    <w:rsid w:val="00A14985"/>
    <w:rsid w:val="00A1525B"/>
    <w:rsid w:val="00A1528F"/>
    <w:rsid w:val="00A155D5"/>
    <w:rsid w:val="00A15820"/>
    <w:rsid w:val="00A15A4E"/>
    <w:rsid w:val="00A15C99"/>
    <w:rsid w:val="00A15ED7"/>
    <w:rsid w:val="00A163D5"/>
    <w:rsid w:val="00A164B1"/>
    <w:rsid w:val="00A16647"/>
    <w:rsid w:val="00A16712"/>
    <w:rsid w:val="00A169A7"/>
    <w:rsid w:val="00A16E74"/>
    <w:rsid w:val="00A16F95"/>
    <w:rsid w:val="00A16FC1"/>
    <w:rsid w:val="00A1714B"/>
    <w:rsid w:val="00A17221"/>
    <w:rsid w:val="00A17638"/>
    <w:rsid w:val="00A17C04"/>
    <w:rsid w:val="00A17D1D"/>
    <w:rsid w:val="00A17DB7"/>
    <w:rsid w:val="00A2006E"/>
    <w:rsid w:val="00A205B7"/>
    <w:rsid w:val="00A20B8A"/>
    <w:rsid w:val="00A20D4B"/>
    <w:rsid w:val="00A20EA4"/>
    <w:rsid w:val="00A2113B"/>
    <w:rsid w:val="00A2131D"/>
    <w:rsid w:val="00A213A2"/>
    <w:rsid w:val="00A216A1"/>
    <w:rsid w:val="00A21769"/>
    <w:rsid w:val="00A2178C"/>
    <w:rsid w:val="00A21B35"/>
    <w:rsid w:val="00A21E2B"/>
    <w:rsid w:val="00A21F53"/>
    <w:rsid w:val="00A21FAF"/>
    <w:rsid w:val="00A2214A"/>
    <w:rsid w:val="00A2229A"/>
    <w:rsid w:val="00A225B7"/>
    <w:rsid w:val="00A227A9"/>
    <w:rsid w:val="00A22A95"/>
    <w:rsid w:val="00A22D54"/>
    <w:rsid w:val="00A22E66"/>
    <w:rsid w:val="00A22F2A"/>
    <w:rsid w:val="00A2337E"/>
    <w:rsid w:val="00A23467"/>
    <w:rsid w:val="00A23783"/>
    <w:rsid w:val="00A2392D"/>
    <w:rsid w:val="00A23A42"/>
    <w:rsid w:val="00A23A49"/>
    <w:rsid w:val="00A23AF3"/>
    <w:rsid w:val="00A23CE3"/>
    <w:rsid w:val="00A24021"/>
    <w:rsid w:val="00A24558"/>
    <w:rsid w:val="00A249E9"/>
    <w:rsid w:val="00A24B6A"/>
    <w:rsid w:val="00A24CEF"/>
    <w:rsid w:val="00A24D77"/>
    <w:rsid w:val="00A250FA"/>
    <w:rsid w:val="00A253F2"/>
    <w:rsid w:val="00A2586F"/>
    <w:rsid w:val="00A25B9B"/>
    <w:rsid w:val="00A25C62"/>
    <w:rsid w:val="00A25C6E"/>
    <w:rsid w:val="00A26568"/>
    <w:rsid w:val="00A26DE1"/>
    <w:rsid w:val="00A26F56"/>
    <w:rsid w:val="00A270F0"/>
    <w:rsid w:val="00A27148"/>
    <w:rsid w:val="00A276E1"/>
    <w:rsid w:val="00A27825"/>
    <w:rsid w:val="00A27D37"/>
    <w:rsid w:val="00A30104"/>
    <w:rsid w:val="00A3012F"/>
    <w:rsid w:val="00A3039C"/>
    <w:rsid w:val="00A3055A"/>
    <w:rsid w:val="00A3057D"/>
    <w:rsid w:val="00A307A9"/>
    <w:rsid w:val="00A308C3"/>
    <w:rsid w:val="00A30DC4"/>
    <w:rsid w:val="00A30FF4"/>
    <w:rsid w:val="00A316CF"/>
    <w:rsid w:val="00A3186F"/>
    <w:rsid w:val="00A319DE"/>
    <w:rsid w:val="00A31AAB"/>
    <w:rsid w:val="00A31CBB"/>
    <w:rsid w:val="00A31F08"/>
    <w:rsid w:val="00A31FE2"/>
    <w:rsid w:val="00A320ED"/>
    <w:rsid w:val="00A3216A"/>
    <w:rsid w:val="00A32212"/>
    <w:rsid w:val="00A32694"/>
    <w:rsid w:val="00A33287"/>
    <w:rsid w:val="00A333FC"/>
    <w:rsid w:val="00A337B6"/>
    <w:rsid w:val="00A33D14"/>
    <w:rsid w:val="00A33FFE"/>
    <w:rsid w:val="00A34343"/>
    <w:rsid w:val="00A34663"/>
    <w:rsid w:val="00A34CD1"/>
    <w:rsid w:val="00A35A20"/>
    <w:rsid w:val="00A35C99"/>
    <w:rsid w:val="00A35D3F"/>
    <w:rsid w:val="00A35DB5"/>
    <w:rsid w:val="00A35E1A"/>
    <w:rsid w:val="00A36005"/>
    <w:rsid w:val="00A3692F"/>
    <w:rsid w:val="00A36CFC"/>
    <w:rsid w:val="00A36E5E"/>
    <w:rsid w:val="00A370BA"/>
    <w:rsid w:val="00A379CC"/>
    <w:rsid w:val="00A37A96"/>
    <w:rsid w:val="00A37B89"/>
    <w:rsid w:val="00A37DD2"/>
    <w:rsid w:val="00A37DDD"/>
    <w:rsid w:val="00A400AE"/>
    <w:rsid w:val="00A4021D"/>
    <w:rsid w:val="00A40365"/>
    <w:rsid w:val="00A403A0"/>
    <w:rsid w:val="00A41047"/>
    <w:rsid w:val="00A4117E"/>
    <w:rsid w:val="00A41CE5"/>
    <w:rsid w:val="00A41D46"/>
    <w:rsid w:val="00A41F38"/>
    <w:rsid w:val="00A41F8B"/>
    <w:rsid w:val="00A42361"/>
    <w:rsid w:val="00A42BAE"/>
    <w:rsid w:val="00A43599"/>
    <w:rsid w:val="00A4384E"/>
    <w:rsid w:val="00A43A76"/>
    <w:rsid w:val="00A43D1D"/>
    <w:rsid w:val="00A4462A"/>
    <w:rsid w:val="00A448A1"/>
    <w:rsid w:val="00A44978"/>
    <w:rsid w:val="00A449FF"/>
    <w:rsid w:val="00A44B33"/>
    <w:rsid w:val="00A44BFA"/>
    <w:rsid w:val="00A454EB"/>
    <w:rsid w:val="00A45702"/>
    <w:rsid w:val="00A466DF"/>
    <w:rsid w:val="00A4678E"/>
    <w:rsid w:val="00A46E58"/>
    <w:rsid w:val="00A47260"/>
    <w:rsid w:val="00A4726B"/>
    <w:rsid w:val="00A47310"/>
    <w:rsid w:val="00A47398"/>
    <w:rsid w:val="00A476AC"/>
    <w:rsid w:val="00A47744"/>
    <w:rsid w:val="00A477E0"/>
    <w:rsid w:val="00A479B4"/>
    <w:rsid w:val="00A47B3E"/>
    <w:rsid w:val="00A47E0C"/>
    <w:rsid w:val="00A47EFE"/>
    <w:rsid w:val="00A50679"/>
    <w:rsid w:val="00A50865"/>
    <w:rsid w:val="00A50B11"/>
    <w:rsid w:val="00A50DC2"/>
    <w:rsid w:val="00A51354"/>
    <w:rsid w:val="00A5148F"/>
    <w:rsid w:val="00A519C5"/>
    <w:rsid w:val="00A51B57"/>
    <w:rsid w:val="00A51CBC"/>
    <w:rsid w:val="00A51FC0"/>
    <w:rsid w:val="00A52095"/>
    <w:rsid w:val="00A52588"/>
    <w:rsid w:val="00A52CD2"/>
    <w:rsid w:val="00A52E35"/>
    <w:rsid w:val="00A5339F"/>
    <w:rsid w:val="00A53724"/>
    <w:rsid w:val="00A539D7"/>
    <w:rsid w:val="00A53AE3"/>
    <w:rsid w:val="00A53DD3"/>
    <w:rsid w:val="00A53E19"/>
    <w:rsid w:val="00A53FEB"/>
    <w:rsid w:val="00A5438E"/>
    <w:rsid w:val="00A5454B"/>
    <w:rsid w:val="00A54593"/>
    <w:rsid w:val="00A548BA"/>
    <w:rsid w:val="00A54B07"/>
    <w:rsid w:val="00A54B64"/>
    <w:rsid w:val="00A54C61"/>
    <w:rsid w:val="00A54C87"/>
    <w:rsid w:val="00A55166"/>
    <w:rsid w:val="00A554BF"/>
    <w:rsid w:val="00A55633"/>
    <w:rsid w:val="00A55C53"/>
    <w:rsid w:val="00A5603F"/>
    <w:rsid w:val="00A56066"/>
    <w:rsid w:val="00A560AB"/>
    <w:rsid w:val="00A56135"/>
    <w:rsid w:val="00A56202"/>
    <w:rsid w:val="00A56366"/>
    <w:rsid w:val="00A56648"/>
    <w:rsid w:val="00A5687D"/>
    <w:rsid w:val="00A56915"/>
    <w:rsid w:val="00A56F7A"/>
    <w:rsid w:val="00A571A7"/>
    <w:rsid w:val="00A5754C"/>
    <w:rsid w:val="00A578B1"/>
    <w:rsid w:val="00A57A55"/>
    <w:rsid w:val="00A57D36"/>
    <w:rsid w:val="00A604D7"/>
    <w:rsid w:val="00A60BCB"/>
    <w:rsid w:val="00A60F73"/>
    <w:rsid w:val="00A6108A"/>
    <w:rsid w:val="00A6110C"/>
    <w:rsid w:val="00A611F2"/>
    <w:rsid w:val="00A613B0"/>
    <w:rsid w:val="00A61544"/>
    <w:rsid w:val="00A61FD9"/>
    <w:rsid w:val="00A620B8"/>
    <w:rsid w:val="00A6287B"/>
    <w:rsid w:val="00A62AF5"/>
    <w:rsid w:val="00A62C95"/>
    <w:rsid w:val="00A62E54"/>
    <w:rsid w:val="00A630A5"/>
    <w:rsid w:val="00A6345D"/>
    <w:rsid w:val="00A634D8"/>
    <w:rsid w:val="00A6375A"/>
    <w:rsid w:val="00A63BE6"/>
    <w:rsid w:val="00A63C69"/>
    <w:rsid w:val="00A63D00"/>
    <w:rsid w:val="00A63EAE"/>
    <w:rsid w:val="00A64904"/>
    <w:rsid w:val="00A64965"/>
    <w:rsid w:val="00A64B69"/>
    <w:rsid w:val="00A64DB5"/>
    <w:rsid w:val="00A64E97"/>
    <w:rsid w:val="00A6513C"/>
    <w:rsid w:val="00A651EC"/>
    <w:rsid w:val="00A653C3"/>
    <w:rsid w:val="00A653E6"/>
    <w:rsid w:val="00A654F3"/>
    <w:rsid w:val="00A65744"/>
    <w:rsid w:val="00A657D5"/>
    <w:rsid w:val="00A6595F"/>
    <w:rsid w:val="00A65E67"/>
    <w:rsid w:val="00A661C0"/>
    <w:rsid w:val="00A661C2"/>
    <w:rsid w:val="00A66431"/>
    <w:rsid w:val="00A668FC"/>
    <w:rsid w:val="00A66926"/>
    <w:rsid w:val="00A66D7D"/>
    <w:rsid w:val="00A66E6E"/>
    <w:rsid w:val="00A66F62"/>
    <w:rsid w:val="00A67416"/>
    <w:rsid w:val="00A67572"/>
    <w:rsid w:val="00A6771E"/>
    <w:rsid w:val="00A67860"/>
    <w:rsid w:val="00A678AE"/>
    <w:rsid w:val="00A67B3B"/>
    <w:rsid w:val="00A67D6E"/>
    <w:rsid w:val="00A702A3"/>
    <w:rsid w:val="00A7042E"/>
    <w:rsid w:val="00A70614"/>
    <w:rsid w:val="00A7061A"/>
    <w:rsid w:val="00A7067E"/>
    <w:rsid w:val="00A70BF2"/>
    <w:rsid w:val="00A71111"/>
    <w:rsid w:val="00A7149C"/>
    <w:rsid w:val="00A71561"/>
    <w:rsid w:val="00A717AD"/>
    <w:rsid w:val="00A71ED6"/>
    <w:rsid w:val="00A71F65"/>
    <w:rsid w:val="00A71FB3"/>
    <w:rsid w:val="00A72626"/>
    <w:rsid w:val="00A72B41"/>
    <w:rsid w:val="00A72C06"/>
    <w:rsid w:val="00A72E25"/>
    <w:rsid w:val="00A72FCF"/>
    <w:rsid w:val="00A730EA"/>
    <w:rsid w:val="00A7330A"/>
    <w:rsid w:val="00A734E6"/>
    <w:rsid w:val="00A73508"/>
    <w:rsid w:val="00A73792"/>
    <w:rsid w:val="00A737B7"/>
    <w:rsid w:val="00A737C2"/>
    <w:rsid w:val="00A73828"/>
    <w:rsid w:val="00A7388F"/>
    <w:rsid w:val="00A73965"/>
    <w:rsid w:val="00A73A30"/>
    <w:rsid w:val="00A747D3"/>
    <w:rsid w:val="00A749C3"/>
    <w:rsid w:val="00A74E8E"/>
    <w:rsid w:val="00A75000"/>
    <w:rsid w:val="00A75303"/>
    <w:rsid w:val="00A75572"/>
    <w:rsid w:val="00A75BCA"/>
    <w:rsid w:val="00A75F72"/>
    <w:rsid w:val="00A76626"/>
    <w:rsid w:val="00A76BA8"/>
    <w:rsid w:val="00A76BFB"/>
    <w:rsid w:val="00A76DAE"/>
    <w:rsid w:val="00A76F87"/>
    <w:rsid w:val="00A77602"/>
    <w:rsid w:val="00A776B8"/>
    <w:rsid w:val="00A77D78"/>
    <w:rsid w:val="00A80046"/>
    <w:rsid w:val="00A803C4"/>
    <w:rsid w:val="00A80628"/>
    <w:rsid w:val="00A806BD"/>
    <w:rsid w:val="00A813A7"/>
    <w:rsid w:val="00A81455"/>
    <w:rsid w:val="00A81729"/>
    <w:rsid w:val="00A81ADB"/>
    <w:rsid w:val="00A8232F"/>
    <w:rsid w:val="00A824C9"/>
    <w:rsid w:val="00A8261B"/>
    <w:rsid w:val="00A827E2"/>
    <w:rsid w:val="00A82AEE"/>
    <w:rsid w:val="00A82F19"/>
    <w:rsid w:val="00A82FAE"/>
    <w:rsid w:val="00A833BA"/>
    <w:rsid w:val="00A83936"/>
    <w:rsid w:val="00A84571"/>
    <w:rsid w:val="00A847F9"/>
    <w:rsid w:val="00A8486A"/>
    <w:rsid w:val="00A84BB8"/>
    <w:rsid w:val="00A850AB"/>
    <w:rsid w:val="00A8520F"/>
    <w:rsid w:val="00A855AB"/>
    <w:rsid w:val="00A85DAA"/>
    <w:rsid w:val="00A85F58"/>
    <w:rsid w:val="00A86DB5"/>
    <w:rsid w:val="00A8748D"/>
    <w:rsid w:val="00A8769E"/>
    <w:rsid w:val="00A87778"/>
    <w:rsid w:val="00A87D7A"/>
    <w:rsid w:val="00A87F93"/>
    <w:rsid w:val="00A901BA"/>
    <w:rsid w:val="00A90422"/>
    <w:rsid w:val="00A90515"/>
    <w:rsid w:val="00A911B8"/>
    <w:rsid w:val="00A9155D"/>
    <w:rsid w:val="00A91656"/>
    <w:rsid w:val="00A9174E"/>
    <w:rsid w:val="00A918DD"/>
    <w:rsid w:val="00A91A55"/>
    <w:rsid w:val="00A91C11"/>
    <w:rsid w:val="00A92661"/>
    <w:rsid w:val="00A92BD3"/>
    <w:rsid w:val="00A92D9C"/>
    <w:rsid w:val="00A92DD3"/>
    <w:rsid w:val="00A92E86"/>
    <w:rsid w:val="00A93653"/>
    <w:rsid w:val="00A936AA"/>
    <w:rsid w:val="00A936DD"/>
    <w:rsid w:val="00A93DEB"/>
    <w:rsid w:val="00A93ED2"/>
    <w:rsid w:val="00A93FC6"/>
    <w:rsid w:val="00A943F6"/>
    <w:rsid w:val="00A9456E"/>
    <w:rsid w:val="00A9509E"/>
    <w:rsid w:val="00A9526E"/>
    <w:rsid w:val="00A956C4"/>
    <w:rsid w:val="00A9595F"/>
    <w:rsid w:val="00A95A31"/>
    <w:rsid w:val="00A95CD2"/>
    <w:rsid w:val="00A9619F"/>
    <w:rsid w:val="00A963B5"/>
    <w:rsid w:val="00A966B8"/>
    <w:rsid w:val="00A96885"/>
    <w:rsid w:val="00A968FE"/>
    <w:rsid w:val="00A9696F"/>
    <w:rsid w:val="00A969F1"/>
    <w:rsid w:val="00A96BA6"/>
    <w:rsid w:val="00A97070"/>
    <w:rsid w:val="00A976F8"/>
    <w:rsid w:val="00A97826"/>
    <w:rsid w:val="00A97842"/>
    <w:rsid w:val="00A97BE4"/>
    <w:rsid w:val="00A97F0B"/>
    <w:rsid w:val="00AA01FC"/>
    <w:rsid w:val="00AA073D"/>
    <w:rsid w:val="00AA07DC"/>
    <w:rsid w:val="00AA0972"/>
    <w:rsid w:val="00AA0A96"/>
    <w:rsid w:val="00AA1237"/>
    <w:rsid w:val="00AA12E6"/>
    <w:rsid w:val="00AA15AD"/>
    <w:rsid w:val="00AA1638"/>
    <w:rsid w:val="00AA1955"/>
    <w:rsid w:val="00AA1DF1"/>
    <w:rsid w:val="00AA1ED3"/>
    <w:rsid w:val="00AA2010"/>
    <w:rsid w:val="00AA246F"/>
    <w:rsid w:val="00AA2582"/>
    <w:rsid w:val="00AA278E"/>
    <w:rsid w:val="00AA285D"/>
    <w:rsid w:val="00AA295C"/>
    <w:rsid w:val="00AA2990"/>
    <w:rsid w:val="00AA29D2"/>
    <w:rsid w:val="00AA2A0F"/>
    <w:rsid w:val="00AA2E67"/>
    <w:rsid w:val="00AA3B0F"/>
    <w:rsid w:val="00AA4551"/>
    <w:rsid w:val="00AA48D0"/>
    <w:rsid w:val="00AA5491"/>
    <w:rsid w:val="00AA591D"/>
    <w:rsid w:val="00AA6432"/>
    <w:rsid w:val="00AA6474"/>
    <w:rsid w:val="00AA6AEA"/>
    <w:rsid w:val="00AA6CC9"/>
    <w:rsid w:val="00AA6F96"/>
    <w:rsid w:val="00AA715C"/>
    <w:rsid w:val="00AA7B6D"/>
    <w:rsid w:val="00AB0000"/>
    <w:rsid w:val="00AB086A"/>
    <w:rsid w:val="00AB0955"/>
    <w:rsid w:val="00AB0B06"/>
    <w:rsid w:val="00AB0C6F"/>
    <w:rsid w:val="00AB0D73"/>
    <w:rsid w:val="00AB16FF"/>
    <w:rsid w:val="00AB1E19"/>
    <w:rsid w:val="00AB211F"/>
    <w:rsid w:val="00AB2163"/>
    <w:rsid w:val="00AB3042"/>
    <w:rsid w:val="00AB30D0"/>
    <w:rsid w:val="00AB3424"/>
    <w:rsid w:val="00AB3596"/>
    <w:rsid w:val="00AB3941"/>
    <w:rsid w:val="00AB3EFD"/>
    <w:rsid w:val="00AB44C9"/>
    <w:rsid w:val="00AB47EE"/>
    <w:rsid w:val="00AB4A3A"/>
    <w:rsid w:val="00AB4B22"/>
    <w:rsid w:val="00AB4D59"/>
    <w:rsid w:val="00AB4EDE"/>
    <w:rsid w:val="00AB4F2E"/>
    <w:rsid w:val="00AB500A"/>
    <w:rsid w:val="00AB5435"/>
    <w:rsid w:val="00AB574D"/>
    <w:rsid w:val="00AB5859"/>
    <w:rsid w:val="00AB5BA1"/>
    <w:rsid w:val="00AB6200"/>
    <w:rsid w:val="00AB6460"/>
    <w:rsid w:val="00AB64B5"/>
    <w:rsid w:val="00AB651D"/>
    <w:rsid w:val="00AB6D69"/>
    <w:rsid w:val="00AB7242"/>
    <w:rsid w:val="00AB79C3"/>
    <w:rsid w:val="00AB7F1C"/>
    <w:rsid w:val="00AC009B"/>
    <w:rsid w:val="00AC0578"/>
    <w:rsid w:val="00AC06EB"/>
    <w:rsid w:val="00AC0708"/>
    <w:rsid w:val="00AC08ED"/>
    <w:rsid w:val="00AC11D2"/>
    <w:rsid w:val="00AC177E"/>
    <w:rsid w:val="00AC1886"/>
    <w:rsid w:val="00AC19E1"/>
    <w:rsid w:val="00AC1C63"/>
    <w:rsid w:val="00AC1E1C"/>
    <w:rsid w:val="00AC1E20"/>
    <w:rsid w:val="00AC213F"/>
    <w:rsid w:val="00AC2432"/>
    <w:rsid w:val="00AC28D7"/>
    <w:rsid w:val="00AC2B14"/>
    <w:rsid w:val="00AC2BFA"/>
    <w:rsid w:val="00AC2DA0"/>
    <w:rsid w:val="00AC2F3C"/>
    <w:rsid w:val="00AC3321"/>
    <w:rsid w:val="00AC33FE"/>
    <w:rsid w:val="00AC35B7"/>
    <w:rsid w:val="00AC37EA"/>
    <w:rsid w:val="00AC383A"/>
    <w:rsid w:val="00AC3A01"/>
    <w:rsid w:val="00AC3F18"/>
    <w:rsid w:val="00AC4470"/>
    <w:rsid w:val="00AC44C2"/>
    <w:rsid w:val="00AC486D"/>
    <w:rsid w:val="00AC4E01"/>
    <w:rsid w:val="00AC4E3D"/>
    <w:rsid w:val="00AC5091"/>
    <w:rsid w:val="00AC55B1"/>
    <w:rsid w:val="00AC5A85"/>
    <w:rsid w:val="00AC5C74"/>
    <w:rsid w:val="00AC60B4"/>
    <w:rsid w:val="00AC61B6"/>
    <w:rsid w:val="00AC6244"/>
    <w:rsid w:val="00AC6D3B"/>
    <w:rsid w:val="00AC6E9B"/>
    <w:rsid w:val="00AC71DE"/>
    <w:rsid w:val="00AC723F"/>
    <w:rsid w:val="00AC77FB"/>
    <w:rsid w:val="00AC7D5E"/>
    <w:rsid w:val="00AC7DB9"/>
    <w:rsid w:val="00AD0180"/>
    <w:rsid w:val="00AD0461"/>
    <w:rsid w:val="00AD055C"/>
    <w:rsid w:val="00AD0A66"/>
    <w:rsid w:val="00AD0A6F"/>
    <w:rsid w:val="00AD0A9B"/>
    <w:rsid w:val="00AD0AF7"/>
    <w:rsid w:val="00AD1872"/>
    <w:rsid w:val="00AD1D8C"/>
    <w:rsid w:val="00AD20C3"/>
    <w:rsid w:val="00AD2CC9"/>
    <w:rsid w:val="00AD2DBE"/>
    <w:rsid w:val="00AD3462"/>
    <w:rsid w:val="00AD3568"/>
    <w:rsid w:val="00AD3A0B"/>
    <w:rsid w:val="00AD3F67"/>
    <w:rsid w:val="00AD427B"/>
    <w:rsid w:val="00AD4301"/>
    <w:rsid w:val="00AD48A8"/>
    <w:rsid w:val="00AD4C69"/>
    <w:rsid w:val="00AD522E"/>
    <w:rsid w:val="00AD55E9"/>
    <w:rsid w:val="00AD5A9C"/>
    <w:rsid w:val="00AD5B53"/>
    <w:rsid w:val="00AD5C6C"/>
    <w:rsid w:val="00AD5D92"/>
    <w:rsid w:val="00AD60A2"/>
    <w:rsid w:val="00AD61E0"/>
    <w:rsid w:val="00AD6351"/>
    <w:rsid w:val="00AD6A3A"/>
    <w:rsid w:val="00AD6EAD"/>
    <w:rsid w:val="00AD71D0"/>
    <w:rsid w:val="00AD77C3"/>
    <w:rsid w:val="00AD7F20"/>
    <w:rsid w:val="00AE03E6"/>
    <w:rsid w:val="00AE0625"/>
    <w:rsid w:val="00AE0AB3"/>
    <w:rsid w:val="00AE0B9A"/>
    <w:rsid w:val="00AE0BDB"/>
    <w:rsid w:val="00AE1050"/>
    <w:rsid w:val="00AE109F"/>
    <w:rsid w:val="00AE10E2"/>
    <w:rsid w:val="00AE1154"/>
    <w:rsid w:val="00AE12E0"/>
    <w:rsid w:val="00AE14A8"/>
    <w:rsid w:val="00AE1860"/>
    <w:rsid w:val="00AE1D40"/>
    <w:rsid w:val="00AE201C"/>
    <w:rsid w:val="00AE2180"/>
    <w:rsid w:val="00AE22C4"/>
    <w:rsid w:val="00AE29B0"/>
    <w:rsid w:val="00AE2CC3"/>
    <w:rsid w:val="00AE2EB2"/>
    <w:rsid w:val="00AE3190"/>
    <w:rsid w:val="00AE3282"/>
    <w:rsid w:val="00AE3451"/>
    <w:rsid w:val="00AE3B68"/>
    <w:rsid w:val="00AE3C97"/>
    <w:rsid w:val="00AE3F52"/>
    <w:rsid w:val="00AE4333"/>
    <w:rsid w:val="00AE4854"/>
    <w:rsid w:val="00AE4ABE"/>
    <w:rsid w:val="00AE4B1C"/>
    <w:rsid w:val="00AE4C34"/>
    <w:rsid w:val="00AE565A"/>
    <w:rsid w:val="00AE5BB7"/>
    <w:rsid w:val="00AE5C28"/>
    <w:rsid w:val="00AE5FEF"/>
    <w:rsid w:val="00AE614A"/>
    <w:rsid w:val="00AE622F"/>
    <w:rsid w:val="00AE6315"/>
    <w:rsid w:val="00AE6569"/>
    <w:rsid w:val="00AE6666"/>
    <w:rsid w:val="00AE785C"/>
    <w:rsid w:val="00AE79E2"/>
    <w:rsid w:val="00AE7B1C"/>
    <w:rsid w:val="00AE7BB0"/>
    <w:rsid w:val="00AE7C52"/>
    <w:rsid w:val="00AE7FE1"/>
    <w:rsid w:val="00AF0084"/>
    <w:rsid w:val="00AF0109"/>
    <w:rsid w:val="00AF0DC2"/>
    <w:rsid w:val="00AF0F14"/>
    <w:rsid w:val="00AF103A"/>
    <w:rsid w:val="00AF10F6"/>
    <w:rsid w:val="00AF11E1"/>
    <w:rsid w:val="00AF134F"/>
    <w:rsid w:val="00AF13FB"/>
    <w:rsid w:val="00AF1520"/>
    <w:rsid w:val="00AF1580"/>
    <w:rsid w:val="00AF16E5"/>
    <w:rsid w:val="00AF1D05"/>
    <w:rsid w:val="00AF1F51"/>
    <w:rsid w:val="00AF2130"/>
    <w:rsid w:val="00AF262D"/>
    <w:rsid w:val="00AF26F3"/>
    <w:rsid w:val="00AF2F6A"/>
    <w:rsid w:val="00AF38FC"/>
    <w:rsid w:val="00AF3BFC"/>
    <w:rsid w:val="00AF3F10"/>
    <w:rsid w:val="00AF4003"/>
    <w:rsid w:val="00AF42F9"/>
    <w:rsid w:val="00AF45C3"/>
    <w:rsid w:val="00AF4727"/>
    <w:rsid w:val="00AF47AF"/>
    <w:rsid w:val="00AF4AD8"/>
    <w:rsid w:val="00AF4C26"/>
    <w:rsid w:val="00AF4FD4"/>
    <w:rsid w:val="00AF5208"/>
    <w:rsid w:val="00AF546F"/>
    <w:rsid w:val="00AF58FE"/>
    <w:rsid w:val="00AF599E"/>
    <w:rsid w:val="00AF5EEF"/>
    <w:rsid w:val="00AF61EC"/>
    <w:rsid w:val="00AF662E"/>
    <w:rsid w:val="00AF6742"/>
    <w:rsid w:val="00AF6797"/>
    <w:rsid w:val="00AF6811"/>
    <w:rsid w:val="00AF6A38"/>
    <w:rsid w:val="00AF6B1D"/>
    <w:rsid w:val="00AF6B47"/>
    <w:rsid w:val="00AF6D2D"/>
    <w:rsid w:val="00AF6D92"/>
    <w:rsid w:val="00AF719B"/>
    <w:rsid w:val="00AF71FB"/>
    <w:rsid w:val="00AF7A86"/>
    <w:rsid w:val="00AF7BF5"/>
    <w:rsid w:val="00AF7C25"/>
    <w:rsid w:val="00AF7DC2"/>
    <w:rsid w:val="00B00026"/>
    <w:rsid w:val="00B003FC"/>
    <w:rsid w:val="00B00961"/>
    <w:rsid w:val="00B009AA"/>
    <w:rsid w:val="00B00C1F"/>
    <w:rsid w:val="00B0169B"/>
    <w:rsid w:val="00B0171B"/>
    <w:rsid w:val="00B01994"/>
    <w:rsid w:val="00B01A21"/>
    <w:rsid w:val="00B01B96"/>
    <w:rsid w:val="00B01CD4"/>
    <w:rsid w:val="00B01ECF"/>
    <w:rsid w:val="00B01F49"/>
    <w:rsid w:val="00B0213E"/>
    <w:rsid w:val="00B0218B"/>
    <w:rsid w:val="00B02BC3"/>
    <w:rsid w:val="00B02CA0"/>
    <w:rsid w:val="00B034F0"/>
    <w:rsid w:val="00B03AC5"/>
    <w:rsid w:val="00B04634"/>
    <w:rsid w:val="00B047B0"/>
    <w:rsid w:val="00B048B2"/>
    <w:rsid w:val="00B048D8"/>
    <w:rsid w:val="00B04A51"/>
    <w:rsid w:val="00B05076"/>
    <w:rsid w:val="00B0512E"/>
    <w:rsid w:val="00B05186"/>
    <w:rsid w:val="00B0565D"/>
    <w:rsid w:val="00B05913"/>
    <w:rsid w:val="00B05B30"/>
    <w:rsid w:val="00B05C27"/>
    <w:rsid w:val="00B06070"/>
    <w:rsid w:val="00B06447"/>
    <w:rsid w:val="00B064BF"/>
    <w:rsid w:val="00B06789"/>
    <w:rsid w:val="00B0706B"/>
    <w:rsid w:val="00B070E0"/>
    <w:rsid w:val="00B07543"/>
    <w:rsid w:val="00B07555"/>
    <w:rsid w:val="00B076EE"/>
    <w:rsid w:val="00B0776A"/>
    <w:rsid w:val="00B07923"/>
    <w:rsid w:val="00B07A0F"/>
    <w:rsid w:val="00B07C70"/>
    <w:rsid w:val="00B07F3C"/>
    <w:rsid w:val="00B10972"/>
    <w:rsid w:val="00B10B49"/>
    <w:rsid w:val="00B10C0F"/>
    <w:rsid w:val="00B11082"/>
    <w:rsid w:val="00B1139D"/>
    <w:rsid w:val="00B1144D"/>
    <w:rsid w:val="00B117F5"/>
    <w:rsid w:val="00B11CEC"/>
    <w:rsid w:val="00B11FF4"/>
    <w:rsid w:val="00B12120"/>
    <w:rsid w:val="00B1213A"/>
    <w:rsid w:val="00B12218"/>
    <w:rsid w:val="00B12270"/>
    <w:rsid w:val="00B1234F"/>
    <w:rsid w:val="00B12470"/>
    <w:rsid w:val="00B12642"/>
    <w:rsid w:val="00B12BB6"/>
    <w:rsid w:val="00B12BEC"/>
    <w:rsid w:val="00B12C57"/>
    <w:rsid w:val="00B12CDB"/>
    <w:rsid w:val="00B12CFB"/>
    <w:rsid w:val="00B12E24"/>
    <w:rsid w:val="00B13341"/>
    <w:rsid w:val="00B13572"/>
    <w:rsid w:val="00B13662"/>
    <w:rsid w:val="00B13710"/>
    <w:rsid w:val="00B13CC1"/>
    <w:rsid w:val="00B13DD5"/>
    <w:rsid w:val="00B14536"/>
    <w:rsid w:val="00B1456F"/>
    <w:rsid w:val="00B14863"/>
    <w:rsid w:val="00B14C1F"/>
    <w:rsid w:val="00B14E32"/>
    <w:rsid w:val="00B15092"/>
    <w:rsid w:val="00B15357"/>
    <w:rsid w:val="00B1539E"/>
    <w:rsid w:val="00B156CA"/>
    <w:rsid w:val="00B16187"/>
    <w:rsid w:val="00B162F0"/>
    <w:rsid w:val="00B16517"/>
    <w:rsid w:val="00B167A9"/>
    <w:rsid w:val="00B16C54"/>
    <w:rsid w:val="00B16CCB"/>
    <w:rsid w:val="00B16E30"/>
    <w:rsid w:val="00B17762"/>
    <w:rsid w:val="00B17A42"/>
    <w:rsid w:val="00B2004D"/>
    <w:rsid w:val="00B208F8"/>
    <w:rsid w:val="00B20921"/>
    <w:rsid w:val="00B210AC"/>
    <w:rsid w:val="00B212DC"/>
    <w:rsid w:val="00B2180D"/>
    <w:rsid w:val="00B21FCC"/>
    <w:rsid w:val="00B222D3"/>
    <w:rsid w:val="00B223DE"/>
    <w:rsid w:val="00B223F2"/>
    <w:rsid w:val="00B226FE"/>
    <w:rsid w:val="00B22B02"/>
    <w:rsid w:val="00B22D17"/>
    <w:rsid w:val="00B23000"/>
    <w:rsid w:val="00B234D8"/>
    <w:rsid w:val="00B2360C"/>
    <w:rsid w:val="00B24144"/>
    <w:rsid w:val="00B24A02"/>
    <w:rsid w:val="00B24A80"/>
    <w:rsid w:val="00B24B45"/>
    <w:rsid w:val="00B24BB6"/>
    <w:rsid w:val="00B24CE4"/>
    <w:rsid w:val="00B25406"/>
    <w:rsid w:val="00B2555A"/>
    <w:rsid w:val="00B257A7"/>
    <w:rsid w:val="00B25B07"/>
    <w:rsid w:val="00B262A6"/>
    <w:rsid w:val="00B266EF"/>
    <w:rsid w:val="00B266FC"/>
    <w:rsid w:val="00B26883"/>
    <w:rsid w:val="00B26F50"/>
    <w:rsid w:val="00B2749D"/>
    <w:rsid w:val="00B275B7"/>
    <w:rsid w:val="00B2761F"/>
    <w:rsid w:val="00B2764B"/>
    <w:rsid w:val="00B2770B"/>
    <w:rsid w:val="00B27B7D"/>
    <w:rsid w:val="00B3019E"/>
    <w:rsid w:val="00B3067D"/>
    <w:rsid w:val="00B307F0"/>
    <w:rsid w:val="00B3082B"/>
    <w:rsid w:val="00B30DCE"/>
    <w:rsid w:val="00B30E22"/>
    <w:rsid w:val="00B31070"/>
    <w:rsid w:val="00B312A0"/>
    <w:rsid w:val="00B318E2"/>
    <w:rsid w:val="00B31B64"/>
    <w:rsid w:val="00B32095"/>
    <w:rsid w:val="00B324AD"/>
    <w:rsid w:val="00B32500"/>
    <w:rsid w:val="00B32907"/>
    <w:rsid w:val="00B329AD"/>
    <w:rsid w:val="00B32A69"/>
    <w:rsid w:val="00B32DBF"/>
    <w:rsid w:val="00B32E5D"/>
    <w:rsid w:val="00B3306D"/>
    <w:rsid w:val="00B33211"/>
    <w:rsid w:val="00B33392"/>
    <w:rsid w:val="00B33743"/>
    <w:rsid w:val="00B338FF"/>
    <w:rsid w:val="00B33A20"/>
    <w:rsid w:val="00B33CB8"/>
    <w:rsid w:val="00B33D74"/>
    <w:rsid w:val="00B33F22"/>
    <w:rsid w:val="00B340A9"/>
    <w:rsid w:val="00B348CF"/>
    <w:rsid w:val="00B34E49"/>
    <w:rsid w:val="00B35651"/>
    <w:rsid w:val="00B356EA"/>
    <w:rsid w:val="00B3581A"/>
    <w:rsid w:val="00B35ABA"/>
    <w:rsid w:val="00B36575"/>
    <w:rsid w:val="00B3676A"/>
    <w:rsid w:val="00B36E68"/>
    <w:rsid w:val="00B36E94"/>
    <w:rsid w:val="00B36F46"/>
    <w:rsid w:val="00B3731D"/>
    <w:rsid w:val="00B376AE"/>
    <w:rsid w:val="00B37D21"/>
    <w:rsid w:val="00B402FA"/>
    <w:rsid w:val="00B4050C"/>
    <w:rsid w:val="00B4060C"/>
    <w:rsid w:val="00B4070E"/>
    <w:rsid w:val="00B40815"/>
    <w:rsid w:val="00B40965"/>
    <w:rsid w:val="00B40C1A"/>
    <w:rsid w:val="00B40E39"/>
    <w:rsid w:val="00B41056"/>
    <w:rsid w:val="00B415C6"/>
    <w:rsid w:val="00B41A75"/>
    <w:rsid w:val="00B41B11"/>
    <w:rsid w:val="00B42074"/>
    <w:rsid w:val="00B420A1"/>
    <w:rsid w:val="00B423EC"/>
    <w:rsid w:val="00B429A5"/>
    <w:rsid w:val="00B429C4"/>
    <w:rsid w:val="00B42AD1"/>
    <w:rsid w:val="00B42B7B"/>
    <w:rsid w:val="00B42C21"/>
    <w:rsid w:val="00B42D9F"/>
    <w:rsid w:val="00B42E27"/>
    <w:rsid w:val="00B42EFF"/>
    <w:rsid w:val="00B42F68"/>
    <w:rsid w:val="00B434EE"/>
    <w:rsid w:val="00B43772"/>
    <w:rsid w:val="00B438B9"/>
    <w:rsid w:val="00B439FE"/>
    <w:rsid w:val="00B43A1A"/>
    <w:rsid w:val="00B43A8D"/>
    <w:rsid w:val="00B43E66"/>
    <w:rsid w:val="00B43FBF"/>
    <w:rsid w:val="00B440FC"/>
    <w:rsid w:val="00B4426E"/>
    <w:rsid w:val="00B4428A"/>
    <w:rsid w:val="00B44337"/>
    <w:rsid w:val="00B44357"/>
    <w:rsid w:val="00B44482"/>
    <w:rsid w:val="00B446F8"/>
    <w:rsid w:val="00B44868"/>
    <w:rsid w:val="00B44A9C"/>
    <w:rsid w:val="00B456C4"/>
    <w:rsid w:val="00B45772"/>
    <w:rsid w:val="00B45A5B"/>
    <w:rsid w:val="00B45AE2"/>
    <w:rsid w:val="00B45C0C"/>
    <w:rsid w:val="00B45D9B"/>
    <w:rsid w:val="00B461C0"/>
    <w:rsid w:val="00B46221"/>
    <w:rsid w:val="00B46AFB"/>
    <w:rsid w:val="00B46C73"/>
    <w:rsid w:val="00B47114"/>
    <w:rsid w:val="00B471E3"/>
    <w:rsid w:val="00B4729F"/>
    <w:rsid w:val="00B47372"/>
    <w:rsid w:val="00B474AA"/>
    <w:rsid w:val="00B474EF"/>
    <w:rsid w:val="00B4760D"/>
    <w:rsid w:val="00B4764E"/>
    <w:rsid w:val="00B47BEC"/>
    <w:rsid w:val="00B47C54"/>
    <w:rsid w:val="00B47F1D"/>
    <w:rsid w:val="00B50267"/>
    <w:rsid w:val="00B5039B"/>
    <w:rsid w:val="00B50483"/>
    <w:rsid w:val="00B50771"/>
    <w:rsid w:val="00B5095A"/>
    <w:rsid w:val="00B50C80"/>
    <w:rsid w:val="00B50CF1"/>
    <w:rsid w:val="00B50DFD"/>
    <w:rsid w:val="00B511CC"/>
    <w:rsid w:val="00B512C9"/>
    <w:rsid w:val="00B51330"/>
    <w:rsid w:val="00B51846"/>
    <w:rsid w:val="00B52A4F"/>
    <w:rsid w:val="00B52B15"/>
    <w:rsid w:val="00B52ECE"/>
    <w:rsid w:val="00B5306F"/>
    <w:rsid w:val="00B530D2"/>
    <w:rsid w:val="00B531DB"/>
    <w:rsid w:val="00B535D7"/>
    <w:rsid w:val="00B538B9"/>
    <w:rsid w:val="00B53CE7"/>
    <w:rsid w:val="00B53F6F"/>
    <w:rsid w:val="00B5411C"/>
    <w:rsid w:val="00B5422E"/>
    <w:rsid w:val="00B543B7"/>
    <w:rsid w:val="00B54412"/>
    <w:rsid w:val="00B54432"/>
    <w:rsid w:val="00B54AC5"/>
    <w:rsid w:val="00B54C7D"/>
    <w:rsid w:val="00B54E2E"/>
    <w:rsid w:val="00B54FC7"/>
    <w:rsid w:val="00B551F1"/>
    <w:rsid w:val="00B55A92"/>
    <w:rsid w:val="00B55D25"/>
    <w:rsid w:val="00B55D85"/>
    <w:rsid w:val="00B56514"/>
    <w:rsid w:val="00B57018"/>
    <w:rsid w:val="00B57407"/>
    <w:rsid w:val="00B575CF"/>
    <w:rsid w:val="00B57716"/>
    <w:rsid w:val="00B57F7D"/>
    <w:rsid w:val="00B60414"/>
    <w:rsid w:val="00B60BE5"/>
    <w:rsid w:val="00B618C3"/>
    <w:rsid w:val="00B61C18"/>
    <w:rsid w:val="00B61D13"/>
    <w:rsid w:val="00B61FBB"/>
    <w:rsid w:val="00B62671"/>
    <w:rsid w:val="00B6278D"/>
    <w:rsid w:val="00B62BA7"/>
    <w:rsid w:val="00B62FA8"/>
    <w:rsid w:val="00B62FE4"/>
    <w:rsid w:val="00B62FF0"/>
    <w:rsid w:val="00B63113"/>
    <w:rsid w:val="00B63180"/>
    <w:rsid w:val="00B634BB"/>
    <w:rsid w:val="00B63768"/>
    <w:rsid w:val="00B63D12"/>
    <w:rsid w:val="00B6407C"/>
    <w:rsid w:val="00B6414C"/>
    <w:rsid w:val="00B64484"/>
    <w:rsid w:val="00B646A4"/>
    <w:rsid w:val="00B64DB7"/>
    <w:rsid w:val="00B64E9E"/>
    <w:rsid w:val="00B64F5D"/>
    <w:rsid w:val="00B65915"/>
    <w:rsid w:val="00B65AC2"/>
    <w:rsid w:val="00B65DCA"/>
    <w:rsid w:val="00B65E8F"/>
    <w:rsid w:val="00B6609F"/>
    <w:rsid w:val="00B661F2"/>
    <w:rsid w:val="00B665AC"/>
    <w:rsid w:val="00B66BCA"/>
    <w:rsid w:val="00B67122"/>
    <w:rsid w:val="00B6716E"/>
    <w:rsid w:val="00B67444"/>
    <w:rsid w:val="00B6756B"/>
    <w:rsid w:val="00B676E9"/>
    <w:rsid w:val="00B6793C"/>
    <w:rsid w:val="00B67AE8"/>
    <w:rsid w:val="00B67C74"/>
    <w:rsid w:val="00B67CC0"/>
    <w:rsid w:val="00B700F4"/>
    <w:rsid w:val="00B705C4"/>
    <w:rsid w:val="00B707BD"/>
    <w:rsid w:val="00B7095C"/>
    <w:rsid w:val="00B709D7"/>
    <w:rsid w:val="00B70B50"/>
    <w:rsid w:val="00B70B55"/>
    <w:rsid w:val="00B71452"/>
    <w:rsid w:val="00B7151C"/>
    <w:rsid w:val="00B71995"/>
    <w:rsid w:val="00B71BA4"/>
    <w:rsid w:val="00B721AB"/>
    <w:rsid w:val="00B722AC"/>
    <w:rsid w:val="00B72474"/>
    <w:rsid w:val="00B726A2"/>
    <w:rsid w:val="00B729DD"/>
    <w:rsid w:val="00B72D8A"/>
    <w:rsid w:val="00B72F57"/>
    <w:rsid w:val="00B72F85"/>
    <w:rsid w:val="00B73596"/>
    <w:rsid w:val="00B736C7"/>
    <w:rsid w:val="00B73723"/>
    <w:rsid w:val="00B737EF"/>
    <w:rsid w:val="00B7387B"/>
    <w:rsid w:val="00B738E2"/>
    <w:rsid w:val="00B739AF"/>
    <w:rsid w:val="00B73C81"/>
    <w:rsid w:val="00B73E80"/>
    <w:rsid w:val="00B74048"/>
    <w:rsid w:val="00B74399"/>
    <w:rsid w:val="00B7477E"/>
    <w:rsid w:val="00B748C9"/>
    <w:rsid w:val="00B74CAE"/>
    <w:rsid w:val="00B74F15"/>
    <w:rsid w:val="00B7506E"/>
    <w:rsid w:val="00B75221"/>
    <w:rsid w:val="00B7577A"/>
    <w:rsid w:val="00B757DD"/>
    <w:rsid w:val="00B758C3"/>
    <w:rsid w:val="00B75BFB"/>
    <w:rsid w:val="00B75C4B"/>
    <w:rsid w:val="00B75E84"/>
    <w:rsid w:val="00B75F88"/>
    <w:rsid w:val="00B762F6"/>
    <w:rsid w:val="00B769A2"/>
    <w:rsid w:val="00B770A2"/>
    <w:rsid w:val="00B773DD"/>
    <w:rsid w:val="00B774B9"/>
    <w:rsid w:val="00B77510"/>
    <w:rsid w:val="00B77AF1"/>
    <w:rsid w:val="00B77CC2"/>
    <w:rsid w:val="00B77D2E"/>
    <w:rsid w:val="00B77FB7"/>
    <w:rsid w:val="00B80DA3"/>
    <w:rsid w:val="00B80E95"/>
    <w:rsid w:val="00B81082"/>
    <w:rsid w:val="00B8142E"/>
    <w:rsid w:val="00B8154C"/>
    <w:rsid w:val="00B8159B"/>
    <w:rsid w:val="00B817C0"/>
    <w:rsid w:val="00B81CF4"/>
    <w:rsid w:val="00B81DD1"/>
    <w:rsid w:val="00B824AE"/>
    <w:rsid w:val="00B82E69"/>
    <w:rsid w:val="00B82EE6"/>
    <w:rsid w:val="00B83A2A"/>
    <w:rsid w:val="00B83A38"/>
    <w:rsid w:val="00B83B64"/>
    <w:rsid w:val="00B83F86"/>
    <w:rsid w:val="00B84374"/>
    <w:rsid w:val="00B84A56"/>
    <w:rsid w:val="00B852EA"/>
    <w:rsid w:val="00B85412"/>
    <w:rsid w:val="00B85603"/>
    <w:rsid w:val="00B856B2"/>
    <w:rsid w:val="00B85A87"/>
    <w:rsid w:val="00B85C00"/>
    <w:rsid w:val="00B85FFF"/>
    <w:rsid w:val="00B8618E"/>
    <w:rsid w:val="00B86824"/>
    <w:rsid w:val="00B86B5D"/>
    <w:rsid w:val="00B86FC7"/>
    <w:rsid w:val="00B87258"/>
    <w:rsid w:val="00B87260"/>
    <w:rsid w:val="00B87CC4"/>
    <w:rsid w:val="00B902D9"/>
    <w:rsid w:val="00B90555"/>
    <w:rsid w:val="00B9065C"/>
    <w:rsid w:val="00B91219"/>
    <w:rsid w:val="00B91233"/>
    <w:rsid w:val="00B9168D"/>
    <w:rsid w:val="00B91776"/>
    <w:rsid w:val="00B917DA"/>
    <w:rsid w:val="00B91CF0"/>
    <w:rsid w:val="00B91F17"/>
    <w:rsid w:val="00B92208"/>
    <w:rsid w:val="00B925E2"/>
    <w:rsid w:val="00B93326"/>
    <w:rsid w:val="00B93403"/>
    <w:rsid w:val="00B93861"/>
    <w:rsid w:val="00B93AC2"/>
    <w:rsid w:val="00B93B3F"/>
    <w:rsid w:val="00B93BCB"/>
    <w:rsid w:val="00B94758"/>
    <w:rsid w:val="00B94770"/>
    <w:rsid w:val="00B947A5"/>
    <w:rsid w:val="00B94D69"/>
    <w:rsid w:val="00B94F89"/>
    <w:rsid w:val="00B95011"/>
    <w:rsid w:val="00B95226"/>
    <w:rsid w:val="00B9559E"/>
    <w:rsid w:val="00B9568F"/>
    <w:rsid w:val="00B95908"/>
    <w:rsid w:val="00B95D41"/>
    <w:rsid w:val="00B95F54"/>
    <w:rsid w:val="00B960A1"/>
    <w:rsid w:val="00B965BD"/>
    <w:rsid w:val="00B96778"/>
    <w:rsid w:val="00B96900"/>
    <w:rsid w:val="00B96942"/>
    <w:rsid w:val="00B96CF0"/>
    <w:rsid w:val="00B96EFF"/>
    <w:rsid w:val="00BA00E4"/>
    <w:rsid w:val="00BA0157"/>
    <w:rsid w:val="00BA03B2"/>
    <w:rsid w:val="00BA0799"/>
    <w:rsid w:val="00BA0B08"/>
    <w:rsid w:val="00BA0C7B"/>
    <w:rsid w:val="00BA0EF2"/>
    <w:rsid w:val="00BA112F"/>
    <w:rsid w:val="00BA1198"/>
    <w:rsid w:val="00BA11D6"/>
    <w:rsid w:val="00BA1858"/>
    <w:rsid w:val="00BA1911"/>
    <w:rsid w:val="00BA1A91"/>
    <w:rsid w:val="00BA2566"/>
    <w:rsid w:val="00BA25F3"/>
    <w:rsid w:val="00BA31B2"/>
    <w:rsid w:val="00BA3739"/>
    <w:rsid w:val="00BA3975"/>
    <w:rsid w:val="00BA3990"/>
    <w:rsid w:val="00BA3CA0"/>
    <w:rsid w:val="00BA3D12"/>
    <w:rsid w:val="00BA403D"/>
    <w:rsid w:val="00BA4088"/>
    <w:rsid w:val="00BA4209"/>
    <w:rsid w:val="00BA4703"/>
    <w:rsid w:val="00BA4B15"/>
    <w:rsid w:val="00BA4E56"/>
    <w:rsid w:val="00BA51AD"/>
    <w:rsid w:val="00BA58CE"/>
    <w:rsid w:val="00BA5F38"/>
    <w:rsid w:val="00BA5FFA"/>
    <w:rsid w:val="00BA6267"/>
    <w:rsid w:val="00BA6276"/>
    <w:rsid w:val="00BA62A9"/>
    <w:rsid w:val="00BA62EC"/>
    <w:rsid w:val="00BA6422"/>
    <w:rsid w:val="00BA6952"/>
    <w:rsid w:val="00BA6DA4"/>
    <w:rsid w:val="00BA6F92"/>
    <w:rsid w:val="00BA7547"/>
    <w:rsid w:val="00BA76DE"/>
    <w:rsid w:val="00BA7748"/>
    <w:rsid w:val="00BA79ED"/>
    <w:rsid w:val="00BA7C3D"/>
    <w:rsid w:val="00BA7CB5"/>
    <w:rsid w:val="00BB02DB"/>
    <w:rsid w:val="00BB1744"/>
    <w:rsid w:val="00BB19B1"/>
    <w:rsid w:val="00BB1ACE"/>
    <w:rsid w:val="00BB1B70"/>
    <w:rsid w:val="00BB22A2"/>
    <w:rsid w:val="00BB2935"/>
    <w:rsid w:val="00BB2949"/>
    <w:rsid w:val="00BB29D2"/>
    <w:rsid w:val="00BB2A21"/>
    <w:rsid w:val="00BB2B8A"/>
    <w:rsid w:val="00BB2C9E"/>
    <w:rsid w:val="00BB2DCC"/>
    <w:rsid w:val="00BB2FF8"/>
    <w:rsid w:val="00BB3618"/>
    <w:rsid w:val="00BB3805"/>
    <w:rsid w:val="00BB3C42"/>
    <w:rsid w:val="00BB4164"/>
    <w:rsid w:val="00BB4623"/>
    <w:rsid w:val="00BB4D7B"/>
    <w:rsid w:val="00BB4DE5"/>
    <w:rsid w:val="00BB4E30"/>
    <w:rsid w:val="00BB50A8"/>
    <w:rsid w:val="00BB5A0D"/>
    <w:rsid w:val="00BB6518"/>
    <w:rsid w:val="00BB68AC"/>
    <w:rsid w:val="00BB6977"/>
    <w:rsid w:val="00BB6A5F"/>
    <w:rsid w:val="00BB7295"/>
    <w:rsid w:val="00BB745B"/>
    <w:rsid w:val="00BB7464"/>
    <w:rsid w:val="00BB74DF"/>
    <w:rsid w:val="00BB76A1"/>
    <w:rsid w:val="00BB772B"/>
    <w:rsid w:val="00BB7D0C"/>
    <w:rsid w:val="00BB7DD9"/>
    <w:rsid w:val="00BB7E7E"/>
    <w:rsid w:val="00BC0244"/>
    <w:rsid w:val="00BC04A7"/>
    <w:rsid w:val="00BC067D"/>
    <w:rsid w:val="00BC0968"/>
    <w:rsid w:val="00BC1001"/>
    <w:rsid w:val="00BC117D"/>
    <w:rsid w:val="00BC1418"/>
    <w:rsid w:val="00BC1445"/>
    <w:rsid w:val="00BC14F7"/>
    <w:rsid w:val="00BC14FA"/>
    <w:rsid w:val="00BC1BE0"/>
    <w:rsid w:val="00BC25F3"/>
    <w:rsid w:val="00BC2956"/>
    <w:rsid w:val="00BC2BF0"/>
    <w:rsid w:val="00BC2C1E"/>
    <w:rsid w:val="00BC2DCE"/>
    <w:rsid w:val="00BC2ED3"/>
    <w:rsid w:val="00BC3168"/>
    <w:rsid w:val="00BC38C8"/>
    <w:rsid w:val="00BC3AED"/>
    <w:rsid w:val="00BC3B65"/>
    <w:rsid w:val="00BC3E66"/>
    <w:rsid w:val="00BC412A"/>
    <w:rsid w:val="00BC4328"/>
    <w:rsid w:val="00BC491E"/>
    <w:rsid w:val="00BC4B2A"/>
    <w:rsid w:val="00BC5329"/>
    <w:rsid w:val="00BC542B"/>
    <w:rsid w:val="00BC5450"/>
    <w:rsid w:val="00BC54C9"/>
    <w:rsid w:val="00BC56C8"/>
    <w:rsid w:val="00BC56D9"/>
    <w:rsid w:val="00BC5833"/>
    <w:rsid w:val="00BC5845"/>
    <w:rsid w:val="00BC5F49"/>
    <w:rsid w:val="00BC6147"/>
    <w:rsid w:val="00BC61BA"/>
    <w:rsid w:val="00BC6CAF"/>
    <w:rsid w:val="00BC7716"/>
    <w:rsid w:val="00BC79F0"/>
    <w:rsid w:val="00BC7D3E"/>
    <w:rsid w:val="00BC7EC2"/>
    <w:rsid w:val="00BD01BE"/>
    <w:rsid w:val="00BD02F4"/>
    <w:rsid w:val="00BD083F"/>
    <w:rsid w:val="00BD0880"/>
    <w:rsid w:val="00BD0D01"/>
    <w:rsid w:val="00BD0D94"/>
    <w:rsid w:val="00BD0D9E"/>
    <w:rsid w:val="00BD0FCC"/>
    <w:rsid w:val="00BD1050"/>
    <w:rsid w:val="00BD10D9"/>
    <w:rsid w:val="00BD176A"/>
    <w:rsid w:val="00BD1821"/>
    <w:rsid w:val="00BD1846"/>
    <w:rsid w:val="00BD188C"/>
    <w:rsid w:val="00BD1A96"/>
    <w:rsid w:val="00BD1B32"/>
    <w:rsid w:val="00BD219E"/>
    <w:rsid w:val="00BD2617"/>
    <w:rsid w:val="00BD263C"/>
    <w:rsid w:val="00BD2701"/>
    <w:rsid w:val="00BD2763"/>
    <w:rsid w:val="00BD2A5A"/>
    <w:rsid w:val="00BD2D3C"/>
    <w:rsid w:val="00BD2EA1"/>
    <w:rsid w:val="00BD33E6"/>
    <w:rsid w:val="00BD3798"/>
    <w:rsid w:val="00BD38FF"/>
    <w:rsid w:val="00BD3FB0"/>
    <w:rsid w:val="00BD4009"/>
    <w:rsid w:val="00BD41C6"/>
    <w:rsid w:val="00BD4916"/>
    <w:rsid w:val="00BD4928"/>
    <w:rsid w:val="00BD499E"/>
    <w:rsid w:val="00BD49D3"/>
    <w:rsid w:val="00BD4C61"/>
    <w:rsid w:val="00BD55F9"/>
    <w:rsid w:val="00BD56C2"/>
    <w:rsid w:val="00BD57EA"/>
    <w:rsid w:val="00BD5B54"/>
    <w:rsid w:val="00BD5DD2"/>
    <w:rsid w:val="00BD5FBD"/>
    <w:rsid w:val="00BD616B"/>
    <w:rsid w:val="00BD6185"/>
    <w:rsid w:val="00BD62EE"/>
    <w:rsid w:val="00BD64B6"/>
    <w:rsid w:val="00BD661E"/>
    <w:rsid w:val="00BD7180"/>
    <w:rsid w:val="00BD71A3"/>
    <w:rsid w:val="00BD73B0"/>
    <w:rsid w:val="00BD7429"/>
    <w:rsid w:val="00BD7557"/>
    <w:rsid w:val="00BD7801"/>
    <w:rsid w:val="00BD7A1E"/>
    <w:rsid w:val="00BD7AFF"/>
    <w:rsid w:val="00BD7C48"/>
    <w:rsid w:val="00BD7C4D"/>
    <w:rsid w:val="00BD7C71"/>
    <w:rsid w:val="00BD7E93"/>
    <w:rsid w:val="00BE005E"/>
    <w:rsid w:val="00BE042E"/>
    <w:rsid w:val="00BE06A8"/>
    <w:rsid w:val="00BE06C0"/>
    <w:rsid w:val="00BE0ACA"/>
    <w:rsid w:val="00BE0B6B"/>
    <w:rsid w:val="00BE0C4E"/>
    <w:rsid w:val="00BE170A"/>
    <w:rsid w:val="00BE19FE"/>
    <w:rsid w:val="00BE1E5D"/>
    <w:rsid w:val="00BE1E86"/>
    <w:rsid w:val="00BE2406"/>
    <w:rsid w:val="00BE2417"/>
    <w:rsid w:val="00BE2544"/>
    <w:rsid w:val="00BE29EC"/>
    <w:rsid w:val="00BE2B3B"/>
    <w:rsid w:val="00BE30A4"/>
    <w:rsid w:val="00BE32E0"/>
    <w:rsid w:val="00BE3516"/>
    <w:rsid w:val="00BE3581"/>
    <w:rsid w:val="00BE3D02"/>
    <w:rsid w:val="00BE3E52"/>
    <w:rsid w:val="00BE3FB2"/>
    <w:rsid w:val="00BE4034"/>
    <w:rsid w:val="00BE40D5"/>
    <w:rsid w:val="00BE44EE"/>
    <w:rsid w:val="00BE49A4"/>
    <w:rsid w:val="00BE4F63"/>
    <w:rsid w:val="00BE50F5"/>
    <w:rsid w:val="00BE54FF"/>
    <w:rsid w:val="00BE5754"/>
    <w:rsid w:val="00BE5D66"/>
    <w:rsid w:val="00BE6026"/>
    <w:rsid w:val="00BE6046"/>
    <w:rsid w:val="00BE626E"/>
    <w:rsid w:val="00BE62D3"/>
    <w:rsid w:val="00BE6CDC"/>
    <w:rsid w:val="00BE6D39"/>
    <w:rsid w:val="00BE7338"/>
    <w:rsid w:val="00BE7515"/>
    <w:rsid w:val="00BE7818"/>
    <w:rsid w:val="00BE7A65"/>
    <w:rsid w:val="00BE7B5F"/>
    <w:rsid w:val="00BE7C6A"/>
    <w:rsid w:val="00BE7C9C"/>
    <w:rsid w:val="00BE7DC4"/>
    <w:rsid w:val="00BF0017"/>
    <w:rsid w:val="00BF03D7"/>
    <w:rsid w:val="00BF044B"/>
    <w:rsid w:val="00BF0763"/>
    <w:rsid w:val="00BF08D2"/>
    <w:rsid w:val="00BF0EBF"/>
    <w:rsid w:val="00BF0F44"/>
    <w:rsid w:val="00BF1149"/>
    <w:rsid w:val="00BF1CF0"/>
    <w:rsid w:val="00BF1D6B"/>
    <w:rsid w:val="00BF1E7D"/>
    <w:rsid w:val="00BF2581"/>
    <w:rsid w:val="00BF2B82"/>
    <w:rsid w:val="00BF2DC2"/>
    <w:rsid w:val="00BF2FD7"/>
    <w:rsid w:val="00BF3236"/>
    <w:rsid w:val="00BF33BC"/>
    <w:rsid w:val="00BF36C2"/>
    <w:rsid w:val="00BF38AC"/>
    <w:rsid w:val="00BF3A01"/>
    <w:rsid w:val="00BF3AFF"/>
    <w:rsid w:val="00BF3B79"/>
    <w:rsid w:val="00BF3E73"/>
    <w:rsid w:val="00BF4014"/>
    <w:rsid w:val="00BF4131"/>
    <w:rsid w:val="00BF42C0"/>
    <w:rsid w:val="00BF43A3"/>
    <w:rsid w:val="00BF4532"/>
    <w:rsid w:val="00BF468E"/>
    <w:rsid w:val="00BF4A0F"/>
    <w:rsid w:val="00BF4D27"/>
    <w:rsid w:val="00BF4D47"/>
    <w:rsid w:val="00BF4DCF"/>
    <w:rsid w:val="00BF4FF3"/>
    <w:rsid w:val="00BF50CC"/>
    <w:rsid w:val="00BF51CC"/>
    <w:rsid w:val="00BF58A2"/>
    <w:rsid w:val="00BF5C63"/>
    <w:rsid w:val="00BF60D8"/>
    <w:rsid w:val="00BF6166"/>
    <w:rsid w:val="00BF633E"/>
    <w:rsid w:val="00BF6463"/>
    <w:rsid w:val="00BF64B8"/>
    <w:rsid w:val="00BF6764"/>
    <w:rsid w:val="00BF6B62"/>
    <w:rsid w:val="00BF74DB"/>
    <w:rsid w:val="00BF791D"/>
    <w:rsid w:val="00BF7A37"/>
    <w:rsid w:val="00C00334"/>
    <w:rsid w:val="00C00345"/>
    <w:rsid w:val="00C00389"/>
    <w:rsid w:val="00C0054A"/>
    <w:rsid w:val="00C005A7"/>
    <w:rsid w:val="00C00927"/>
    <w:rsid w:val="00C0099E"/>
    <w:rsid w:val="00C00D94"/>
    <w:rsid w:val="00C0146A"/>
    <w:rsid w:val="00C014AA"/>
    <w:rsid w:val="00C01B5B"/>
    <w:rsid w:val="00C01D02"/>
    <w:rsid w:val="00C02203"/>
    <w:rsid w:val="00C022B5"/>
    <w:rsid w:val="00C02AB8"/>
    <w:rsid w:val="00C02B03"/>
    <w:rsid w:val="00C02C3E"/>
    <w:rsid w:val="00C02C56"/>
    <w:rsid w:val="00C02E98"/>
    <w:rsid w:val="00C02EBF"/>
    <w:rsid w:val="00C03421"/>
    <w:rsid w:val="00C034CA"/>
    <w:rsid w:val="00C035C0"/>
    <w:rsid w:val="00C039A0"/>
    <w:rsid w:val="00C03B84"/>
    <w:rsid w:val="00C03CCF"/>
    <w:rsid w:val="00C043C1"/>
    <w:rsid w:val="00C044C0"/>
    <w:rsid w:val="00C04529"/>
    <w:rsid w:val="00C04698"/>
    <w:rsid w:val="00C04812"/>
    <w:rsid w:val="00C04882"/>
    <w:rsid w:val="00C04DB6"/>
    <w:rsid w:val="00C04E39"/>
    <w:rsid w:val="00C0519D"/>
    <w:rsid w:val="00C051AB"/>
    <w:rsid w:val="00C0559A"/>
    <w:rsid w:val="00C05652"/>
    <w:rsid w:val="00C06580"/>
    <w:rsid w:val="00C06ED0"/>
    <w:rsid w:val="00C07018"/>
    <w:rsid w:val="00C0708E"/>
    <w:rsid w:val="00C07266"/>
    <w:rsid w:val="00C0741E"/>
    <w:rsid w:val="00C074BE"/>
    <w:rsid w:val="00C074D2"/>
    <w:rsid w:val="00C07610"/>
    <w:rsid w:val="00C07C2A"/>
    <w:rsid w:val="00C07E52"/>
    <w:rsid w:val="00C101D8"/>
    <w:rsid w:val="00C105E3"/>
    <w:rsid w:val="00C1064B"/>
    <w:rsid w:val="00C106BB"/>
    <w:rsid w:val="00C10B8D"/>
    <w:rsid w:val="00C110B5"/>
    <w:rsid w:val="00C112D6"/>
    <w:rsid w:val="00C113DF"/>
    <w:rsid w:val="00C115B9"/>
    <w:rsid w:val="00C11789"/>
    <w:rsid w:val="00C11A5A"/>
    <w:rsid w:val="00C11BF5"/>
    <w:rsid w:val="00C11CA8"/>
    <w:rsid w:val="00C11F4B"/>
    <w:rsid w:val="00C12126"/>
    <w:rsid w:val="00C1255A"/>
    <w:rsid w:val="00C129DA"/>
    <w:rsid w:val="00C12AEE"/>
    <w:rsid w:val="00C12B0C"/>
    <w:rsid w:val="00C13460"/>
    <w:rsid w:val="00C13C84"/>
    <w:rsid w:val="00C13E82"/>
    <w:rsid w:val="00C140C5"/>
    <w:rsid w:val="00C14226"/>
    <w:rsid w:val="00C14564"/>
    <w:rsid w:val="00C1458E"/>
    <w:rsid w:val="00C1473E"/>
    <w:rsid w:val="00C157C6"/>
    <w:rsid w:val="00C1597D"/>
    <w:rsid w:val="00C15A6B"/>
    <w:rsid w:val="00C15B83"/>
    <w:rsid w:val="00C15D3E"/>
    <w:rsid w:val="00C15EC8"/>
    <w:rsid w:val="00C16422"/>
    <w:rsid w:val="00C166EE"/>
    <w:rsid w:val="00C1672C"/>
    <w:rsid w:val="00C167E7"/>
    <w:rsid w:val="00C1698C"/>
    <w:rsid w:val="00C16D5F"/>
    <w:rsid w:val="00C1708A"/>
    <w:rsid w:val="00C17190"/>
    <w:rsid w:val="00C17AF4"/>
    <w:rsid w:val="00C17C5A"/>
    <w:rsid w:val="00C17D64"/>
    <w:rsid w:val="00C17F50"/>
    <w:rsid w:val="00C2014B"/>
    <w:rsid w:val="00C20392"/>
    <w:rsid w:val="00C2046D"/>
    <w:rsid w:val="00C20C6E"/>
    <w:rsid w:val="00C21282"/>
    <w:rsid w:val="00C2151A"/>
    <w:rsid w:val="00C217B7"/>
    <w:rsid w:val="00C21A99"/>
    <w:rsid w:val="00C221C1"/>
    <w:rsid w:val="00C226EC"/>
    <w:rsid w:val="00C22774"/>
    <w:rsid w:val="00C22A52"/>
    <w:rsid w:val="00C22B08"/>
    <w:rsid w:val="00C22C9C"/>
    <w:rsid w:val="00C22D03"/>
    <w:rsid w:val="00C234CA"/>
    <w:rsid w:val="00C238D6"/>
    <w:rsid w:val="00C23B5D"/>
    <w:rsid w:val="00C23D4A"/>
    <w:rsid w:val="00C24392"/>
    <w:rsid w:val="00C24416"/>
    <w:rsid w:val="00C2450C"/>
    <w:rsid w:val="00C2494D"/>
    <w:rsid w:val="00C24A9E"/>
    <w:rsid w:val="00C25034"/>
    <w:rsid w:val="00C2513F"/>
    <w:rsid w:val="00C25171"/>
    <w:rsid w:val="00C2520A"/>
    <w:rsid w:val="00C25735"/>
    <w:rsid w:val="00C257D6"/>
    <w:rsid w:val="00C25C9C"/>
    <w:rsid w:val="00C2606A"/>
    <w:rsid w:val="00C26156"/>
    <w:rsid w:val="00C26188"/>
    <w:rsid w:val="00C26B6A"/>
    <w:rsid w:val="00C26B82"/>
    <w:rsid w:val="00C26D63"/>
    <w:rsid w:val="00C27067"/>
    <w:rsid w:val="00C272B0"/>
    <w:rsid w:val="00C2754C"/>
    <w:rsid w:val="00C27643"/>
    <w:rsid w:val="00C278C8"/>
    <w:rsid w:val="00C27BDC"/>
    <w:rsid w:val="00C3004B"/>
    <w:rsid w:val="00C301CC"/>
    <w:rsid w:val="00C30514"/>
    <w:rsid w:val="00C306C4"/>
    <w:rsid w:val="00C30844"/>
    <w:rsid w:val="00C308DA"/>
    <w:rsid w:val="00C30A34"/>
    <w:rsid w:val="00C30A3A"/>
    <w:rsid w:val="00C30B6F"/>
    <w:rsid w:val="00C30E86"/>
    <w:rsid w:val="00C3115F"/>
    <w:rsid w:val="00C312CE"/>
    <w:rsid w:val="00C31377"/>
    <w:rsid w:val="00C313BF"/>
    <w:rsid w:val="00C31700"/>
    <w:rsid w:val="00C31815"/>
    <w:rsid w:val="00C3185A"/>
    <w:rsid w:val="00C31A55"/>
    <w:rsid w:val="00C31C22"/>
    <w:rsid w:val="00C31DA6"/>
    <w:rsid w:val="00C31F22"/>
    <w:rsid w:val="00C3225C"/>
    <w:rsid w:val="00C324D2"/>
    <w:rsid w:val="00C32B36"/>
    <w:rsid w:val="00C32F4D"/>
    <w:rsid w:val="00C330FE"/>
    <w:rsid w:val="00C3342C"/>
    <w:rsid w:val="00C33820"/>
    <w:rsid w:val="00C338E5"/>
    <w:rsid w:val="00C33BC6"/>
    <w:rsid w:val="00C33ED8"/>
    <w:rsid w:val="00C3420C"/>
    <w:rsid w:val="00C34385"/>
    <w:rsid w:val="00C347A8"/>
    <w:rsid w:val="00C348AE"/>
    <w:rsid w:val="00C348B5"/>
    <w:rsid w:val="00C34B4A"/>
    <w:rsid w:val="00C34EF1"/>
    <w:rsid w:val="00C354E8"/>
    <w:rsid w:val="00C35A35"/>
    <w:rsid w:val="00C35E9D"/>
    <w:rsid w:val="00C360FC"/>
    <w:rsid w:val="00C3612C"/>
    <w:rsid w:val="00C36164"/>
    <w:rsid w:val="00C36249"/>
    <w:rsid w:val="00C3657B"/>
    <w:rsid w:val="00C366E1"/>
    <w:rsid w:val="00C367B5"/>
    <w:rsid w:val="00C3693B"/>
    <w:rsid w:val="00C372A4"/>
    <w:rsid w:val="00C3790B"/>
    <w:rsid w:val="00C40118"/>
    <w:rsid w:val="00C40636"/>
    <w:rsid w:val="00C40895"/>
    <w:rsid w:val="00C40B7F"/>
    <w:rsid w:val="00C40DC3"/>
    <w:rsid w:val="00C40E44"/>
    <w:rsid w:val="00C41066"/>
    <w:rsid w:val="00C415A9"/>
    <w:rsid w:val="00C41890"/>
    <w:rsid w:val="00C41933"/>
    <w:rsid w:val="00C41BC9"/>
    <w:rsid w:val="00C4231F"/>
    <w:rsid w:val="00C424D6"/>
    <w:rsid w:val="00C4254A"/>
    <w:rsid w:val="00C42597"/>
    <w:rsid w:val="00C42740"/>
    <w:rsid w:val="00C42759"/>
    <w:rsid w:val="00C42A6A"/>
    <w:rsid w:val="00C43075"/>
    <w:rsid w:val="00C43397"/>
    <w:rsid w:val="00C4349F"/>
    <w:rsid w:val="00C43778"/>
    <w:rsid w:val="00C43BE9"/>
    <w:rsid w:val="00C43C8E"/>
    <w:rsid w:val="00C43ECC"/>
    <w:rsid w:val="00C4400F"/>
    <w:rsid w:val="00C441AC"/>
    <w:rsid w:val="00C44531"/>
    <w:rsid w:val="00C445D8"/>
    <w:rsid w:val="00C445F0"/>
    <w:rsid w:val="00C44A30"/>
    <w:rsid w:val="00C44B66"/>
    <w:rsid w:val="00C44CC2"/>
    <w:rsid w:val="00C44EC9"/>
    <w:rsid w:val="00C44EFD"/>
    <w:rsid w:val="00C44FCC"/>
    <w:rsid w:val="00C4501C"/>
    <w:rsid w:val="00C4575C"/>
    <w:rsid w:val="00C4585E"/>
    <w:rsid w:val="00C459AC"/>
    <w:rsid w:val="00C45CF9"/>
    <w:rsid w:val="00C45F75"/>
    <w:rsid w:val="00C46077"/>
    <w:rsid w:val="00C46404"/>
    <w:rsid w:val="00C46493"/>
    <w:rsid w:val="00C46676"/>
    <w:rsid w:val="00C4697E"/>
    <w:rsid w:val="00C47026"/>
    <w:rsid w:val="00C47207"/>
    <w:rsid w:val="00C472EA"/>
    <w:rsid w:val="00C477FC"/>
    <w:rsid w:val="00C4786C"/>
    <w:rsid w:val="00C478F4"/>
    <w:rsid w:val="00C47944"/>
    <w:rsid w:val="00C502B7"/>
    <w:rsid w:val="00C50567"/>
    <w:rsid w:val="00C50CD9"/>
    <w:rsid w:val="00C51438"/>
    <w:rsid w:val="00C5175C"/>
    <w:rsid w:val="00C51826"/>
    <w:rsid w:val="00C51A43"/>
    <w:rsid w:val="00C51E3D"/>
    <w:rsid w:val="00C521E6"/>
    <w:rsid w:val="00C52237"/>
    <w:rsid w:val="00C523F4"/>
    <w:rsid w:val="00C524A6"/>
    <w:rsid w:val="00C525CB"/>
    <w:rsid w:val="00C5299D"/>
    <w:rsid w:val="00C52E42"/>
    <w:rsid w:val="00C52EA1"/>
    <w:rsid w:val="00C53191"/>
    <w:rsid w:val="00C534EF"/>
    <w:rsid w:val="00C5375D"/>
    <w:rsid w:val="00C5381C"/>
    <w:rsid w:val="00C53825"/>
    <w:rsid w:val="00C5384B"/>
    <w:rsid w:val="00C5393F"/>
    <w:rsid w:val="00C53BED"/>
    <w:rsid w:val="00C53DB9"/>
    <w:rsid w:val="00C5416D"/>
    <w:rsid w:val="00C541DE"/>
    <w:rsid w:val="00C5420A"/>
    <w:rsid w:val="00C54D35"/>
    <w:rsid w:val="00C54E2F"/>
    <w:rsid w:val="00C54EAB"/>
    <w:rsid w:val="00C55129"/>
    <w:rsid w:val="00C55213"/>
    <w:rsid w:val="00C55514"/>
    <w:rsid w:val="00C5552A"/>
    <w:rsid w:val="00C55DD4"/>
    <w:rsid w:val="00C55F91"/>
    <w:rsid w:val="00C55FC8"/>
    <w:rsid w:val="00C56247"/>
    <w:rsid w:val="00C562B9"/>
    <w:rsid w:val="00C56824"/>
    <w:rsid w:val="00C5683E"/>
    <w:rsid w:val="00C56E6A"/>
    <w:rsid w:val="00C56E87"/>
    <w:rsid w:val="00C57088"/>
    <w:rsid w:val="00C571DD"/>
    <w:rsid w:val="00C5727B"/>
    <w:rsid w:val="00C57C62"/>
    <w:rsid w:val="00C57CD6"/>
    <w:rsid w:val="00C57DE9"/>
    <w:rsid w:val="00C601F5"/>
    <w:rsid w:val="00C602C1"/>
    <w:rsid w:val="00C603E0"/>
    <w:rsid w:val="00C6044E"/>
    <w:rsid w:val="00C6045A"/>
    <w:rsid w:val="00C60463"/>
    <w:rsid w:val="00C6071D"/>
    <w:rsid w:val="00C60786"/>
    <w:rsid w:val="00C60889"/>
    <w:rsid w:val="00C60C3C"/>
    <w:rsid w:val="00C60D2D"/>
    <w:rsid w:val="00C60E7E"/>
    <w:rsid w:val="00C61450"/>
    <w:rsid w:val="00C619D1"/>
    <w:rsid w:val="00C61F3A"/>
    <w:rsid w:val="00C61FD2"/>
    <w:rsid w:val="00C621D9"/>
    <w:rsid w:val="00C6243D"/>
    <w:rsid w:val="00C62594"/>
    <w:rsid w:val="00C6301B"/>
    <w:rsid w:val="00C63109"/>
    <w:rsid w:val="00C6316B"/>
    <w:rsid w:val="00C632B6"/>
    <w:rsid w:val="00C6339F"/>
    <w:rsid w:val="00C6344C"/>
    <w:rsid w:val="00C63B20"/>
    <w:rsid w:val="00C63BCA"/>
    <w:rsid w:val="00C64308"/>
    <w:rsid w:val="00C6470A"/>
    <w:rsid w:val="00C64B3E"/>
    <w:rsid w:val="00C64CE4"/>
    <w:rsid w:val="00C64D77"/>
    <w:rsid w:val="00C64D78"/>
    <w:rsid w:val="00C65003"/>
    <w:rsid w:val="00C6529E"/>
    <w:rsid w:val="00C652C6"/>
    <w:rsid w:val="00C654D5"/>
    <w:rsid w:val="00C65DC5"/>
    <w:rsid w:val="00C65E31"/>
    <w:rsid w:val="00C6601E"/>
    <w:rsid w:val="00C66BE8"/>
    <w:rsid w:val="00C672C9"/>
    <w:rsid w:val="00C67705"/>
    <w:rsid w:val="00C67BB8"/>
    <w:rsid w:val="00C67F2C"/>
    <w:rsid w:val="00C704B0"/>
    <w:rsid w:val="00C70662"/>
    <w:rsid w:val="00C706E4"/>
    <w:rsid w:val="00C70A71"/>
    <w:rsid w:val="00C70B50"/>
    <w:rsid w:val="00C70BC4"/>
    <w:rsid w:val="00C7102E"/>
    <w:rsid w:val="00C714B3"/>
    <w:rsid w:val="00C714CD"/>
    <w:rsid w:val="00C71655"/>
    <w:rsid w:val="00C7183F"/>
    <w:rsid w:val="00C71907"/>
    <w:rsid w:val="00C71A4B"/>
    <w:rsid w:val="00C71B95"/>
    <w:rsid w:val="00C71C75"/>
    <w:rsid w:val="00C71E93"/>
    <w:rsid w:val="00C72238"/>
    <w:rsid w:val="00C72587"/>
    <w:rsid w:val="00C72987"/>
    <w:rsid w:val="00C72BCD"/>
    <w:rsid w:val="00C7323B"/>
    <w:rsid w:val="00C73969"/>
    <w:rsid w:val="00C73AB2"/>
    <w:rsid w:val="00C73C1D"/>
    <w:rsid w:val="00C73F90"/>
    <w:rsid w:val="00C74053"/>
    <w:rsid w:val="00C7434F"/>
    <w:rsid w:val="00C7467E"/>
    <w:rsid w:val="00C746AD"/>
    <w:rsid w:val="00C7470D"/>
    <w:rsid w:val="00C747F7"/>
    <w:rsid w:val="00C7499B"/>
    <w:rsid w:val="00C74E2F"/>
    <w:rsid w:val="00C74F87"/>
    <w:rsid w:val="00C750EF"/>
    <w:rsid w:val="00C756EE"/>
    <w:rsid w:val="00C75F87"/>
    <w:rsid w:val="00C762EE"/>
    <w:rsid w:val="00C765D2"/>
    <w:rsid w:val="00C76B3D"/>
    <w:rsid w:val="00C76D6F"/>
    <w:rsid w:val="00C76E68"/>
    <w:rsid w:val="00C76F8F"/>
    <w:rsid w:val="00C77063"/>
    <w:rsid w:val="00C773DB"/>
    <w:rsid w:val="00C77446"/>
    <w:rsid w:val="00C7747F"/>
    <w:rsid w:val="00C77D83"/>
    <w:rsid w:val="00C80152"/>
    <w:rsid w:val="00C808C8"/>
    <w:rsid w:val="00C812C8"/>
    <w:rsid w:val="00C814CE"/>
    <w:rsid w:val="00C814E8"/>
    <w:rsid w:val="00C817BD"/>
    <w:rsid w:val="00C81B90"/>
    <w:rsid w:val="00C81FA9"/>
    <w:rsid w:val="00C8210A"/>
    <w:rsid w:val="00C82272"/>
    <w:rsid w:val="00C82546"/>
    <w:rsid w:val="00C827FC"/>
    <w:rsid w:val="00C828CE"/>
    <w:rsid w:val="00C833A0"/>
    <w:rsid w:val="00C8342A"/>
    <w:rsid w:val="00C83538"/>
    <w:rsid w:val="00C835EE"/>
    <w:rsid w:val="00C8367D"/>
    <w:rsid w:val="00C83D35"/>
    <w:rsid w:val="00C83DD8"/>
    <w:rsid w:val="00C8437A"/>
    <w:rsid w:val="00C8446F"/>
    <w:rsid w:val="00C84653"/>
    <w:rsid w:val="00C84A23"/>
    <w:rsid w:val="00C84A3F"/>
    <w:rsid w:val="00C84C17"/>
    <w:rsid w:val="00C84FEC"/>
    <w:rsid w:val="00C84FFB"/>
    <w:rsid w:val="00C85314"/>
    <w:rsid w:val="00C854D2"/>
    <w:rsid w:val="00C85508"/>
    <w:rsid w:val="00C85587"/>
    <w:rsid w:val="00C85607"/>
    <w:rsid w:val="00C85617"/>
    <w:rsid w:val="00C8562A"/>
    <w:rsid w:val="00C85A95"/>
    <w:rsid w:val="00C85DA0"/>
    <w:rsid w:val="00C85F02"/>
    <w:rsid w:val="00C85FA4"/>
    <w:rsid w:val="00C85FF6"/>
    <w:rsid w:val="00C86493"/>
    <w:rsid w:val="00C8686C"/>
    <w:rsid w:val="00C86B10"/>
    <w:rsid w:val="00C86DD2"/>
    <w:rsid w:val="00C86F45"/>
    <w:rsid w:val="00C87502"/>
    <w:rsid w:val="00C87525"/>
    <w:rsid w:val="00C87834"/>
    <w:rsid w:val="00C87CA5"/>
    <w:rsid w:val="00C9014F"/>
    <w:rsid w:val="00C9030E"/>
    <w:rsid w:val="00C907FB"/>
    <w:rsid w:val="00C90891"/>
    <w:rsid w:val="00C9106A"/>
    <w:rsid w:val="00C912B2"/>
    <w:rsid w:val="00C9138D"/>
    <w:rsid w:val="00C914FB"/>
    <w:rsid w:val="00C91865"/>
    <w:rsid w:val="00C9187E"/>
    <w:rsid w:val="00C91FFB"/>
    <w:rsid w:val="00C92359"/>
    <w:rsid w:val="00C92660"/>
    <w:rsid w:val="00C92D7E"/>
    <w:rsid w:val="00C92E2C"/>
    <w:rsid w:val="00C933C3"/>
    <w:rsid w:val="00C9343B"/>
    <w:rsid w:val="00C93658"/>
    <w:rsid w:val="00C93AAB"/>
    <w:rsid w:val="00C93B64"/>
    <w:rsid w:val="00C93E7E"/>
    <w:rsid w:val="00C941E0"/>
    <w:rsid w:val="00C942A0"/>
    <w:rsid w:val="00C94390"/>
    <w:rsid w:val="00C943B2"/>
    <w:rsid w:val="00C94B65"/>
    <w:rsid w:val="00C94BE0"/>
    <w:rsid w:val="00C95382"/>
    <w:rsid w:val="00C9553A"/>
    <w:rsid w:val="00C956F0"/>
    <w:rsid w:val="00C9573B"/>
    <w:rsid w:val="00C95999"/>
    <w:rsid w:val="00C963FF"/>
    <w:rsid w:val="00C96887"/>
    <w:rsid w:val="00C96A40"/>
    <w:rsid w:val="00C97846"/>
    <w:rsid w:val="00CA0232"/>
    <w:rsid w:val="00CA0509"/>
    <w:rsid w:val="00CA06DA"/>
    <w:rsid w:val="00CA09FD"/>
    <w:rsid w:val="00CA0C9A"/>
    <w:rsid w:val="00CA1065"/>
    <w:rsid w:val="00CA11A0"/>
    <w:rsid w:val="00CA11C1"/>
    <w:rsid w:val="00CA1458"/>
    <w:rsid w:val="00CA1829"/>
    <w:rsid w:val="00CA19AA"/>
    <w:rsid w:val="00CA22CF"/>
    <w:rsid w:val="00CA2FA0"/>
    <w:rsid w:val="00CA30EC"/>
    <w:rsid w:val="00CA323B"/>
    <w:rsid w:val="00CA3981"/>
    <w:rsid w:val="00CA4003"/>
    <w:rsid w:val="00CA4051"/>
    <w:rsid w:val="00CA4155"/>
    <w:rsid w:val="00CA4252"/>
    <w:rsid w:val="00CA4509"/>
    <w:rsid w:val="00CA46E9"/>
    <w:rsid w:val="00CA4C8D"/>
    <w:rsid w:val="00CA50F5"/>
    <w:rsid w:val="00CA52B0"/>
    <w:rsid w:val="00CA53FD"/>
    <w:rsid w:val="00CA54B3"/>
    <w:rsid w:val="00CA5710"/>
    <w:rsid w:val="00CA5965"/>
    <w:rsid w:val="00CA69F5"/>
    <w:rsid w:val="00CA6A1E"/>
    <w:rsid w:val="00CA6B44"/>
    <w:rsid w:val="00CA6C33"/>
    <w:rsid w:val="00CA7473"/>
    <w:rsid w:val="00CA77B3"/>
    <w:rsid w:val="00CA78A0"/>
    <w:rsid w:val="00CA7A6A"/>
    <w:rsid w:val="00CA7AB7"/>
    <w:rsid w:val="00CA7F95"/>
    <w:rsid w:val="00CB01CF"/>
    <w:rsid w:val="00CB02BC"/>
    <w:rsid w:val="00CB0387"/>
    <w:rsid w:val="00CB05ED"/>
    <w:rsid w:val="00CB088B"/>
    <w:rsid w:val="00CB08A6"/>
    <w:rsid w:val="00CB0F4D"/>
    <w:rsid w:val="00CB152A"/>
    <w:rsid w:val="00CB177D"/>
    <w:rsid w:val="00CB19EA"/>
    <w:rsid w:val="00CB1BCF"/>
    <w:rsid w:val="00CB1CFA"/>
    <w:rsid w:val="00CB23BD"/>
    <w:rsid w:val="00CB2828"/>
    <w:rsid w:val="00CB2863"/>
    <w:rsid w:val="00CB3987"/>
    <w:rsid w:val="00CB3B1B"/>
    <w:rsid w:val="00CB3F10"/>
    <w:rsid w:val="00CB41C0"/>
    <w:rsid w:val="00CB4884"/>
    <w:rsid w:val="00CB48C1"/>
    <w:rsid w:val="00CB4F54"/>
    <w:rsid w:val="00CB4F76"/>
    <w:rsid w:val="00CB5668"/>
    <w:rsid w:val="00CB57BC"/>
    <w:rsid w:val="00CB5884"/>
    <w:rsid w:val="00CB59FF"/>
    <w:rsid w:val="00CB5AAD"/>
    <w:rsid w:val="00CB5F6A"/>
    <w:rsid w:val="00CB63ED"/>
    <w:rsid w:val="00CB69E2"/>
    <w:rsid w:val="00CB6C7A"/>
    <w:rsid w:val="00CB6D93"/>
    <w:rsid w:val="00CB6EC0"/>
    <w:rsid w:val="00CB6ED7"/>
    <w:rsid w:val="00CB748F"/>
    <w:rsid w:val="00CB7859"/>
    <w:rsid w:val="00CB78BE"/>
    <w:rsid w:val="00CB78FE"/>
    <w:rsid w:val="00CB7C7D"/>
    <w:rsid w:val="00CC0509"/>
    <w:rsid w:val="00CC0714"/>
    <w:rsid w:val="00CC0834"/>
    <w:rsid w:val="00CC0A4A"/>
    <w:rsid w:val="00CC0D08"/>
    <w:rsid w:val="00CC0F0F"/>
    <w:rsid w:val="00CC117D"/>
    <w:rsid w:val="00CC12BE"/>
    <w:rsid w:val="00CC12F5"/>
    <w:rsid w:val="00CC13FB"/>
    <w:rsid w:val="00CC16A9"/>
    <w:rsid w:val="00CC16D4"/>
    <w:rsid w:val="00CC1EAA"/>
    <w:rsid w:val="00CC1EE0"/>
    <w:rsid w:val="00CC1F07"/>
    <w:rsid w:val="00CC1F4E"/>
    <w:rsid w:val="00CC21F2"/>
    <w:rsid w:val="00CC226E"/>
    <w:rsid w:val="00CC24B4"/>
    <w:rsid w:val="00CC2DD0"/>
    <w:rsid w:val="00CC3906"/>
    <w:rsid w:val="00CC3B15"/>
    <w:rsid w:val="00CC3EB3"/>
    <w:rsid w:val="00CC4155"/>
    <w:rsid w:val="00CC46B4"/>
    <w:rsid w:val="00CC4B17"/>
    <w:rsid w:val="00CC4BC4"/>
    <w:rsid w:val="00CC561A"/>
    <w:rsid w:val="00CC5754"/>
    <w:rsid w:val="00CC576B"/>
    <w:rsid w:val="00CC57B5"/>
    <w:rsid w:val="00CC5FB6"/>
    <w:rsid w:val="00CC6419"/>
    <w:rsid w:val="00CC6831"/>
    <w:rsid w:val="00CC6A52"/>
    <w:rsid w:val="00CC6AB0"/>
    <w:rsid w:val="00CC6AD2"/>
    <w:rsid w:val="00CC6AE3"/>
    <w:rsid w:val="00CC6B1D"/>
    <w:rsid w:val="00CC6B25"/>
    <w:rsid w:val="00CC6DCF"/>
    <w:rsid w:val="00CC6EA2"/>
    <w:rsid w:val="00CC72A0"/>
    <w:rsid w:val="00CC7326"/>
    <w:rsid w:val="00CC736C"/>
    <w:rsid w:val="00CC76E6"/>
    <w:rsid w:val="00CC77A8"/>
    <w:rsid w:val="00CC77BA"/>
    <w:rsid w:val="00CC79F7"/>
    <w:rsid w:val="00CC7AD4"/>
    <w:rsid w:val="00CC7B34"/>
    <w:rsid w:val="00CC7B84"/>
    <w:rsid w:val="00CD0322"/>
    <w:rsid w:val="00CD0359"/>
    <w:rsid w:val="00CD0E05"/>
    <w:rsid w:val="00CD0EE8"/>
    <w:rsid w:val="00CD0F6E"/>
    <w:rsid w:val="00CD1963"/>
    <w:rsid w:val="00CD1F2D"/>
    <w:rsid w:val="00CD21C7"/>
    <w:rsid w:val="00CD21E2"/>
    <w:rsid w:val="00CD2471"/>
    <w:rsid w:val="00CD2768"/>
    <w:rsid w:val="00CD2C64"/>
    <w:rsid w:val="00CD2CB6"/>
    <w:rsid w:val="00CD2F17"/>
    <w:rsid w:val="00CD2FCF"/>
    <w:rsid w:val="00CD3046"/>
    <w:rsid w:val="00CD32F2"/>
    <w:rsid w:val="00CD34D7"/>
    <w:rsid w:val="00CD3678"/>
    <w:rsid w:val="00CD37F8"/>
    <w:rsid w:val="00CD381F"/>
    <w:rsid w:val="00CD38E1"/>
    <w:rsid w:val="00CD3CB6"/>
    <w:rsid w:val="00CD3CE4"/>
    <w:rsid w:val="00CD3D87"/>
    <w:rsid w:val="00CD3E06"/>
    <w:rsid w:val="00CD3E7A"/>
    <w:rsid w:val="00CD3F0C"/>
    <w:rsid w:val="00CD3F6C"/>
    <w:rsid w:val="00CD4037"/>
    <w:rsid w:val="00CD40A9"/>
    <w:rsid w:val="00CD41EE"/>
    <w:rsid w:val="00CD42E4"/>
    <w:rsid w:val="00CD4E4F"/>
    <w:rsid w:val="00CD5712"/>
    <w:rsid w:val="00CD5907"/>
    <w:rsid w:val="00CD5B21"/>
    <w:rsid w:val="00CD5D08"/>
    <w:rsid w:val="00CD6462"/>
    <w:rsid w:val="00CD658E"/>
    <w:rsid w:val="00CD6660"/>
    <w:rsid w:val="00CD6707"/>
    <w:rsid w:val="00CD6B54"/>
    <w:rsid w:val="00CD6BE6"/>
    <w:rsid w:val="00CD6C73"/>
    <w:rsid w:val="00CD6E01"/>
    <w:rsid w:val="00CD73AD"/>
    <w:rsid w:val="00CD7508"/>
    <w:rsid w:val="00CD7B4E"/>
    <w:rsid w:val="00CD7D9C"/>
    <w:rsid w:val="00CE00C7"/>
    <w:rsid w:val="00CE0350"/>
    <w:rsid w:val="00CE0A9E"/>
    <w:rsid w:val="00CE0CA4"/>
    <w:rsid w:val="00CE0F7A"/>
    <w:rsid w:val="00CE1000"/>
    <w:rsid w:val="00CE1419"/>
    <w:rsid w:val="00CE151E"/>
    <w:rsid w:val="00CE15B3"/>
    <w:rsid w:val="00CE18A5"/>
    <w:rsid w:val="00CE191D"/>
    <w:rsid w:val="00CE1950"/>
    <w:rsid w:val="00CE19B4"/>
    <w:rsid w:val="00CE1AAE"/>
    <w:rsid w:val="00CE1B83"/>
    <w:rsid w:val="00CE1E01"/>
    <w:rsid w:val="00CE1F6C"/>
    <w:rsid w:val="00CE28BF"/>
    <w:rsid w:val="00CE2D1B"/>
    <w:rsid w:val="00CE2FF5"/>
    <w:rsid w:val="00CE309C"/>
    <w:rsid w:val="00CE323D"/>
    <w:rsid w:val="00CE36DF"/>
    <w:rsid w:val="00CE39C0"/>
    <w:rsid w:val="00CE3CC2"/>
    <w:rsid w:val="00CE4039"/>
    <w:rsid w:val="00CE40CA"/>
    <w:rsid w:val="00CE413D"/>
    <w:rsid w:val="00CE45D2"/>
    <w:rsid w:val="00CE48EE"/>
    <w:rsid w:val="00CE4C43"/>
    <w:rsid w:val="00CE4D11"/>
    <w:rsid w:val="00CE5007"/>
    <w:rsid w:val="00CE59FF"/>
    <w:rsid w:val="00CE5BA9"/>
    <w:rsid w:val="00CE5E01"/>
    <w:rsid w:val="00CE6207"/>
    <w:rsid w:val="00CE66EA"/>
    <w:rsid w:val="00CE68BF"/>
    <w:rsid w:val="00CE69AA"/>
    <w:rsid w:val="00CE6E2C"/>
    <w:rsid w:val="00CE6EEF"/>
    <w:rsid w:val="00CE6F76"/>
    <w:rsid w:val="00CE729A"/>
    <w:rsid w:val="00CE7372"/>
    <w:rsid w:val="00CE75C4"/>
    <w:rsid w:val="00CE77BF"/>
    <w:rsid w:val="00CE79EE"/>
    <w:rsid w:val="00CE7AD8"/>
    <w:rsid w:val="00CE7C31"/>
    <w:rsid w:val="00CF06B7"/>
    <w:rsid w:val="00CF0871"/>
    <w:rsid w:val="00CF0B54"/>
    <w:rsid w:val="00CF1432"/>
    <w:rsid w:val="00CF1485"/>
    <w:rsid w:val="00CF14B8"/>
    <w:rsid w:val="00CF14C3"/>
    <w:rsid w:val="00CF17C0"/>
    <w:rsid w:val="00CF19C2"/>
    <w:rsid w:val="00CF1D47"/>
    <w:rsid w:val="00CF237B"/>
    <w:rsid w:val="00CF2475"/>
    <w:rsid w:val="00CF2483"/>
    <w:rsid w:val="00CF2586"/>
    <w:rsid w:val="00CF3B19"/>
    <w:rsid w:val="00CF3F54"/>
    <w:rsid w:val="00CF43C5"/>
    <w:rsid w:val="00CF4715"/>
    <w:rsid w:val="00CF497B"/>
    <w:rsid w:val="00CF54F2"/>
    <w:rsid w:val="00CF550E"/>
    <w:rsid w:val="00CF568B"/>
    <w:rsid w:val="00CF597D"/>
    <w:rsid w:val="00CF5A30"/>
    <w:rsid w:val="00CF5AD4"/>
    <w:rsid w:val="00CF5B18"/>
    <w:rsid w:val="00CF5D1E"/>
    <w:rsid w:val="00CF6079"/>
    <w:rsid w:val="00CF60F3"/>
    <w:rsid w:val="00CF6206"/>
    <w:rsid w:val="00CF6553"/>
    <w:rsid w:val="00CF6D14"/>
    <w:rsid w:val="00CF6F15"/>
    <w:rsid w:val="00CF7425"/>
    <w:rsid w:val="00CF74FC"/>
    <w:rsid w:val="00CF75D2"/>
    <w:rsid w:val="00CF78E6"/>
    <w:rsid w:val="00CF79E3"/>
    <w:rsid w:val="00CF7B39"/>
    <w:rsid w:val="00CF7FD8"/>
    <w:rsid w:val="00D003A5"/>
    <w:rsid w:val="00D00552"/>
    <w:rsid w:val="00D005D6"/>
    <w:rsid w:val="00D00ACB"/>
    <w:rsid w:val="00D00D0E"/>
    <w:rsid w:val="00D00ECF"/>
    <w:rsid w:val="00D014EA"/>
    <w:rsid w:val="00D018D2"/>
    <w:rsid w:val="00D019E5"/>
    <w:rsid w:val="00D01CCD"/>
    <w:rsid w:val="00D01D4D"/>
    <w:rsid w:val="00D01E46"/>
    <w:rsid w:val="00D01F4E"/>
    <w:rsid w:val="00D022FC"/>
    <w:rsid w:val="00D02366"/>
    <w:rsid w:val="00D0243B"/>
    <w:rsid w:val="00D0244B"/>
    <w:rsid w:val="00D026AF"/>
    <w:rsid w:val="00D027D7"/>
    <w:rsid w:val="00D0286E"/>
    <w:rsid w:val="00D02C7E"/>
    <w:rsid w:val="00D03370"/>
    <w:rsid w:val="00D03484"/>
    <w:rsid w:val="00D03604"/>
    <w:rsid w:val="00D03E6B"/>
    <w:rsid w:val="00D041EB"/>
    <w:rsid w:val="00D044D2"/>
    <w:rsid w:val="00D04574"/>
    <w:rsid w:val="00D04BB2"/>
    <w:rsid w:val="00D04CFB"/>
    <w:rsid w:val="00D04E8A"/>
    <w:rsid w:val="00D05017"/>
    <w:rsid w:val="00D05151"/>
    <w:rsid w:val="00D0515E"/>
    <w:rsid w:val="00D05272"/>
    <w:rsid w:val="00D05495"/>
    <w:rsid w:val="00D0549E"/>
    <w:rsid w:val="00D059F9"/>
    <w:rsid w:val="00D05A1B"/>
    <w:rsid w:val="00D062B6"/>
    <w:rsid w:val="00D06650"/>
    <w:rsid w:val="00D0669E"/>
    <w:rsid w:val="00D0768D"/>
    <w:rsid w:val="00D07EC7"/>
    <w:rsid w:val="00D1008F"/>
    <w:rsid w:val="00D10190"/>
    <w:rsid w:val="00D101D6"/>
    <w:rsid w:val="00D104C9"/>
    <w:rsid w:val="00D10859"/>
    <w:rsid w:val="00D10AA3"/>
    <w:rsid w:val="00D10BAD"/>
    <w:rsid w:val="00D10FA8"/>
    <w:rsid w:val="00D11262"/>
    <w:rsid w:val="00D11776"/>
    <w:rsid w:val="00D11A96"/>
    <w:rsid w:val="00D11F25"/>
    <w:rsid w:val="00D12008"/>
    <w:rsid w:val="00D1245C"/>
    <w:rsid w:val="00D12578"/>
    <w:rsid w:val="00D12790"/>
    <w:rsid w:val="00D12CF9"/>
    <w:rsid w:val="00D131FA"/>
    <w:rsid w:val="00D13AAE"/>
    <w:rsid w:val="00D13BB4"/>
    <w:rsid w:val="00D13D4E"/>
    <w:rsid w:val="00D13F9C"/>
    <w:rsid w:val="00D14358"/>
    <w:rsid w:val="00D15211"/>
    <w:rsid w:val="00D15287"/>
    <w:rsid w:val="00D152D2"/>
    <w:rsid w:val="00D15917"/>
    <w:rsid w:val="00D15BE1"/>
    <w:rsid w:val="00D15C2B"/>
    <w:rsid w:val="00D15D56"/>
    <w:rsid w:val="00D15E03"/>
    <w:rsid w:val="00D1620A"/>
    <w:rsid w:val="00D166D8"/>
    <w:rsid w:val="00D168A9"/>
    <w:rsid w:val="00D169FE"/>
    <w:rsid w:val="00D16AF0"/>
    <w:rsid w:val="00D172F5"/>
    <w:rsid w:val="00D17854"/>
    <w:rsid w:val="00D17E1F"/>
    <w:rsid w:val="00D17EED"/>
    <w:rsid w:val="00D20697"/>
    <w:rsid w:val="00D208DC"/>
    <w:rsid w:val="00D20D8D"/>
    <w:rsid w:val="00D20F6B"/>
    <w:rsid w:val="00D2109F"/>
    <w:rsid w:val="00D2124B"/>
    <w:rsid w:val="00D2152B"/>
    <w:rsid w:val="00D219B3"/>
    <w:rsid w:val="00D22DE2"/>
    <w:rsid w:val="00D230A5"/>
    <w:rsid w:val="00D23C26"/>
    <w:rsid w:val="00D23E56"/>
    <w:rsid w:val="00D23FA2"/>
    <w:rsid w:val="00D24491"/>
    <w:rsid w:val="00D24CEE"/>
    <w:rsid w:val="00D24CFA"/>
    <w:rsid w:val="00D24D34"/>
    <w:rsid w:val="00D24E0D"/>
    <w:rsid w:val="00D24FDF"/>
    <w:rsid w:val="00D2518D"/>
    <w:rsid w:val="00D2571F"/>
    <w:rsid w:val="00D25857"/>
    <w:rsid w:val="00D25D56"/>
    <w:rsid w:val="00D25E57"/>
    <w:rsid w:val="00D25EC9"/>
    <w:rsid w:val="00D263AA"/>
    <w:rsid w:val="00D2674A"/>
    <w:rsid w:val="00D2698D"/>
    <w:rsid w:val="00D26A28"/>
    <w:rsid w:val="00D26AAF"/>
    <w:rsid w:val="00D26B4B"/>
    <w:rsid w:val="00D26E3E"/>
    <w:rsid w:val="00D26E99"/>
    <w:rsid w:val="00D26E9A"/>
    <w:rsid w:val="00D27188"/>
    <w:rsid w:val="00D271C6"/>
    <w:rsid w:val="00D271D3"/>
    <w:rsid w:val="00D27428"/>
    <w:rsid w:val="00D27588"/>
    <w:rsid w:val="00D27921"/>
    <w:rsid w:val="00D27BF3"/>
    <w:rsid w:val="00D27BFC"/>
    <w:rsid w:val="00D27D5C"/>
    <w:rsid w:val="00D27DB4"/>
    <w:rsid w:val="00D27DC0"/>
    <w:rsid w:val="00D27F19"/>
    <w:rsid w:val="00D300F8"/>
    <w:rsid w:val="00D30C31"/>
    <w:rsid w:val="00D30EA5"/>
    <w:rsid w:val="00D30F8E"/>
    <w:rsid w:val="00D31896"/>
    <w:rsid w:val="00D31BD4"/>
    <w:rsid w:val="00D31D7B"/>
    <w:rsid w:val="00D31DB9"/>
    <w:rsid w:val="00D31F2D"/>
    <w:rsid w:val="00D31F46"/>
    <w:rsid w:val="00D31FEA"/>
    <w:rsid w:val="00D3245B"/>
    <w:rsid w:val="00D324BF"/>
    <w:rsid w:val="00D32504"/>
    <w:rsid w:val="00D32571"/>
    <w:rsid w:val="00D326A7"/>
    <w:rsid w:val="00D32B64"/>
    <w:rsid w:val="00D32FAC"/>
    <w:rsid w:val="00D32FC7"/>
    <w:rsid w:val="00D33697"/>
    <w:rsid w:val="00D336BF"/>
    <w:rsid w:val="00D336C5"/>
    <w:rsid w:val="00D337D5"/>
    <w:rsid w:val="00D3399E"/>
    <w:rsid w:val="00D33AFA"/>
    <w:rsid w:val="00D33AFF"/>
    <w:rsid w:val="00D33F01"/>
    <w:rsid w:val="00D33FBB"/>
    <w:rsid w:val="00D3400F"/>
    <w:rsid w:val="00D343B9"/>
    <w:rsid w:val="00D346CA"/>
    <w:rsid w:val="00D34B97"/>
    <w:rsid w:val="00D34EBC"/>
    <w:rsid w:val="00D34EC6"/>
    <w:rsid w:val="00D34EF9"/>
    <w:rsid w:val="00D3526E"/>
    <w:rsid w:val="00D35687"/>
    <w:rsid w:val="00D3579E"/>
    <w:rsid w:val="00D35825"/>
    <w:rsid w:val="00D35909"/>
    <w:rsid w:val="00D3590E"/>
    <w:rsid w:val="00D359C4"/>
    <w:rsid w:val="00D35EBB"/>
    <w:rsid w:val="00D35F91"/>
    <w:rsid w:val="00D362EC"/>
    <w:rsid w:val="00D36F13"/>
    <w:rsid w:val="00D37048"/>
    <w:rsid w:val="00D37580"/>
    <w:rsid w:val="00D37670"/>
    <w:rsid w:val="00D37EC8"/>
    <w:rsid w:val="00D37EDA"/>
    <w:rsid w:val="00D400A2"/>
    <w:rsid w:val="00D404F1"/>
    <w:rsid w:val="00D40712"/>
    <w:rsid w:val="00D40770"/>
    <w:rsid w:val="00D40A87"/>
    <w:rsid w:val="00D40E0B"/>
    <w:rsid w:val="00D40ED9"/>
    <w:rsid w:val="00D410DB"/>
    <w:rsid w:val="00D4168F"/>
    <w:rsid w:val="00D418A9"/>
    <w:rsid w:val="00D41B4C"/>
    <w:rsid w:val="00D42303"/>
    <w:rsid w:val="00D4273B"/>
    <w:rsid w:val="00D4289A"/>
    <w:rsid w:val="00D42CA8"/>
    <w:rsid w:val="00D42E89"/>
    <w:rsid w:val="00D43105"/>
    <w:rsid w:val="00D431C3"/>
    <w:rsid w:val="00D43202"/>
    <w:rsid w:val="00D43244"/>
    <w:rsid w:val="00D4330B"/>
    <w:rsid w:val="00D435B0"/>
    <w:rsid w:val="00D43660"/>
    <w:rsid w:val="00D43939"/>
    <w:rsid w:val="00D43AAA"/>
    <w:rsid w:val="00D43E0F"/>
    <w:rsid w:val="00D441B2"/>
    <w:rsid w:val="00D442BE"/>
    <w:rsid w:val="00D448EC"/>
    <w:rsid w:val="00D449D4"/>
    <w:rsid w:val="00D44D95"/>
    <w:rsid w:val="00D44E43"/>
    <w:rsid w:val="00D44FE9"/>
    <w:rsid w:val="00D455EB"/>
    <w:rsid w:val="00D45867"/>
    <w:rsid w:val="00D45BE4"/>
    <w:rsid w:val="00D45E21"/>
    <w:rsid w:val="00D46053"/>
    <w:rsid w:val="00D462F4"/>
    <w:rsid w:val="00D46533"/>
    <w:rsid w:val="00D46814"/>
    <w:rsid w:val="00D46CA7"/>
    <w:rsid w:val="00D46FB5"/>
    <w:rsid w:val="00D46FB7"/>
    <w:rsid w:val="00D47233"/>
    <w:rsid w:val="00D4749B"/>
    <w:rsid w:val="00D4777F"/>
    <w:rsid w:val="00D4791A"/>
    <w:rsid w:val="00D4797A"/>
    <w:rsid w:val="00D47B3D"/>
    <w:rsid w:val="00D47C96"/>
    <w:rsid w:val="00D47E29"/>
    <w:rsid w:val="00D503BA"/>
    <w:rsid w:val="00D50CB9"/>
    <w:rsid w:val="00D5104B"/>
    <w:rsid w:val="00D510E3"/>
    <w:rsid w:val="00D519C8"/>
    <w:rsid w:val="00D51A9C"/>
    <w:rsid w:val="00D51B71"/>
    <w:rsid w:val="00D52077"/>
    <w:rsid w:val="00D5208D"/>
    <w:rsid w:val="00D5252E"/>
    <w:rsid w:val="00D528E6"/>
    <w:rsid w:val="00D531D0"/>
    <w:rsid w:val="00D53526"/>
    <w:rsid w:val="00D53555"/>
    <w:rsid w:val="00D5380E"/>
    <w:rsid w:val="00D53B0F"/>
    <w:rsid w:val="00D53BD1"/>
    <w:rsid w:val="00D53E41"/>
    <w:rsid w:val="00D540E6"/>
    <w:rsid w:val="00D54162"/>
    <w:rsid w:val="00D5432D"/>
    <w:rsid w:val="00D5448C"/>
    <w:rsid w:val="00D5475F"/>
    <w:rsid w:val="00D549BD"/>
    <w:rsid w:val="00D54C7D"/>
    <w:rsid w:val="00D5547C"/>
    <w:rsid w:val="00D55761"/>
    <w:rsid w:val="00D55E99"/>
    <w:rsid w:val="00D56363"/>
    <w:rsid w:val="00D563BD"/>
    <w:rsid w:val="00D56653"/>
    <w:rsid w:val="00D56701"/>
    <w:rsid w:val="00D5691E"/>
    <w:rsid w:val="00D56CC9"/>
    <w:rsid w:val="00D57152"/>
    <w:rsid w:val="00D57205"/>
    <w:rsid w:val="00D5739A"/>
    <w:rsid w:val="00D57800"/>
    <w:rsid w:val="00D578CE"/>
    <w:rsid w:val="00D57B69"/>
    <w:rsid w:val="00D57CED"/>
    <w:rsid w:val="00D60271"/>
    <w:rsid w:val="00D60396"/>
    <w:rsid w:val="00D605BF"/>
    <w:rsid w:val="00D606A9"/>
    <w:rsid w:val="00D60C1B"/>
    <w:rsid w:val="00D61034"/>
    <w:rsid w:val="00D6189D"/>
    <w:rsid w:val="00D618A7"/>
    <w:rsid w:val="00D61908"/>
    <w:rsid w:val="00D61B56"/>
    <w:rsid w:val="00D6222B"/>
    <w:rsid w:val="00D627D0"/>
    <w:rsid w:val="00D6298F"/>
    <w:rsid w:val="00D6373D"/>
    <w:rsid w:val="00D637B8"/>
    <w:rsid w:val="00D63FA7"/>
    <w:rsid w:val="00D64123"/>
    <w:rsid w:val="00D642A5"/>
    <w:rsid w:val="00D642EB"/>
    <w:rsid w:val="00D64881"/>
    <w:rsid w:val="00D648AB"/>
    <w:rsid w:val="00D64AFA"/>
    <w:rsid w:val="00D64B06"/>
    <w:rsid w:val="00D64E09"/>
    <w:rsid w:val="00D65F31"/>
    <w:rsid w:val="00D66235"/>
    <w:rsid w:val="00D66325"/>
    <w:rsid w:val="00D668AC"/>
    <w:rsid w:val="00D66B1E"/>
    <w:rsid w:val="00D66F2F"/>
    <w:rsid w:val="00D67254"/>
    <w:rsid w:val="00D67B3F"/>
    <w:rsid w:val="00D701D0"/>
    <w:rsid w:val="00D7115F"/>
    <w:rsid w:val="00D7199A"/>
    <w:rsid w:val="00D71CA3"/>
    <w:rsid w:val="00D71DBB"/>
    <w:rsid w:val="00D7210C"/>
    <w:rsid w:val="00D724E9"/>
    <w:rsid w:val="00D72593"/>
    <w:rsid w:val="00D727EA"/>
    <w:rsid w:val="00D729DC"/>
    <w:rsid w:val="00D72A6F"/>
    <w:rsid w:val="00D72E9C"/>
    <w:rsid w:val="00D7301B"/>
    <w:rsid w:val="00D730A6"/>
    <w:rsid w:val="00D73118"/>
    <w:rsid w:val="00D73128"/>
    <w:rsid w:val="00D7313F"/>
    <w:rsid w:val="00D735C1"/>
    <w:rsid w:val="00D73610"/>
    <w:rsid w:val="00D738EA"/>
    <w:rsid w:val="00D73E72"/>
    <w:rsid w:val="00D73F48"/>
    <w:rsid w:val="00D740DC"/>
    <w:rsid w:val="00D744E9"/>
    <w:rsid w:val="00D745FC"/>
    <w:rsid w:val="00D748F7"/>
    <w:rsid w:val="00D74DAA"/>
    <w:rsid w:val="00D74E0F"/>
    <w:rsid w:val="00D75BA3"/>
    <w:rsid w:val="00D75E0E"/>
    <w:rsid w:val="00D75EC1"/>
    <w:rsid w:val="00D761F8"/>
    <w:rsid w:val="00D76694"/>
    <w:rsid w:val="00D767F7"/>
    <w:rsid w:val="00D76813"/>
    <w:rsid w:val="00D768A9"/>
    <w:rsid w:val="00D76962"/>
    <w:rsid w:val="00D76AA9"/>
    <w:rsid w:val="00D773D7"/>
    <w:rsid w:val="00D774C3"/>
    <w:rsid w:val="00D77783"/>
    <w:rsid w:val="00D7785F"/>
    <w:rsid w:val="00D77AA5"/>
    <w:rsid w:val="00D77B49"/>
    <w:rsid w:val="00D77BB8"/>
    <w:rsid w:val="00D77C18"/>
    <w:rsid w:val="00D77D13"/>
    <w:rsid w:val="00D77F07"/>
    <w:rsid w:val="00D77F5A"/>
    <w:rsid w:val="00D80A68"/>
    <w:rsid w:val="00D81582"/>
    <w:rsid w:val="00D8174A"/>
    <w:rsid w:val="00D82194"/>
    <w:rsid w:val="00D82226"/>
    <w:rsid w:val="00D82245"/>
    <w:rsid w:val="00D8282B"/>
    <w:rsid w:val="00D82B54"/>
    <w:rsid w:val="00D82C00"/>
    <w:rsid w:val="00D8345A"/>
    <w:rsid w:val="00D835D0"/>
    <w:rsid w:val="00D83908"/>
    <w:rsid w:val="00D83A51"/>
    <w:rsid w:val="00D83AC7"/>
    <w:rsid w:val="00D83B9E"/>
    <w:rsid w:val="00D8444A"/>
    <w:rsid w:val="00D845C5"/>
    <w:rsid w:val="00D84FCB"/>
    <w:rsid w:val="00D8523B"/>
    <w:rsid w:val="00D852AA"/>
    <w:rsid w:val="00D85934"/>
    <w:rsid w:val="00D85BD5"/>
    <w:rsid w:val="00D85CAF"/>
    <w:rsid w:val="00D86653"/>
    <w:rsid w:val="00D8682B"/>
    <w:rsid w:val="00D86BC6"/>
    <w:rsid w:val="00D8715C"/>
    <w:rsid w:val="00D87169"/>
    <w:rsid w:val="00D873E5"/>
    <w:rsid w:val="00D87690"/>
    <w:rsid w:val="00D876C0"/>
    <w:rsid w:val="00D8788C"/>
    <w:rsid w:val="00D87A0B"/>
    <w:rsid w:val="00D87A97"/>
    <w:rsid w:val="00D87ADD"/>
    <w:rsid w:val="00D87C03"/>
    <w:rsid w:val="00D9048F"/>
    <w:rsid w:val="00D9060F"/>
    <w:rsid w:val="00D907CB"/>
    <w:rsid w:val="00D907F4"/>
    <w:rsid w:val="00D90A77"/>
    <w:rsid w:val="00D90C65"/>
    <w:rsid w:val="00D90C73"/>
    <w:rsid w:val="00D90CF6"/>
    <w:rsid w:val="00D91116"/>
    <w:rsid w:val="00D91461"/>
    <w:rsid w:val="00D9194D"/>
    <w:rsid w:val="00D919FD"/>
    <w:rsid w:val="00D91B6F"/>
    <w:rsid w:val="00D91D06"/>
    <w:rsid w:val="00D920AE"/>
    <w:rsid w:val="00D920CE"/>
    <w:rsid w:val="00D9235D"/>
    <w:rsid w:val="00D92385"/>
    <w:rsid w:val="00D92BC4"/>
    <w:rsid w:val="00D92CF3"/>
    <w:rsid w:val="00D92F12"/>
    <w:rsid w:val="00D93491"/>
    <w:rsid w:val="00D93499"/>
    <w:rsid w:val="00D9355D"/>
    <w:rsid w:val="00D9384C"/>
    <w:rsid w:val="00D93B13"/>
    <w:rsid w:val="00D93FE5"/>
    <w:rsid w:val="00D9403F"/>
    <w:rsid w:val="00D9409A"/>
    <w:rsid w:val="00D942E0"/>
    <w:rsid w:val="00D94347"/>
    <w:rsid w:val="00D944B4"/>
    <w:rsid w:val="00D944B9"/>
    <w:rsid w:val="00D947B1"/>
    <w:rsid w:val="00D94949"/>
    <w:rsid w:val="00D94BC5"/>
    <w:rsid w:val="00D95292"/>
    <w:rsid w:val="00D955EA"/>
    <w:rsid w:val="00D9567B"/>
    <w:rsid w:val="00D95975"/>
    <w:rsid w:val="00D95F24"/>
    <w:rsid w:val="00D96022"/>
    <w:rsid w:val="00D96234"/>
    <w:rsid w:val="00D96DFC"/>
    <w:rsid w:val="00D9709B"/>
    <w:rsid w:val="00D976B3"/>
    <w:rsid w:val="00D977BF"/>
    <w:rsid w:val="00D97E98"/>
    <w:rsid w:val="00DA0149"/>
    <w:rsid w:val="00DA023B"/>
    <w:rsid w:val="00DA077A"/>
    <w:rsid w:val="00DA0F44"/>
    <w:rsid w:val="00DA1376"/>
    <w:rsid w:val="00DA1981"/>
    <w:rsid w:val="00DA1A4A"/>
    <w:rsid w:val="00DA1F98"/>
    <w:rsid w:val="00DA257A"/>
    <w:rsid w:val="00DA2DD5"/>
    <w:rsid w:val="00DA2EF5"/>
    <w:rsid w:val="00DA327B"/>
    <w:rsid w:val="00DA3287"/>
    <w:rsid w:val="00DA3410"/>
    <w:rsid w:val="00DA341B"/>
    <w:rsid w:val="00DA346F"/>
    <w:rsid w:val="00DA379A"/>
    <w:rsid w:val="00DA3A00"/>
    <w:rsid w:val="00DA3B88"/>
    <w:rsid w:val="00DA3CD5"/>
    <w:rsid w:val="00DA4EE7"/>
    <w:rsid w:val="00DA509C"/>
    <w:rsid w:val="00DA50FD"/>
    <w:rsid w:val="00DA5161"/>
    <w:rsid w:val="00DA5826"/>
    <w:rsid w:val="00DA58FE"/>
    <w:rsid w:val="00DA5C28"/>
    <w:rsid w:val="00DA5E8F"/>
    <w:rsid w:val="00DA619F"/>
    <w:rsid w:val="00DA628C"/>
    <w:rsid w:val="00DA62CD"/>
    <w:rsid w:val="00DA63EC"/>
    <w:rsid w:val="00DA6786"/>
    <w:rsid w:val="00DA6790"/>
    <w:rsid w:val="00DA6A9C"/>
    <w:rsid w:val="00DA6EF0"/>
    <w:rsid w:val="00DA7145"/>
    <w:rsid w:val="00DA7810"/>
    <w:rsid w:val="00DA7B31"/>
    <w:rsid w:val="00DA7B69"/>
    <w:rsid w:val="00DA7C9B"/>
    <w:rsid w:val="00DA7D4B"/>
    <w:rsid w:val="00DB01A9"/>
    <w:rsid w:val="00DB0211"/>
    <w:rsid w:val="00DB08BF"/>
    <w:rsid w:val="00DB12AE"/>
    <w:rsid w:val="00DB17E4"/>
    <w:rsid w:val="00DB1902"/>
    <w:rsid w:val="00DB1B34"/>
    <w:rsid w:val="00DB1C05"/>
    <w:rsid w:val="00DB1CE1"/>
    <w:rsid w:val="00DB1E51"/>
    <w:rsid w:val="00DB1EAA"/>
    <w:rsid w:val="00DB2026"/>
    <w:rsid w:val="00DB23BC"/>
    <w:rsid w:val="00DB266C"/>
    <w:rsid w:val="00DB2AF5"/>
    <w:rsid w:val="00DB2B45"/>
    <w:rsid w:val="00DB3228"/>
    <w:rsid w:val="00DB3367"/>
    <w:rsid w:val="00DB34A0"/>
    <w:rsid w:val="00DB34DE"/>
    <w:rsid w:val="00DB36D6"/>
    <w:rsid w:val="00DB383D"/>
    <w:rsid w:val="00DB3B2F"/>
    <w:rsid w:val="00DB3B4E"/>
    <w:rsid w:val="00DB48FA"/>
    <w:rsid w:val="00DB5405"/>
    <w:rsid w:val="00DB5684"/>
    <w:rsid w:val="00DB5A47"/>
    <w:rsid w:val="00DB5BDB"/>
    <w:rsid w:val="00DB5D00"/>
    <w:rsid w:val="00DB5F1B"/>
    <w:rsid w:val="00DB60E3"/>
    <w:rsid w:val="00DB6707"/>
    <w:rsid w:val="00DB6DED"/>
    <w:rsid w:val="00DB7086"/>
    <w:rsid w:val="00DB70A7"/>
    <w:rsid w:val="00DB71DE"/>
    <w:rsid w:val="00DB726D"/>
    <w:rsid w:val="00DB729A"/>
    <w:rsid w:val="00DB754F"/>
    <w:rsid w:val="00DB7B15"/>
    <w:rsid w:val="00DC0078"/>
    <w:rsid w:val="00DC00D4"/>
    <w:rsid w:val="00DC09BC"/>
    <w:rsid w:val="00DC0AE8"/>
    <w:rsid w:val="00DC114F"/>
    <w:rsid w:val="00DC15BE"/>
    <w:rsid w:val="00DC15DB"/>
    <w:rsid w:val="00DC18B3"/>
    <w:rsid w:val="00DC191F"/>
    <w:rsid w:val="00DC19EE"/>
    <w:rsid w:val="00DC1B6F"/>
    <w:rsid w:val="00DC2357"/>
    <w:rsid w:val="00DC2460"/>
    <w:rsid w:val="00DC2D70"/>
    <w:rsid w:val="00DC2DE5"/>
    <w:rsid w:val="00DC2E22"/>
    <w:rsid w:val="00DC3C74"/>
    <w:rsid w:val="00DC3CC6"/>
    <w:rsid w:val="00DC3DA0"/>
    <w:rsid w:val="00DC3DD0"/>
    <w:rsid w:val="00DC3DF6"/>
    <w:rsid w:val="00DC406B"/>
    <w:rsid w:val="00DC4D1F"/>
    <w:rsid w:val="00DC57AD"/>
    <w:rsid w:val="00DC5B8A"/>
    <w:rsid w:val="00DC5C08"/>
    <w:rsid w:val="00DC6224"/>
    <w:rsid w:val="00DC632E"/>
    <w:rsid w:val="00DC6528"/>
    <w:rsid w:val="00DC6820"/>
    <w:rsid w:val="00DC6DF7"/>
    <w:rsid w:val="00DC6E79"/>
    <w:rsid w:val="00DC7027"/>
    <w:rsid w:val="00DC7103"/>
    <w:rsid w:val="00DC7787"/>
    <w:rsid w:val="00DC7C6D"/>
    <w:rsid w:val="00DC7D09"/>
    <w:rsid w:val="00DC7D18"/>
    <w:rsid w:val="00DC7D7E"/>
    <w:rsid w:val="00DD0642"/>
    <w:rsid w:val="00DD0685"/>
    <w:rsid w:val="00DD0AE6"/>
    <w:rsid w:val="00DD0FF9"/>
    <w:rsid w:val="00DD103E"/>
    <w:rsid w:val="00DD1167"/>
    <w:rsid w:val="00DD170D"/>
    <w:rsid w:val="00DD17E1"/>
    <w:rsid w:val="00DD1927"/>
    <w:rsid w:val="00DD1B39"/>
    <w:rsid w:val="00DD2519"/>
    <w:rsid w:val="00DD2896"/>
    <w:rsid w:val="00DD28D4"/>
    <w:rsid w:val="00DD304E"/>
    <w:rsid w:val="00DD336D"/>
    <w:rsid w:val="00DD353E"/>
    <w:rsid w:val="00DD35B3"/>
    <w:rsid w:val="00DD47A7"/>
    <w:rsid w:val="00DD48C9"/>
    <w:rsid w:val="00DD495B"/>
    <w:rsid w:val="00DD4CCD"/>
    <w:rsid w:val="00DD585D"/>
    <w:rsid w:val="00DD58E2"/>
    <w:rsid w:val="00DD5980"/>
    <w:rsid w:val="00DD5AF5"/>
    <w:rsid w:val="00DD5E13"/>
    <w:rsid w:val="00DD5FA8"/>
    <w:rsid w:val="00DD62C0"/>
    <w:rsid w:val="00DD6414"/>
    <w:rsid w:val="00DD6496"/>
    <w:rsid w:val="00DD697F"/>
    <w:rsid w:val="00DD7814"/>
    <w:rsid w:val="00DD7A76"/>
    <w:rsid w:val="00DD7AF1"/>
    <w:rsid w:val="00DD7C44"/>
    <w:rsid w:val="00DD7D73"/>
    <w:rsid w:val="00DE01EF"/>
    <w:rsid w:val="00DE02FC"/>
    <w:rsid w:val="00DE0B4C"/>
    <w:rsid w:val="00DE0B6E"/>
    <w:rsid w:val="00DE0ED9"/>
    <w:rsid w:val="00DE0F02"/>
    <w:rsid w:val="00DE133F"/>
    <w:rsid w:val="00DE14BE"/>
    <w:rsid w:val="00DE17C7"/>
    <w:rsid w:val="00DE1908"/>
    <w:rsid w:val="00DE1BFC"/>
    <w:rsid w:val="00DE1EF7"/>
    <w:rsid w:val="00DE209B"/>
    <w:rsid w:val="00DE21AA"/>
    <w:rsid w:val="00DE2821"/>
    <w:rsid w:val="00DE3098"/>
    <w:rsid w:val="00DE3527"/>
    <w:rsid w:val="00DE3FB5"/>
    <w:rsid w:val="00DE4169"/>
    <w:rsid w:val="00DE48C4"/>
    <w:rsid w:val="00DE4969"/>
    <w:rsid w:val="00DE4B74"/>
    <w:rsid w:val="00DE504E"/>
    <w:rsid w:val="00DE5059"/>
    <w:rsid w:val="00DE51FE"/>
    <w:rsid w:val="00DE5358"/>
    <w:rsid w:val="00DE53B1"/>
    <w:rsid w:val="00DE6291"/>
    <w:rsid w:val="00DE6521"/>
    <w:rsid w:val="00DE6583"/>
    <w:rsid w:val="00DE674B"/>
    <w:rsid w:val="00DE6847"/>
    <w:rsid w:val="00DE6A2E"/>
    <w:rsid w:val="00DE6ED7"/>
    <w:rsid w:val="00DE6F67"/>
    <w:rsid w:val="00DE7012"/>
    <w:rsid w:val="00DE7076"/>
    <w:rsid w:val="00DE7597"/>
    <w:rsid w:val="00DE7634"/>
    <w:rsid w:val="00DE774F"/>
    <w:rsid w:val="00DE7E0D"/>
    <w:rsid w:val="00DE7E82"/>
    <w:rsid w:val="00DE7F0B"/>
    <w:rsid w:val="00DE7F42"/>
    <w:rsid w:val="00DF0042"/>
    <w:rsid w:val="00DF0246"/>
    <w:rsid w:val="00DF053E"/>
    <w:rsid w:val="00DF08CE"/>
    <w:rsid w:val="00DF0B2B"/>
    <w:rsid w:val="00DF0CE4"/>
    <w:rsid w:val="00DF123E"/>
    <w:rsid w:val="00DF141D"/>
    <w:rsid w:val="00DF15C0"/>
    <w:rsid w:val="00DF1762"/>
    <w:rsid w:val="00DF1A8C"/>
    <w:rsid w:val="00DF1C5C"/>
    <w:rsid w:val="00DF205A"/>
    <w:rsid w:val="00DF2205"/>
    <w:rsid w:val="00DF22E3"/>
    <w:rsid w:val="00DF2323"/>
    <w:rsid w:val="00DF25FE"/>
    <w:rsid w:val="00DF261C"/>
    <w:rsid w:val="00DF2A3E"/>
    <w:rsid w:val="00DF2D66"/>
    <w:rsid w:val="00DF2E4F"/>
    <w:rsid w:val="00DF3212"/>
    <w:rsid w:val="00DF33E1"/>
    <w:rsid w:val="00DF3704"/>
    <w:rsid w:val="00DF3866"/>
    <w:rsid w:val="00DF3A74"/>
    <w:rsid w:val="00DF3FC1"/>
    <w:rsid w:val="00DF454F"/>
    <w:rsid w:val="00DF45B6"/>
    <w:rsid w:val="00DF47B3"/>
    <w:rsid w:val="00DF4C44"/>
    <w:rsid w:val="00DF506E"/>
    <w:rsid w:val="00DF51E5"/>
    <w:rsid w:val="00DF5259"/>
    <w:rsid w:val="00DF5565"/>
    <w:rsid w:val="00DF5629"/>
    <w:rsid w:val="00DF56B6"/>
    <w:rsid w:val="00DF5936"/>
    <w:rsid w:val="00DF5A51"/>
    <w:rsid w:val="00DF5CB7"/>
    <w:rsid w:val="00DF5EDA"/>
    <w:rsid w:val="00DF5FED"/>
    <w:rsid w:val="00DF5FF0"/>
    <w:rsid w:val="00DF621C"/>
    <w:rsid w:val="00DF6694"/>
    <w:rsid w:val="00DF6871"/>
    <w:rsid w:val="00DF70F8"/>
    <w:rsid w:val="00DF7214"/>
    <w:rsid w:val="00DF730D"/>
    <w:rsid w:val="00DF75DF"/>
    <w:rsid w:val="00DF7CB9"/>
    <w:rsid w:val="00E0024A"/>
    <w:rsid w:val="00E00659"/>
    <w:rsid w:val="00E00B12"/>
    <w:rsid w:val="00E01319"/>
    <w:rsid w:val="00E014C2"/>
    <w:rsid w:val="00E014E1"/>
    <w:rsid w:val="00E01546"/>
    <w:rsid w:val="00E01655"/>
    <w:rsid w:val="00E0186A"/>
    <w:rsid w:val="00E01871"/>
    <w:rsid w:val="00E019D0"/>
    <w:rsid w:val="00E019EF"/>
    <w:rsid w:val="00E02507"/>
    <w:rsid w:val="00E02566"/>
    <w:rsid w:val="00E02705"/>
    <w:rsid w:val="00E02A81"/>
    <w:rsid w:val="00E02BA0"/>
    <w:rsid w:val="00E02C3A"/>
    <w:rsid w:val="00E02C8E"/>
    <w:rsid w:val="00E02D0C"/>
    <w:rsid w:val="00E02FBE"/>
    <w:rsid w:val="00E03515"/>
    <w:rsid w:val="00E039CA"/>
    <w:rsid w:val="00E03C37"/>
    <w:rsid w:val="00E03F53"/>
    <w:rsid w:val="00E040C9"/>
    <w:rsid w:val="00E043CF"/>
    <w:rsid w:val="00E045DE"/>
    <w:rsid w:val="00E0511E"/>
    <w:rsid w:val="00E054AD"/>
    <w:rsid w:val="00E056B2"/>
    <w:rsid w:val="00E05936"/>
    <w:rsid w:val="00E05DAF"/>
    <w:rsid w:val="00E05E47"/>
    <w:rsid w:val="00E060CA"/>
    <w:rsid w:val="00E060CD"/>
    <w:rsid w:val="00E060FC"/>
    <w:rsid w:val="00E063B7"/>
    <w:rsid w:val="00E065D1"/>
    <w:rsid w:val="00E0684A"/>
    <w:rsid w:val="00E06A4C"/>
    <w:rsid w:val="00E06FF6"/>
    <w:rsid w:val="00E0700A"/>
    <w:rsid w:val="00E07634"/>
    <w:rsid w:val="00E076E8"/>
    <w:rsid w:val="00E07988"/>
    <w:rsid w:val="00E07CCC"/>
    <w:rsid w:val="00E07FE8"/>
    <w:rsid w:val="00E10277"/>
    <w:rsid w:val="00E10827"/>
    <w:rsid w:val="00E113C2"/>
    <w:rsid w:val="00E113DE"/>
    <w:rsid w:val="00E11A90"/>
    <w:rsid w:val="00E11BA6"/>
    <w:rsid w:val="00E11F6F"/>
    <w:rsid w:val="00E11F9C"/>
    <w:rsid w:val="00E11FC4"/>
    <w:rsid w:val="00E120B0"/>
    <w:rsid w:val="00E1232E"/>
    <w:rsid w:val="00E124A7"/>
    <w:rsid w:val="00E1270F"/>
    <w:rsid w:val="00E12CC7"/>
    <w:rsid w:val="00E12CFB"/>
    <w:rsid w:val="00E12F34"/>
    <w:rsid w:val="00E12F75"/>
    <w:rsid w:val="00E13156"/>
    <w:rsid w:val="00E134BE"/>
    <w:rsid w:val="00E1354C"/>
    <w:rsid w:val="00E13BE2"/>
    <w:rsid w:val="00E13D01"/>
    <w:rsid w:val="00E13EF4"/>
    <w:rsid w:val="00E14362"/>
    <w:rsid w:val="00E143EE"/>
    <w:rsid w:val="00E148C1"/>
    <w:rsid w:val="00E14B11"/>
    <w:rsid w:val="00E14BAA"/>
    <w:rsid w:val="00E14C33"/>
    <w:rsid w:val="00E14CFB"/>
    <w:rsid w:val="00E150BC"/>
    <w:rsid w:val="00E15742"/>
    <w:rsid w:val="00E15A22"/>
    <w:rsid w:val="00E16248"/>
    <w:rsid w:val="00E163C0"/>
    <w:rsid w:val="00E16745"/>
    <w:rsid w:val="00E16865"/>
    <w:rsid w:val="00E1688D"/>
    <w:rsid w:val="00E169E1"/>
    <w:rsid w:val="00E169F9"/>
    <w:rsid w:val="00E16CF9"/>
    <w:rsid w:val="00E1740C"/>
    <w:rsid w:val="00E1745E"/>
    <w:rsid w:val="00E174C5"/>
    <w:rsid w:val="00E17A15"/>
    <w:rsid w:val="00E2012A"/>
    <w:rsid w:val="00E2029D"/>
    <w:rsid w:val="00E20379"/>
    <w:rsid w:val="00E203AD"/>
    <w:rsid w:val="00E205D1"/>
    <w:rsid w:val="00E206D6"/>
    <w:rsid w:val="00E20A8B"/>
    <w:rsid w:val="00E20E89"/>
    <w:rsid w:val="00E210F9"/>
    <w:rsid w:val="00E21698"/>
    <w:rsid w:val="00E2170D"/>
    <w:rsid w:val="00E21738"/>
    <w:rsid w:val="00E219E5"/>
    <w:rsid w:val="00E21A36"/>
    <w:rsid w:val="00E21A6F"/>
    <w:rsid w:val="00E22148"/>
    <w:rsid w:val="00E22189"/>
    <w:rsid w:val="00E22424"/>
    <w:rsid w:val="00E22510"/>
    <w:rsid w:val="00E225BC"/>
    <w:rsid w:val="00E2263A"/>
    <w:rsid w:val="00E2268B"/>
    <w:rsid w:val="00E22837"/>
    <w:rsid w:val="00E22910"/>
    <w:rsid w:val="00E22AD2"/>
    <w:rsid w:val="00E22C13"/>
    <w:rsid w:val="00E22C76"/>
    <w:rsid w:val="00E22D7E"/>
    <w:rsid w:val="00E22F4F"/>
    <w:rsid w:val="00E23129"/>
    <w:rsid w:val="00E2335D"/>
    <w:rsid w:val="00E23521"/>
    <w:rsid w:val="00E23862"/>
    <w:rsid w:val="00E23BE7"/>
    <w:rsid w:val="00E23E17"/>
    <w:rsid w:val="00E24147"/>
    <w:rsid w:val="00E2453C"/>
    <w:rsid w:val="00E246CF"/>
    <w:rsid w:val="00E24C73"/>
    <w:rsid w:val="00E251A1"/>
    <w:rsid w:val="00E251D4"/>
    <w:rsid w:val="00E253A4"/>
    <w:rsid w:val="00E25404"/>
    <w:rsid w:val="00E256AB"/>
    <w:rsid w:val="00E25AF8"/>
    <w:rsid w:val="00E25FB5"/>
    <w:rsid w:val="00E26078"/>
    <w:rsid w:val="00E2644A"/>
    <w:rsid w:val="00E26635"/>
    <w:rsid w:val="00E26A32"/>
    <w:rsid w:val="00E26A87"/>
    <w:rsid w:val="00E26BD0"/>
    <w:rsid w:val="00E26F2F"/>
    <w:rsid w:val="00E26F32"/>
    <w:rsid w:val="00E270C0"/>
    <w:rsid w:val="00E27173"/>
    <w:rsid w:val="00E278B1"/>
    <w:rsid w:val="00E278EC"/>
    <w:rsid w:val="00E27F1F"/>
    <w:rsid w:val="00E27F82"/>
    <w:rsid w:val="00E30243"/>
    <w:rsid w:val="00E3054B"/>
    <w:rsid w:val="00E309A7"/>
    <w:rsid w:val="00E30A36"/>
    <w:rsid w:val="00E30B02"/>
    <w:rsid w:val="00E30D19"/>
    <w:rsid w:val="00E30D89"/>
    <w:rsid w:val="00E310BD"/>
    <w:rsid w:val="00E311DF"/>
    <w:rsid w:val="00E31B1D"/>
    <w:rsid w:val="00E31C34"/>
    <w:rsid w:val="00E31ED8"/>
    <w:rsid w:val="00E32602"/>
    <w:rsid w:val="00E327E2"/>
    <w:rsid w:val="00E329F2"/>
    <w:rsid w:val="00E33481"/>
    <w:rsid w:val="00E3364D"/>
    <w:rsid w:val="00E336E0"/>
    <w:rsid w:val="00E3370E"/>
    <w:rsid w:val="00E33784"/>
    <w:rsid w:val="00E33A42"/>
    <w:rsid w:val="00E33CD9"/>
    <w:rsid w:val="00E34000"/>
    <w:rsid w:val="00E34347"/>
    <w:rsid w:val="00E34449"/>
    <w:rsid w:val="00E345E5"/>
    <w:rsid w:val="00E346C9"/>
    <w:rsid w:val="00E348D4"/>
    <w:rsid w:val="00E349EA"/>
    <w:rsid w:val="00E34C07"/>
    <w:rsid w:val="00E34D40"/>
    <w:rsid w:val="00E34DAD"/>
    <w:rsid w:val="00E34E40"/>
    <w:rsid w:val="00E3500A"/>
    <w:rsid w:val="00E351E6"/>
    <w:rsid w:val="00E35602"/>
    <w:rsid w:val="00E35954"/>
    <w:rsid w:val="00E35E70"/>
    <w:rsid w:val="00E360F2"/>
    <w:rsid w:val="00E36351"/>
    <w:rsid w:val="00E3677E"/>
    <w:rsid w:val="00E36BA3"/>
    <w:rsid w:val="00E36BD6"/>
    <w:rsid w:val="00E3705A"/>
    <w:rsid w:val="00E3730F"/>
    <w:rsid w:val="00E37B0B"/>
    <w:rsid w:val="00E37DFB"/>
    <w:rsid w:val="00E402AD"/>
    <w:rsid w:val="00E405B9"/>
    <w:rsid w:val="00E40A39"/>
    <w:rsid w:val="00E40E52"/>
    <w:rsid w:val="00E4103D"/>
    <w:rsid w:val="00E41379"/>
    <w:rsid w:val="00E41E17"/>
    <w:rsid w:val="00E41E54"/>
    <w:rsid w:val="00E42162"/>
    <w:rsid w:val="00E42311"/>
    <w:rsid w:val="00E42320"/>
    <w:rsid w:val="00E426B1"/>
    <w:rsid w:val="00E428A0"/>
    <w:rsid w:val="00E42FD1"/>
    <w:rsid w:val="00E43333"/>
    <w:rsid w:val="00E43831"/>
    <w:rsid w:val="00E438CE"/>
    <w:rsid w:val="00E43CF1"/>
    <w:rsid w:val="00E43DBB"/>
    <w:rsid w:val="00E440D7"/>
    <w:rsid w:val="00E4412B"/>
    <w:rsid w:val="00E445CC"/>
    <w:rsid w:val="00E448B8"/>
    <w:rsid w:val="00E449AA"/>
    <w:rsid w:val="00E44C09"/>
    <w:rsid w:val="00E44C22"/>
    <w:rsid w:val="00E457DF"/>
    <w:rsid w:val="00E459FB"/>
    <w:rsid w:val="00E45B45"/>
    <w:rsid w:val="00E45C08"/>
    <w:rsid w:val="00E45C1C"/>
    <w:rsid w:val="00E45D5D"/>
    <w:rsid w:val="00E45EC8"/>
    <w:rsid w:val="00E46012"/>
    <w:rsid w:val="00E4662F"/>
    <w:rsid w:val="00E4677D"/>
    <w:rsid w:val="00E46BF8"/>
    <w:rsid w:val="00E46C53"/>
    <w:rsid w:val="00E47386"/>
    <w:rsid w:val="00E476E4"/>
    <w:rsid w:val="00E47749"/>
    <w:rsid w:val="00E4785D"/>
    <w:rsid w:val="00E47869"/>
    <w:rsid w:val="00E47D81"/>
    <w:rsid w:val="00E50171"/>
    <w:rsid w:val="00E5037E"/>
    <w:rsid w:val="00E503CF"/>
    <w:rsid w:val="00E5091B"/>
    <w:rsid w:val="00E50A24"/>
    <w:rsid w:val="00E50BB8"/>
    <w:rsid w:val="00E50BFE"/>
    <w:rsid w:val="00E51245"/>
    <w:rsid w:val="00E516AD"/>
    <w:rsid w:val="00E51D7D"/>
    <w:rsid w:val="00E51EBB"/>
    <w:rsid w:val="00E51FC3"/>
    <w:rsid w:val="00E52306"/>
    <w:rsid w:val="00E52AE2"/>
    <w:rsid w:val="00E52CAE"/>
    <w:rsid w:val="00E534D5"/>
    <w:rsid w:val="00E53850"/>
    <w:rsid w:val="00E54512"/>
    <w:rsid w:val="00E54516"/>
    <w:rsid w:val="00E54593"/>
    <w:rsid w:val="00E54D23"/>
    <w:rsid w:val="00E54D68"/>
    <w:rsid w:val="00E54FDA"/>
    <w:rsid w:val="00E552B3"/>
    <w:rsid w:val="00E55520"/>
    <w:rsid w:val="00E555AD"/>
    <w:rsid w:val="00E55621"/>
    <w:rsid w:val="00E55711"/>
    <w:rsid w:val="00E55BBF"/>
    <w:rsid w:val="00E563F4"/>
    <w:rsid w:val="00E564B3"/>
    <w:rsid w:val="00E56561"/>
    <w:rsid w:val="00E56AA5"/>
    <w:rsid w:val="00E56DF9"/>
    <w:rsid w:val="00E56EE8"/>
    <w:rsid w:val="00E56F67"/>
    <w:rsid w:val="00E5703C"/>
    <w:rsid w:val="00E576BA"/>
    <w:rsid w:val="00E576D3"/>
    <w:rsid w:val="00E577F1"/>
    <w:rsid w:val="00E57B03"/>
    <w:rsid w:val="00E60142"/>
    <w:rsid w:val="00E60401"/>
    <w:rsid w:val="00E604DB"/>
    <w:rsid w:val="00E608ED"/>
    <w:rsid w:val="00E60EC5"/>
    <w:rsid w:val="00E6158F"/>
    <w:rsid w:val="00E618AE"/>
    <w:rsid w:val="00E61FD4"/>
    <w:rsid w:val="00E6235C"/>
    <w:rsid w:val="00E6255A"/>
    <w:rsid w:val="00E62592"/>
    <w:rsid w:val="00E62916"/>
    <w:rsid w:val="00E62946"/>
    <w:rsid w:val="00E62AFB"/>
    <w:rsid w:val="00E62D76"/>
    <w:rsid w:val="00E62FF5"/>
    <w:rsid w:val="00E63675"/>
    <w:rsid w:val="00E639C1"/>
    <w:rsid w:val="00E63A62"/>
    <w:rsid w:val="00E63B03"/>
    <w:rsid w:val="00E63C2A"/>
    <w:rsid w:val="00E64A97"/>
    <w:rsid w:val="00E65912"/>
    <w:rsid w:val="00E65994"/>
    <w:rsid w:val="00E66213"/>
    <w:rsid w:val="00E66624"/>
    <w:rsid w:val="00E666DF"/>
    <w:rsid w:val="00E6687E"/>
    <w:rsid w:val="00E66D41"/>
    <w:rsid w:val="00E66D8D"/>
    <w:rsid w:val="00E66F15"/>
    <w:rsid w:val="00E67109"/>
    <w:rsid w:val="00E6725B"/>
    <w:rsid w:val="00E67730"/>
    <w:rsid w:val="00E67A48"/>
    <w:rsid w:val="00E67DCC"/>
    <w:rsid w:val="00E70546"/>
    <w:rsid w:val="00E705DE"/>
    <w:rsid w:val="00E706C3"/>
    <w:rsid w:val="00E707F9"/>
    <w:rsid w:val="00E709C2"/>
    <w:rsid w:val="00E70C92"/>
    <w:rsid w:val="00E70F77"/>
    <w:rsid w:val="00E711D7"/>
    <w:rsid w:val="00E715D1"/>
    <w:rsid w:val="00E718B7"/>
    <w:rsid w:val="00E7194C"/>
    <w:rsid w:val="00E71BF2"/>
    <w:rsid w:val="00E7219E"/>
    <w:rsid w:val="00E73246"/>
    <w:rsid w:val="00E73506"/>
    <w:rsid w:val="00E735B0"/>
    <w:rsid w:val="00E7381E"/>
    <w:rsid w:val="00E7388A"/>
    <w:rsid w:val="00E73AAB"/>
    <w:rsid w:val="00E73AD5"/>
    <w:rsid w:val="00E74A53"/>
    <w:rsid w:val="00E74C43"/>
    <w:rsid w:val="00E750D0"/>
    <w:rsid w:val="00E755BC"/>
    <w:rsid w:val="00E755C7"/>
    <w:rsid w:val="00E7566F"/>
    <w:rsid w:val="00E758C7"/>
    <w:rsid w:val="00E75F57"/>
    <w:rsid w:val="00E7602B"/>
    <w:rsid w:val="00E7611D"/>
    <w:rsid w:val="00E762AF"/>
    <w:rsid w:val="00E763CC"/>
    <w:rsid w:val="00E766E6"/>
    <w:rsid w:val="00E76B0D"/>
    <w:rsid w:val="00E76EFD"/>
    <w:rsid w:val="00E772D7"/>
    <w:rsid w:val="00E773F2"/>
    <w:rsid w:val="00E774B7"/>
    <w:rsid w:val="00E77549"/>
    <w:rsid w:val="00E7789D"/>
    <w:rsid w:val="00E77A32"/>
    <w:rsid w:val="00E77A4B"/>
    <w:rsid w:val="00E77AFC"/>
    <w:rsid w:val="00E77CA9"/>
    <w:rsid w:val="00E80691"/>
    <w:rsid w:val="00E807DF"/>
    <w:rsid w:val="00E80A96"/>
    <w:rsid w:val="00E80E67"/>
    <w:rsid w:val="00E80ECB"/>
    <w:rsid w:val="00E81083"/>
    <w:rsid w:val="00E81154"/>
    <w:rsid w:val="00E81243"/>
    <w:rsid w:val="00E813BC"/>
    <w:rsid w:val="00E81445"/>
    <w:rsid w:val="00E8162A"/>
    <w:rsid w:val="00E81B83"/>
    <w:rsid w:val="00E81D71"/>
    <w:rsid w:val="00E820FD"/>
    <w:rsid w:val="00E827DB"/>
    <w:rsid w:val="00E82C2C"/>
    <w:rsid w:val="00E82E35"/>
    <w:rsid w:val="00E82FBC"/>
    <w:rsid w:val="00E83224"/>
    <w:rsid w:val="00E832DF"/>
    <w:rsid w:val="00E8343B"/>
    <w:rsid w:val="00E837E9"/>
    <w:rsid w:val="00E83A59"/>
    <w:rsid w:val="00E83A6A"/>
    <w:rsid w:val="00E83DA6"/>
    <w:rsid w:val="00E83DB5"/>
    <w:rsid w:val="00E83F46"/>
    <w:rsid w:val="00E83F9A"/>
    <w:rsid w:val="00E83FE8"/>
    <w:rsid w:val="00E8401D"/>
    <w:rsid w:val="00E84177"/>
    <w:rsid w:val="00E844DD"/>
    <w:rsid w:val="00E84580"/>
    <w:rsid w:val="00E8475C"/>
    <w:rsid w:val="00E84A30"/>
    <w:rsid w:val="00E84C44"/>
    <w:rsid w:val="00E84C59"/>
    <w:rsid w:val="00E84D74"/>
    <w:rsid w:val="00E84FD6"/>
    <w:rsid w:val="00E85205"/>
    <w:rsid w:val="00E8524E"/>
    <w:rsid w:val="00E8525D"/>
    <w:rsid w:val="00E855C6"/>
    <w:rsid w:val="00E85615"/>
    <w:rsid w:val="00E85AD0"/>
    <w:rsid w:val="00E867A9"/>
    <w:rsid w:val="00E86BF9"/>
    <w:rsid w:val="00E86D90"/>
    <w:rsid w:val="00E87098"/>
    <w:rsid w:val="00E8743F"/>
    <w:rsid w:val="00E877D9"/>
    <w:rsid w:val="00E878FD"/>
    <w:rsid w:val="00E87A9B"/>
    <w:rsid w:val="00E87C1B"/>
    <w:rsid w:val="00E87F5B"/>
    <w:rsid w:val="00E87FCD"/>
    <w:rsid w:val="00E87FEE"/>
    <w:rsid w:val="00E90361"/>
    <w:rsid w:val="00E9060B"/>
    <w:rsid w:val="00E90A35"/>
    <w:rsid w:val="00E90BF0"/>
    <w:rsid w:val="00E90C38"/>
    <w:rsid w:val="00E90C66"/>
    <w:rsid w:val="00E91095"/>
    <w:rsid w:val="00E912F0"/>
    <w:rsid w:val="00E914C6"/>
    <w:rsid w:val="00E9180C"/>
    <w:rsid w:val="00E91ABA"/>
    <w:rsid w:val="00E91B4A"/>
    <w:rsid w:val="00E91FCA"/>
    <w:rsid w:val="00E92618"/>
    <w:rsid w:val="00E92A18"/>
    <w:rsid w:val="00E92B7A"/>
    <w:rsid w:val="00E92BDF"/>
    <w:rsid w:val="00E92F78"/>
    <w:rsid w:val="00E92FE0"/>
    <w:rsid w:val="00E9326D"/>
    <w:rsid w:val="00E93816"/>
    <w:rsid w:val="00E93946"/>
    <w:rsid w:val="00E93983"/>
    <w:rsid w:val="00E94266"/>
    <w:rsid w:val="00E94756"/>
    <w:rsid w:val="00E949B8"/>
    <w:rsid w:val="00E94DC7"/>
    <w:rsid w:val="00E94E8C"/>
    <w:rsid w:val="00E950E2"/>
    <w:rsid w:val="00E9530F"/>
    <w:rsid w:val="00E953FA"/>
    <w:rsid w:val="00E95623"/>
    <w:rsid w:val="00E95985"/>
    <w:rsid w:val="00E95A4E"/>
    <w:rsid w:val="00E95D18"/>
    <w:rsid w:val="00E95D1C"/>
    <w:rsid w:val="00E95EC0"/>
    <w:rsid w:val="00E95FA6"/>
    <w:rsid w:val="00E963D2"/>
    <w:rsid w:val="00E965CD"/>
    <w:rsid w:val="00E9705F"/>
    <w:rsid w:val="00E97203"/>
    <w:rsid w:val="00E97261"/>
    <w:rsid w:val="00E972C8"/>
    <w:rsid w:val="00E97327"/>
    <w:rsid w:val="00E97ED5"/>
    <w:rsid w:val="00EA0037"/>
    <w:rsid w:val="00EA035A"/>
    <w:rsid w:val="00EA0917"/>
    <w:rsid w:val="00EA0B43"/>
    <w:rsid w:val="00EA0BE2"/>
    <w:rsid w:val="00EA101C"/>
    <w:rsid w:val="00EA1198"/>
    <w:rsid w:val="00EA1977"/>
    <w:rsid w:val="00EA1D8D"/>
    <w:rsid w:val="00EA208E"/>
    <w:rsid w:val="00EA216D"/>
    <w:rsid w:val="00EA23A0"/>
    <w:rsid w:val="00EA2AA3"/>
    <w:rsid w:val="00EA2F8D"/>
    <w:rsid w:val="00EA385B"/>
    <w:rsid w:val="00EA3E49"/>
    <w:rsid w:val="00EA3E8C"/>
    <w:rsid w:val="00EA414A"/>
    <w:rsid w:val="00EA467B"/>
    <w:rsid w:val="00EA46F6"/>
    <w:rsid w:val="00EA4836"/>
    <w:rsid w:val="00EA4AB9"/>
    <w:rsid w:val="00EA4ACE"/>
    <w:rsid w:val="00EA4C6A"/>
    <w:rsid w:val="00EA4EA6"/>
    <w:rsid w:val="00EA5BF3"/>
    <w:rsid w:val="00EA5C5F"/>
    <w:rsid w:val="00EA62E3"/>
    <w:rsid w:val="00EA6DB6"/>
    <w:rsid w:val="00EA6F12"/>
    <w:rsid w:val="00EA7079"/>
    <w:rsid w:val="00EA717C"/>
    <w:rsid w:val="00EA7829"/>
    <w:rsid w:val="00EA7DEA"/>
    <w:rsid w:val="00EA7EA1"/>
    <w:rsid w:val="00EA7EB7"/>
    <w:rsid w:val="00EB05C5"/>
    <w:rsid w:val="00EB07BD"/>
    <w:rsid w:val="00EB0AA4"/>
    <w:rsid w:val="00EB0B26"/>
    <w:rsid w:val="00EB0E2B"/>
    <w:rsid w:val="00EB11FF"/>
    <w:rsid w:val="00EB1914"/>
    <w:rsid w:val="00EB1A3B"/>
    <w:rsid w:val="00EB1DF1"/>
    <w:rsid w:val="00EB204A"/>
    <w:rsid w:val="00EB21B3"/>
    <w:rsid w:val="00EB22C3"/>
    <w:rsid w:val="00EB2468"/>
    <w:rsid w:val="00EB24A0"/>
    <w:rsid w:val="00EB275E"/>
    <w:rsid w:val="00EB29E2"/>
    <w:rsid w:val="00EB2A67"/>
    <w:rsid w:val="00EB2C12"/>
    <w:rsid w:val="00EB3110"/>
    <w:rsid w:val="00EB315A"/>
    <w:rsid w:val="00EB31F6"/>
    <w:rsid w:val="00EB320B"/>
    <w:rsid w:val="00EB34C4"/>
    <w:rsid w:val="00EB387D"/>
    <w:rsid w:val="00EB38CB"/>
    <w:rsid w:val="00EB3AC3"/>
    <w:rsid w:val="00EB3AE9"/>
    <w:rsid w:val="00EB3B22"/>
    <w:rsid w:val="00EB3BF8"/>
    <w:rsid w:val="00EB4075"/>
    <w:rsid w:val="00EB40CC"/>
    <w:rsid w:val="00EB4344"/>
    <w:rsid w:val="00EB4473"/>
    <w:rsid w:val="00EB44A8"/>
    <w:rsid w:val="00EB44DD"/>
    <w:rsid w:val="00EB454B"/>
    <w:rsid w:val="00EB4722"/>
    <w:rsid w:val="00EB497E"/>
    <w:rsid w:val="00EB4A55"/>
    <w:rsid w:val="00EB4C8B"/>
    <w:rsid w:val="00EB4D6D"/>
    <w:rsid w:val="00EB53E1"/>
    <w:rsid w:val="00EB5EB1"/>
    <w:rsid w:val="00EB63CE"/>
    <w:rsid w:val="00EB646D"/>
    <w:rsid w:val="00EB6551"/>
    <w:rsid w:val="00EB660E"/>
    <w:rsid w:val="00EB66BC"/>
    <w:rsid w:val="00EB6809"/>
    <w:rsid w:val="00EB6BA1"/>
    <w:rsid w:val="00EB6E41"/>
    <w:rsid w:val="00EB6E9F"/>
    <w:rsid w:val="00EB7005"/>
    <w:rsid w:val="00EB70A0"/>
    <w:rsid w:val="00EB720A"/>
    <w:rsid w:val="00EB7CFA"/>
    <w:rsid w:val="00EB7D69"/>
    <w:rsid w:val="00EB7DE2"/>
    <w:rsid w:val="00EB7E29"/>
    <w:rsid w:val="00EB7F41"/>
    <w:rsid w:val="00EC0331"/>
    <w:rsid w:val="00EC03ED"/>
    <w:rsid w:val="00EC098A"/>
    <w:rsid w:val="00EC0ADE"/>
    <w:rsid w:val="00EC0EF2"/>
    <w:rsid w:val="00EC0F75"/>
    <w:rsid w:val="00EC1083"/>
    <w:rsid w:val="00EC11F0"/>
    <w:rsid w:val="00EC12D3"/>
    <w:rsid w:val="00EC1403"/>
    <w:rsid w:val="00EC17E4"/>
    <w:rsid w:val="00EC19F3"/>
    <w:rsid w:val="00EC1ACF"/>
    <w:rsid w:val="00EC1BBB"/>
    <w:rsid w:val="00EC1EB6"/>
    <w:rsid w:val="00EC21E7"/>
    <w:rsid w:val="00EC239F"/>
    <w:rsid w:val="00EC2812"/>
    <w:rsid w:val="00EC2817"/>
    <w:rsid w:val="00EC2985"/>
    <w:rsid w:val="00EC2A73"/>
    <w:rsid w:val="00EC2F8A"/>
    <w:rsid w:val="00EC3130"/>
    <w:rsid w:val="00EC3155"/>
    <w:rsid w:val="00EC3633"/>
    <w:rsid w:val="00EC3B24"/>
    <w:rsid w:val="00EC428F"/>
    <w:rsid w:val="00EC45DC"/>
    <w:rsid w:val="00EC4C33"/>
    <w:rsid w:val="00EC4EB7"/>
    <w:rsid w:val="00EC519D"/>
    <w:rsid w:val="00EC52F9"/>
    <w:rsid w:val="00EC535E"/>
    <w:rsid w:val="00EC53ED"/>
    <w:rsid w:val="00EC5498"/>
    <w:rsid w:val="00EC5A45"/>
    <w:rsid w:val="00EC5C1E"/>
    <w:rsid w:val="00EC5C9B"/>
    <w:rsid w:val="00EC5E41"/>
    <w:rsid w:val="00EC5EF1"/>
    <w:rsid w:val="00EC6015"/>
    <w:rsid w:val="00EC6681"/>
    <w:rsid w:val="00EC6746"/>
    <w:rsid w:val="00EC6853"/>
    <w:rsid w:val="00EC6DDD"/>
    <w:rsid w:val="00EC7054"/>
    <w:rsid w:val="00EC7420"/>
    <w:rsid w:val="00EC74A4"/>
    <w:rsid w:val="00EC74B1"/>
    <w:rsid w:val="00EC7780"/>
    <w:rsid w:val="00ED00F8"/>
    <w:rsid w:val="00ED06E2"/>
    <w:rsid w:val="00ED0A43"/>
    <w:rsid w:val="00ED0E6E"/>
    <w:rsid w:val="00ED0E9C"/>
    <w:rsid w:val="00ED1898"/>
    <w:rsid w:val="00ED2843"/>
    <w:rsid w:val="00ED3BCA"/>
    <w:rsid w:val="00ED3DCD"/>
    <w:rsid w:val="00ED3FCA"/>
    <w:rsid w:val="00ED434A"/>
    <w:rsid w:val="00ED46B0"/>
    <w:rsid w:val="00ED47D3"/>
    <w:rsid w:val="00ED4B0D"/>
    <w:rsid w:val="00ED4B41"/>
    <w:rsid w:val="00ED5257"/>
    <w:rsid w:val="00ED5382"/>
    <w:rsid w:val="00ED5A73"/>
    <w:rsid w:val="00ED5F2F"/>
    <w:rsid w:val="00ED6174"/>
    <w:rsid w:val="00ED6AB4"/>
    <w:rsid w:val="00ED6DDC"/>
    <w:rsid w:val="00ED6EAE"/>
    <w:rsid w:val="00ED7347"/>
    <w:rsid w:val="00ED73AD"/>
    <w:rsid w:val="00ED757F"/>
    <w:rsid w:val="00ED7C52"/>
    <w:rsid w:val="00EE0492"/>
    <w:rsid w:val="00EE04ED"/>
    <w:rsid w:val="00EE067F"/>
    <w:rsid w:val="00EE0A7D"/>
    <w:rsid w:val="00EE0B45"/>
    <w:rsid w:val="00EE0E91"/>
    <w:rsid w:val="00EE0F8B"/>
    <w:rsid w:val="00EE101A"/>
    <w:rsid w:val="00EE104D"/>
    <w:rsid w:val="00EE112D"/>
    <w:rsid w:val="00EE18B6"/>
    <w:rsid w:val="00EE1906"/>
    <w:rsid w:val="00EE1933"/>
    <w:rsid w:val="00EE19AD"/>
    <w:rsid w:val="00EE211E"/>
    <w:rsid w:val="00EE237E"/>
    <w:rsid w:val="00EE28D3"/>
    <w:rsid w:val="00EE2AA2"/>
    <w:rsid w:val="00EE30B3"/>
    <w:rsid w:val="00EE30B5"/>
    <w:rsid w:val="00EE3110"/>
    <w:rsid w:val="00EE32F5"/>
    <w:rsid w:val="00EE364D"/>
    <w:rsid w:val="00EE393E"/>
    <w:rsid w:val="00EE3A0D"/>
    <w:rsid w:val="00EE4A25"/>
    <w:rsid w:val="00EE4B94"/>
    <w:rsid w:val="00EE4C3E"/>
    <w:rsid w:val="00EE568E"/>
    <w:rsid w:val="00EE5A6E"/>
    <w:rsid w:val="00EE5BE4"/>
    <w:rsid w:val="00EE5CC3"/>
    <w:rsid w:val="00EE5D3A"/>
    <w:rsid w:val="00EE5D8C"/>
    <w:rsid w:val="00EE61A1"/>
    <w:rsid w:val="00EE63A5"/>
    <w:rsid w:val="00EE6750"/>
    <w:rsid w:val="00EE68E6"/>
    <w:rsid w:val="00EE692D"/>
    <w:rsid w:val="00EE6A4D"/>
    <w:rsid w:val="00EE7A02"/>
    <w:rsid w:val="00EE7BC0"/>
    <w:rsid w:val="00EE7D3D"/>
    <w:rsid w:val="00EE7D76"/>
    <w:rsid w:val="00EF05B7"/>
    <w:rsid w:val="00EF0BDF"/>
    <w:rsid w:val="00EF0DEE"/>
    <w:rsid w:val="00EF10C4"/>
    <w:rsid w:val="00EF151E"/>
    <w:rsid w:val="00EF20CA"/>
    <w:rsid w:val="00EF2242"/>
    <w:rsid w:val="00EF239B"/>
    <w:rsid w:val="00EF2411"/>
    <w:rsid w:val="00EF28FB"/>
    <w:rsid w:val="00EF2C48"/>
    <w:rsid w:val="00EF2E07"/>
    <w:rsid w:val="00EF2E6F"/>
    <w:rsid w:val="00EF3324"/>
    <w:rsid w:val="00EF3507"/>
    <w:rsid w:val="00EF4B33"/>
    <w:rsid w:val="00EF4D8F"/>
    <w:rsid w:val="00EF5423"/>
    <w:rsid w:val="00EF54A1"/>
    <w:rsid w:val="00EF5713"/>
    <w:rsid w:val="00EF5832"/>
    <w:rsid w:val="00EF596B"/>
    <w:rsid w:val="00EF599A"/>
    <w:rsid w:val="00EF5B16"/>
    <w:rsid w:val="00EF5C76"/>
    <w:rsid w:val="00EF67C8"/>
    <w:rsid w:val="00EF68D7"/>
    <w:rsid w:val="00EF695E"/>
    <w:rsid w:val="00EF6A37"/>
    <w:rsid w:val="00EF6EA6"/>
    <w:rsid w:val="00EF7341"/>
    <w:rsid w:val="00EF7B3F"/>
    <w:rsid w:val="00EF7F0B"/>
    <w:rsid w:val="00F002F8"/>
    <w:rsid w:val="00F00510"/>
    <w:rsid w:val="00F008F6"/>
    <w:rsid w:val="00F00901"/>
    <w:rsid w:val="00F00CBD"/>
    <w:rsid w:val="00F01D67"/>
    <w:rsid w:val="00F01F52"/>
    <w:rsid w:val="00F02074"/>
    <w:rsid w:val="00F026F6"/>
    <w:rsid w:val="00F028E0"/>
    <w:rsid w:val="00F02A6F"/>
    <w:rsid w:val="00F02D3D"/>
    <w:rsid w:val="00F02DD0"/>
    <w:rsid w:val="00F03218"/>
    <w:rsid w:val="00F03600"/>
    <w:rsid w:val="00F03674"/>
    <w:rsid w:val="00F03716"/>
    <w:rsid w:val="00F0382E"/>
    <w:rsid w:val="00F0389F"/>
    <w:rsid w:val="00F038B1"/>
    <w:rsid w:val="00F039DC"/>
    <w:rsid w:val="00F03BB8"/>
    <w:rsid w:val="00F03CB2"/>
    <w:rsid w:val="00F03E8B"/>
    <w:rsid w:val="00F04275"/>
    <w:rsid w:val="00F04786"/>
    <w:rsid w:val="00F04AF3"/>
    <w:rsid w:val="00F04CDE"/>
    <w:rsid w:val="00F04E22"/>
    <w:rsid w:val="00F04EC4"/>
    <w:rsid w:val="00F05476"/>
    <w:rsid w:val="00F05594"/>
    <w:rsid w:val="00F058E7"/>
    <w:rsid w:val="00F05D96"/>
    <w:rsid w:val="00F05E0C"/>
    <w:rsid w:val="00F0619F"/>
    <w:rsid w:val="00F06554"/>
    <w:rsid w:val="00F06966"/>
    <w:rsid w:val="00F06B30"/>
    <w:rsid w:val="00F06FE1"/>
    <w:rsid w:val="00F07272"/>
    <w:rsid w:val="00F077B5"/>
    <w:rsid w:val="00F07853"/>
    <w:rsid w:val="00F0787C"/>
    <w:rsid w:val="00F079B7"/>
    <w:rsid w:val="00F07BCB"/>
    <w:rsid w:val="00F07D1F"/>
    <w:rsid w:val="00F07E4B"/>
    <w:rsid w:val="00F104F2"/>
    <w:rsid w:val="00F107B1"/>
    <w:rsid w:val="00F10AA9"/>
    <w:rsid w:val="00F10DE0"/>
    <w:rsid w:val="00F1100C"/>
    <w:rsid w:val="00F1106C"/>
    <w:rsid w:val="00F1107E"/>
    <w:rsid w:val="00F1149A"/>
    <w:rsid w:val="00F11625"/>
    <w:rsid w:val="00F11ABD"/>
    <w:rsid w:val="00F11BA5"/>
    <w:rsid w:val="00F11CA3"/>
    <w:rsid w:val="00F11D7F"/>
    <w:rsid w:val="00F11DA4"/>
    <w:rsid w:val="00F11E58"/>
    <w:rsid w:val="00F12321"/>
    <w:rsid w:val="00F123CC"/>
    <w:rsid w:val="00F123E7"/>
    <w:rsid w:val="00F124B4"/>
    <w:rsid w:val="00F1262F"/>
    <w:rsid w:val="00F1279B"/>
    <w:rsid w:val="00F12CEF"/>
    <w:rsid w:val="00F12E05"/>
    <w:rsid w:val="00F12E20"/>
    <w:rsid w:val="00F12E41"/>
    <w:rsid w:val="00F13178"/>
    <w:rsid w:val="00F134A1"/>
    <w:rsid w:val="00F134AB"/>
    <w:rsid w:val="00F13851"/>
    <w:rsid w:val="00F1387E"/>
    <w:rsid w:val="00F13B30"/>
    <w:rsid w:val="00F13F23"/>
    <w:rsid w:val="00F140D3"/>
    <w:rsid w:val="00F14859"/>
    <w:rsid w:val="00F14989"/>
    <w:rsid w:val="00F14FC1"/>
    <w:rsid w:val="00F150C3"/>
    <w:rsid w:val="00F1515E"/>
    <w:rsid w:val="00F15180"/>
    <w:rsid w:val="00F1530F"/>
    <w:rsid w:val="00F1531B"/>
    <w:rsid w:val="00F1545F"/>
    <w:rsid w:val="00F1571B"/>
    <w:rsid w:val="00F15A64"/>
    <w:rsid w:val="00F15DED"/>
    <w:rsid w:val="00F16019"/>
    <w:rsid w:val="00F161EA"/>
    <w:rsid w:val="00F16999"/>
    <w:rsid w:val="00F169D0"/>
    <w:rsid w:val="00F16B6B"/>
    <w:rsid w:val="00F17228"/>
    <w:rsid w:val="00F17F3A"/>
    <w:rsid w:val="00F17FAD"/>
    <w:rsid w:val="00F20420"/>
    <w:rsid w:val="00F20477"/>
    <w:rsid w:val="00F20B92"/>
    <w:rsid w:val="00F2121C"/>
    <w:rsid w:val="00F2141E"/>
    <w:rsid w:val="00F2149C"/>
    <w:rsid w:val="00F216C2"/>
    <w:rsid w:val="00F21BE3"/>
    <w:rsid w:val="00F21DD6"/>
    <w:rsid w:val="00F2227E"/>
    <w:rsid w:val="00F227A1"/>
    <w:rsid w:val="00F22F30"/>
    <w:rsid w:val="00F23479"/>
    <w:rsid w:val="00F23AD6"/>
    <w:rsid w:val="00F2439E"/>
    <w:rsid w:val="00F2442F"/>
    <w:rsid w:val="00F24948"/>
    <w:rsid w:val="00F24EDD"/>
    <w:rsid w:val="00F2503D"/>
    <w:rsid w:val="00F25246"/>
    <w:rsid w:val="00F2524A"/>
    <w:rsid w:val="00F255BE"/>
    <w:rsid w:val="00F25645"/>
    <w:rsid w:val="00F2566A"/>
    <w:rsid w:val="00F256BF"/>
    <w:rsid w:val="00F25918"/>
    <w:rsid w:val="00F25A1E"/>
    <w:rsid w:val="00F263DE"/>
    <w:rsid w:val="00F26551"/>
    <w:rsid w:val="00F2664F"/>
    <w:rsid w:val="00F26ADE"/>
    <w:rsid w:val="00F26C03"/>
    <w:rsid w:val="00F26D15"/>
    <w:rsid w:val="00F2701C"/>
    <w:rsid w:val="00F27337"/>
    <w:rsid w:val="00F275A2"/>
    <w:rsid w:val="00F27C87"/>
    <w:rsid w:val="00F27FE0"/>
    <w:rsid w:val="00F30CA3"/>
    <w:rsid w:val="00F30CF7"/>
    <w:rsid w:val="00F30E2A"/>
    <w:rsid w:val="00F30FA6"/>
    <w:rsid w:val="00F31B8A"/>
    <w:rsid w:val="00F31D69"/>
    <w:rsid w:val="00F32425"/>
    <w:rsid w:val="00F32461"/>
    <w:rsid w:val="00F3258B"/>
    <w:rsid w:val="00F325ED"/>
    <w:rsid w:val="00F328A2"/>
    <w:rsid w:val="00F32A76"/>
    <w:rsid w:val="00F32F1E"/>
    <w:rsid w:val="00F32FF5"/>
    <w:rsid w:val="00F33141"/>
    <w:rsid w:val="00F3347F"/>
    <w:rsid w:val="00F33E31"/>
    <w:rsid w:val="00F33E4A"/>
    <w:rsid w:val="00F34255"/>
    <w:rsid w:val="00F34502"/>
    <w:rsid w:val="00F3473C"/>
    <w:rsid w:val="00F349B0"/>
    <w:rsid w:val="00F34ACA"/>
    <w:rsid w:val="00F34BC6"/>
    <w:rsid w:val="00F34BE8"/>
    <w:rsid w:val="00F34D4F"/>
    <w:rsid w:val="00F35443"/>
    <w:rsid w:val="00F35474"/>
    <w:rsid w:val="00F3550A"/>
    <w:rsid w:val="00F359BF"/>
    <w:rsid w:val="00F359C5"/>
    <w:rsid w:val="00F35B00"/>
    <w:rsid w:val="00F35B61"/>
    <w:rsid w:val="00F35C8A"/>
    <w:rsid w:val="00F35CBB"/>
    <w:rsid w:val="00F35DDE"/>
    <w:rsid w:val="00F365BB"/>
    <w:rsid w:val="00F3699E"/>
    <w:rsid w:val="00F3706E"/>
    <w:rsid w:val="00F3721E"/>
    <w:rsid w:val="00F37615"/>
    <w:rsid w:val="00F37B76"/>
    <w:rsid w:val="00F37C6D"/>
    <w:rsid w:val="00F37CE0"/>
    <w:rsid w:val="00F37D56"/>
    <w:rsid w:val="00F408BE"/>
    <w:rsid w:val="00F40B38"/>
    <w:rsid w:val="00F40FED"/>
    <w:rsid w:val="00F415D3"/>
    <w:rsid w:val="00F419D3"/>
    <w:rsid w:val="00F41C3A"/>
    <w:rsid w:val="00F421DE"/>
    <w:rsid w:val="00F42A44"/>
    <w:rsid w:val="00F42E40"/>
    <w:rsid w:val="00F42F1A"/>
    <w:rsid w:val="00F42F47"/>
    <w:rsid w:val="00F434F2"/>
    <w:rsid w:val="00F43BAB"/>
    <w:rsid w:val="00F43C54"/>
    <w:rsid w:val="00F43F34"/>
    <w:rsid w:val="00F442F5"/>
    <w:rsid w:val="00F4437C"/>
    <w:rsid w:val="00F4442E"/>
    <w:rsid w:val="00F450AA"/>
    <w:rsid w:val="00F4547C"/>
    <w:rsid w:val="00F45B59"/>
    <w:rsid w:val="00F45C28"/>
    <w:rsid w:val="00F460C1"/>
    <w:rsid w:val="00F4616C"/>
    <w:rsid w:val="00F461F7"/>
    <w:rsid w:val="00F463F3"/>
    <w:rsid w:val="00F464B0"/>
    <w:rsid w:val="00F4699A"/>
    <w:rsid w:val="00F46A7A"/>
    <w:rsid w:val="00F47151"/>
    <w:rsid w:val="00F47304"/>
    <w:rsid w:val="00F475C1"/>
    <w:rsid w:val="00F4769B"/>
    <w:rsid w:val="00F4777B"/>
    <w:rsid w:val="00F477EB"/>
    <w:rsid w:val="00F4785E"/>
    <w:rsid w:val="00F47C6D"/>
    <w:rsid w:val="00F47C9C"/>
    <w:rsid w:val="00F47F9F"/>
    <w:rsid w:val="00F50515"/>
    <w:rsid w:val="00F509D2"/>
    <w:rsid w:val="00F50D76"/>
    <w:rsid w:val="00F51415"/>
    <w:rsid w:val="00F51570"/>
    <w:rsid w:val="00F519C1"/>
    <w:rsid w:val="00F52105"/>
    <w:rsid w:val="00F523AB"/>
    <w:rsid w:val="00F5245D"/>
    <w:rsid w:val="00F52702"/>
    <w:rsid w:val="00F52A1D"/>
    <w:rsid w:val="00F531A0"/>
    <w:rsid w:val="00F53A24"/>
    <w:rsid w:val="00F53A5B"/>
    <w:rsid w:val="00F54591"/>
    <w:rsid w:val="00F54974"/>
    <w:rsid w:val="00F54D62"/>
    <w:rsid w:val="00F55138"/>
    <w:rsid w:val="00F554BC"/>
    <w:rsid w:val="00F55769"/>
    <w:rsid w:val="00F56294"/>
    <w:rsid w:val="00F56346"/>
    <w:rsid w:val="00F5639A"/>
    <w:rsid w:val="00F566F7"/>
    <w:rsid w:val="00F56B7E"/>
    <w:rsid w:val="00F56C75"/>
    <w:rsid w:val="00F56E70"/>
    <w:rsid w:val="00F56EFB"/>
    <w:rsid w:val="00F56F0A"/>
    <w:rsid w:val="00F57275"/>
    <w:rsid w:val="00F576F4"/>
    <w:rsid w:val="00F578CE"/>
    <w:rsid w:val="00F5793A"/>
    <w:rsid w:val="00F57F90"/>
    <w:rsid w:val="00F6035E"/>
    <w:rsid w:val="00F60941"/>
    <w:rsid w:val="00F60A21"/>
    <w:rsid w:val="00F60A76"/>
    <w:rsid w:val="00F60A8F"/>
    <w:rsid w:val="00F615C7"/>
    <w:rsid w:val="00F615EB"/>
    <w:rsid w:val="00F6160E"/>
    <w:rsid w:val="00F6188A"/>
    <w:rsid w:val="00F61E83"/>
    <w:rsid w:val="00F62070"/>
    <w:rsid w:val="00F62352"/>
    <w:rsid w:val="00F624C5"/>
    <w:rsid w:val="00F625A6"/>
    <w:rsid w:val="00F62999"/>
    <w:rsid w:val="00F62A54"/>
    <w:rsid w:val="00F62C9D"/>
    <w:rsid w:val="00F631FF"/>
    <w:rsid w:val="00F633D5"/>
    <w:rsid w:val="00F6361C"/>
    <w:rsid w:val="00F639BE"/>
    <w:rsid w:val="00F63A9C"/>
    <w:rsid w:val="00F63E4D"/>
    <w:rsid w:val="00F64A07"/>
    <w:rsid w:val="00F64D87"/>
    <w:rsid w:val="00F65267"/>
    <w:rsid w:val="00F65332"/>
    <w:rsid w:val="00F6549C"/>
    <w:rsid w:val="00F659C3"/>
    <w:rsid w:val="00F65C35"/>
    <w:rsid w:val="00F65C4C"/>
    <w:rsid w:val="00F66280"/>
    <w:rsid w:val="00F6666F"/>
    <w:rsid w:val="00F6680C"/>
    <w:rsid w:val="00F668F4"/>
    <w:rsid w:val="00F66B32"/>
    <w:rsid w:val="00F66DE0"/>
    <w:rsid w:val="00F6718A"/>
    <w:rsid w:val="00F6720A"/>
    <w:rsid w:val="00F677AA"/>
    <w:rsid w:val="00F67884"/>
    <w:rsid w:val="00F67A20"/>
    <w:rsid w:val="00F7066C"/>
    <w:rsid w:val="00F70C2E"/>
    <w:rsid w:val="00F70CD9"/>
    <w:rsid w:val="00F70CE9"/>
    <w:rsid w:val="00F70DD4"/>
    <w:rsid w:val="00F70F5D"/>
    <w:rsid w:val="00F7101A"/>
    <w:rsid w:val="00F7108A"/>
    <w:rsid w:val="00F716CA"/>
    <w:rsid w:val="00F7173F"/>
    <w:rsid w:val="00F719E6"/>
    <w:rsid w:val="00F71C26"/>
    <w:rsid w:val="00F7246A"/>
    <w:rsid w:val="00F7284B"/>
    <w:rsid w:val="00F72866"/>
    <w:rsid w:val="00F72ACE"/>
    <w:rsid w:val="00F73236"/>
    <w:rsid w:val="00F732F9"/>
    <w:rsid w:val="00F73AD3"/>
    <w:rsid w:val="00F73B68"/>
    <w:rsid w:val="00F73B7C"/>
    <w:rsid w:val="00F7455B"/>
    <w:rsid w:val="00F7466C"/>
    <w:rsid w:val="00F749CD"/>
    <w:rsid w:val="00F74BA1"/>
    <w:rsid w:val="00F74FA5"/>
    <w:rsid w:val="00F750B7"/>
    <w:rsid w:val="00F75627"/>
    <w:rsid w:val="00F7565B"/>
    <w:rsid w:val="00F75A72"/>
    <w:rsid w:val="00F75B67"/>
    <w:rsid w:val="00F76861"/>
    <w:rsid w:val="00F7687C"/>
    <w:rsid w:val="00F76B45"/>
    <w:rsid w:val="00F76D60"/>
    <w:rsid w:val="00F76D9C"/>
    <w:rsid w:val="00F76DF3"/>
    <w:rsid w:val="00F77335"/>
    <w:rsid w:val="00F77386"/>
    <w:rsid w:val="00F77732"/>
    <w:rsid w:val="00F777B1"/>
    <w:rsid w:val="00F77B49"/>
    <w:rsid w:val="00F77D02"/>
    <w:rsid w:val="00F80148"/>
    <w:rsid w:val="00F80646"/>
    <w:rsid w:val="00F8091F"/>
    <w:rsid w:val="00F80A01"/>
    <w:rsid w:val="00F80ABB"/>
    <w:rsid w:val="00F80FD6"/>
    <w:rsid w:val="00F8137A"/>
    <w:rsid w:val="00F8173C"/>
    <w:rsid w:val="00F81961"/>
    <w:rsid w:val="00F8218A"/>
    <w:rsid w:val="00F8225A"/>
    <w:rsid w:val="00F8230F"/>
    <w:rsid w:val="00F823B1"/>
    <w:rsid w:val="00F823E0"/>
    <w:rsid w:val="00F82713"/>
    <w:rsid w:val="00F827CC"/>
    <w:rsid w:val="00F82A05"/>
    <w:rsid w:val="00F82B5D"/>
    <w:rsid w:val="00F82DAE"/>
    <w:rsid w:val="00F82F1B"/>
    <w:rsid w:val="00F8365C"/>
    <w:rsid w:val="00F83AF7"/>
    <w:rsid w:val="00F83B0B"/>
    <w:rsid w:val="00F83DC7"/>
    <w:rsid w:val="00F83DEE"/>
    <w:rsid w:val="00F83E35"/>
    <w:rsid w:val="00F849B5"/>
    <w:rsid w:val="00F84A38"/>
    <w:rsid w:val="00F84C13"/>
    <w:rsid w:val="00F84C3C"/>
    <w:rsid w:val="00F8505E"/>
    <w:rsid w:val="00F85DAA"/>
    <w:rsid w:val="00F862B1"/>
    <w:rsid w:val="00F86538"/>
    <w:rsid w:val="00F8694C"/>
    <w:rsid w:val="00F87396"/>
    <w:rsid w:val="00F877C2"/>
    <w:rsid w:val="00F87C6C"/>
    <w:rsid w:val="00F87EA3"/>
    <w:rsid w:val="00F87EC0"/>
    <w:rsid w:val="00F9003F"/>
    <w:rsid w:val="00F90108"/>
    <w:rsid w:val="00F9017B"/>
    <w:rsid w:val="00F9056F"/>
    <w:rsid w:val="00F90CA6"/>
    <w:rsid w:val="00F90E24"/>
    <w:rsid w:val="00F90FB1"/>
    <w:rsid w:val="00F912C9"/>
    <w:rsid w:val="00F91336"/>
    <w:rsid w:val="00F91807"/>
    <w:rsid w:val="00F919FB"/>
    <w:rsid w:val="00F924EB"/>
    <w:rsid w:val="00F92643"/>
    <w:rsid w:val="00F92A50"/>
    <w:rsid w:val="00F92CB2"/>
    <w:rsid w:val="00F9352B"/>
    <w:rsid w:val="00F93881"/>
    <w:rsid w:val="00F93C17"/>
    <w:rsid w:val="00F944C2"/>
    <w:rsid w:val="00F94648"/>
    <w:rsid w:val="00F9466C"/>
    <w:rsid w:val="00F94E35"/>
    <w:rsid w:val="00F95BC7"/>
    <w:rsid w:val="00F96150"/>
    <w:rsid w:val="00F964C8"/>
    <w:rsid w:val="00F96681"/>
    <w:rsid w:val="00F96711"/>
    <w:rsid w:val="00F96B43"/>
    <w:rsid w:val="00F97251"/>
    <w:rsid w:val="00F97256"/>
    <w:rsid w:val="00F973B2"/>
    <w:rsid w:val="00F97819"/>
    <w:rsid w:val="00F97960"/>
    <w:rsid w:val="00F97D01"/>
    <w:rsid w:val="00F97DD7"/>
    <w:rsid w:val="00F97E22"/>
    <w:rsid w:val="00FA01EA"/>
    <w:rsid w:val="00FA0518"/>
    <w:rsid w:val="00FA058A"/>
    <w:rsid w:val="00FA075E"/>
    <w:rsid w:val="00FA0A6E"/>
    <w:rsid w:val="00FA0EE4"/>
    <w:rsid w:val="00FA11EA"/>
    <w:rsid w:val="00FA127F"/>
    <w:rsid w:val="00FA14D6"/>
    <w:rsid w:val="00FA14EE"/>
    <w:rsid w:val="00FA1571"/>
    <w:rsid w:val="00FA182B"/>
    <w:rsid w:val="00FA18B0"/>
    <w:rsid w:val="00FA1950"/>
    <w:rsid w:val="00FA1A07"/>
    <w:rsid w:val="00FA1A76"/>
    <w:rsid w:val="00FA20DE"/>
    <w:rsid w:val="00FA26E4"/>
    <w:rsid w:val="00FA2780"/>
    <w:rsid w:val="00FA2C3B"/>
    <w:rsid w:val="00FA2C87"/>
    <w:rsid w:val="00FA30A7"/>
    <w:rsid w:val="00FA3104"/>
    <w:rsid w:val="00FA3468"/>
    <w:rsid w:val="00FA35FA"/>
    <w:rsid w:val="00FA3922"/>
    <w:rsid w:val="00FA3BAD"/>
    <w:rsid w:val="00FA3C39"/>
    <w:rsid w:val="00FA4ED0"/>
    <w:rsid w:val="00FA52FA"/>
    <w:rsid w:val="00FA5447"/>
    <w:rsid w:val="00FA54A5"/>
    <w:rsid w:val="00FA58CF"/>
    <w:rsid w:val="00FA5969"/>
    <w:rsid w:val="00FA5978"/>
    <w:rsid w:val="00FA597D"/>
    <w:rsid w:val="00FA64D7"/>
    <w:rsid w:val="00FA6E5F"/>
    <w:rsid w:val="00FA7033"/>
    <w:rsid w:val="00FA737D"/>
    <w:rsid w:val="00FA7611"/>
    <w:rsid w:val="00FA780F"/>
    <w:rsid w:val="00FA791E"/>
    <w:rsid w:val="00FA7C1B"/>
    <w:rsid w:val="00FA7D05"/>
    <w:rsid w:val="00FB019D"/>
    <w:rsid w:val="00FB0701"/>
    <w:rsid w:val="00FB1004"/>
    <w:rsid w:val="00FB1313"/>
    <w:rsid w:val="00FB156A"/>
    <w:rsid w:val="00FB15B1"/>
    <w:rsid w:val="00FB164F"/>
    <w:rsid w:val="00FB16F9"/>
    <w:rsid w:val="00FB17B8"/>
    <w:rsid w:val="00FB248E"/>
    <w:rsid w:val="00FB27B5"/>
    <w:rsid w:val="00FB28DD"/>
    <w:rsid w:val="00FB296D"/>
    <w:rsid w:val="00FB2BA1"/>
    <w:rsid w:val="00FB2E9E"/>
    <w:rsid w:val="00FB36A9"/>
    <w:rsid w:val="00FB3DA3"/>
    <w:rsid w:val="00FB4206"/>
    <w:rsid w:val="00FB4426"/>
    <w:rsid w:val="00FB449C"/>
    <w:rsid w:val="00FB44BB"/>
    <w:rsid w:val="00FB4799"/>
    <w:rsid w:val="00FB4AD1"/>
    <w:rsid w:val="00FB4C12"/>
    <w:rsid w:val="00FB4F64"/>
    <w:rsid w:val="00FB51D5"/>
    <w:rsid w:val="00FB53C7"/>
    <w:rsid w:val="00FB5A49"/>
    <w:rsid w:val="00FB5C70"/>
    <w:rsid w:val="00FB5D31"/>
    <w:rsid w:val="00FB624F"/>
    <w:rsid w:val="00FB66E2"/>
    <w:rsid w:val="00FB6849"/>
    <w:rsid w:val="00FB68F1"/>
    <w:rsid w:val="00FB6CD6"/>
    <w:rsid w:val="00FB718E"/>
    <w:rsid w:val="00FB72E8"/>
    <w:rsid w:val="00FB73FA"/>
    <w:rsid w:val="00FB78B0"/>
    <w:rsid w:val="00FB7C31"/>
    <w:rsid w:val="00FB7DF9"/>
    <w:rsid w:val="00FB7F4D"/>
    <w:rsid w:val="00FC0284"/>
    <w:rsid w:val="00FC098A"/>
    <w:rsid w:val="00FC0CF7"/>
    <w:rsid w:val="00FC1001"/>
    <w:rsid w:val="00FC10DC"/>
    <w:rsid w:val="00FC10E4"/>
    <w:rsid w:val="00FC1417"/>
    <w:rsid w:val="00FC1541"/>
    <w:rsid w:val="00FC18B6"/>
    <w:rsid w:val="00FC191C"/>
    <w:rsid w:val="00FC1A31"/>
    <w:rsid w:val="00FC21DD"/>
    <w:rsid w:val="00FC274A"/>
    <w:rsid w:val="00FC2A91"/>
    <w:rsid w:val="00FC2C6E"/>
    <w:rsid w:val="00FC2DD6"/>
    <w:rsid w:val="00FC2E1A"/>
    <w:rsid w:val="00FC2EC7"/>
    <w:rsid w:val="00FC2EF1"/>
    <w:rsid w:val="00FC3269"/>
    <w:rsid w:val="00FC3554"/>
    <w:rsid w:val="00FC379C"/>
    <w:rsid w:val="00FC3877"/>
    <w:rsid w:val="00FC3900"/>
    <w:rsid w:val="00FC3CF4"/>
    <w:rsid w:val="00FC3F34"/>
    <w:rsid w:val="00FC405C"/>
    <w:rsid w:val="00FC4196"/>
    <w:rsid w:val="00FC5223"/>
    <w:rsid w:val="00FC5505"/>
    <w:rsid w:val="00FC562F"/>
    <w:rsid w:val="00FC5731"/>
    <w:rsid w:val="00FC59F6"/>
    <w:rsid w:val="00FC5AC4"/>
    <w:rsid w:val="00FC5E3D"/>
    <w:rsid w:val="00FC5F0A"/>
    <w:rsid w:val="00FC6218"/>
    <w:rsid w:val="00FC6380"/>
    <w:rsid w:val="00FC6523"/>
    <w:rsid w:val="00FC6538"/>
    <w:rsid w:val="00FC6A1B"/>
    <w:rsid w:val="00FC6CAA"/>
    <w:rsid w:val="00FC7028"/>
    <w:rsid w:val="00FC771C"/>
    <w:rsid w:val="00FC77B3"/>
    <w:rsid w:val="00FC7C7A"/>
    <w:rsid w:val="00FC7CDD"/>
    <w:rsid w:val="00FD012D"/>
    <w:rsid w:val="00FD0230"/>
    <w:rsid w:val="00FD028D"/>
    <w:rsid w:val="00FD058F"/>
    <w:rsid w:val="00FD0AA6"/>
    <w:rsid w:val="00FD1010"/>
    <w:rsid w:val="00FD17AE"/>
    <w:rsid w:val="00FD2442"/>
    <w:rsid w:val="00FD2573"/>
    <w:rsid w:val="00FD2ED0"/>
    <w:rsid w:val="00FD3A5A"/>
    <w:rsid w:val="00FD412A"/>
    <w:rsid w:val="00FD4157"/>
    <w:rsid w:val="00FD4923"/>
    <w:rsid w:val="00FD4A37"/>
    <w:rsid w:val="00FD4D16"/>
    <w:rsid w:val="00FD4F1C"/>
    <w:rsid w:val="00FD5057"/>
    <w:rsid w:val="00FD51C1"/>
    <w:rsid w:val="00FD534D"/>
    <w:rsid w:val="00FD549C"/>
    <w:rsid w:val="00FD552D"/>
    <w:rsid w:val="00FD5B15"/>
    <w:rsid w:val="00FD646F"/>
    <w:rsid w:val="00FD6481"/>
    <w:rsid w:val="00FD64F8"/>
    <w:rsid w:val="00FD6C91"/>
    <w:rsid w:val="00FD70F0"/>
    <w:rsid w:val="00FD75D5"/>
    <w:rsid w:val="00FD760C"/>
    <w:rsid w:val="00FD7A71"/>
    <w:rsid w:val="00FD7F48"/>
    <w:rsid w:val="00FE00B7"/>
    <w:rsid w:val="00FE04D5"/>
    <w:rsid w:val="00FE0B0F"/>
    <w:rsid w:val="00FE0C05"/>
    <w:rsid w:val="00FE0C37"/>
    <w:rsid w:val="00FE1051"/>
    <w:rsid w:val="00FE1780"/>
    <w:rsid w:val="00FE19D0"/>
    <w:rsid w:val="00FE27FF"/>
    <w:rsid w:val="00FE2B80"/>
    <w:rsid w:val="00FE2B88"/>
    <w:rsid w:val="00FE2BF9"/>
    <w:rsid w:val="00FE2D99"/>
    <w:rsid w:val="00FE2EF7"/>
    <w:rsid w:val="00FE302F"/>
    <w:rsid w:val="00FE38B6"/>
    <w:rsid w:val="00FE3E2E"/>
    <w:rsid w:val="00FE42DF"/>
    <w:rsid w:val="00FE48E5"/>
    <w:rsid w:val="00FE4B8B"/>
    <w:rsid w:val="00FE4C22"/>
    <w:rsid w:val="00FE4D19"/>
    <w:rsid w:val="00FE4EDA"/>
    <w:rsid w:val="00FE4F94"/>
    <w:rsid w:val="00FE551D"/>
    <w:rsid w:val="00FE5597"/>
    <w:rsid w:val="00FE5A60"/>
    <w:rsid w:val="00FE5F31"/>
    <w:rsid w:val="00FE6152"/>
    <w:rsid w:val="00FE6314"/>
    <w:rsid w:val="00FE6394"/>
    <w:rsid w:val="00FE6B04"/>
    <w:rsid w:val="00FE6DE4"/>
    <w:rsid w:val="00FE7107"/>
    <w:rsid w:val="00FE764D"/>
    <w:rsid w:val="00FE777C"/>
    <w:rsid w:val="00FE7894"/>
    <w:rsid w:val="00FE7B0C"/>
    <w:rsid w:val="00FE7CEF"/>
    <w:rsid w:val="00FF01AA"/>
    <w:rsid w:val="00FF0422"/>
    <w:rsid w:val="00FF0929"/>
    <w:rsid w:val="00FF09F8"/>
    <w:rsid w:val="00FF0FDA"/>
    <w:rsid w:val="00FF11AE"/>
    <w:rsid w:val="00FF167B"/>
    <w:rsid w:val="00FF1AE0"/>
    <w:rsid w:val="00FF1DCA"/>
    <w:rsid w:val="00FF1FD7"/>
    <w:rsid w:val="00FF2049"/>
    <w:rsid w:val="00FF2315"/>
    <w:rsid w:val="00FF28A7"/>
    <w:rsid w:val="00FF2A4D"/>
    <w:rsid w:val="00FF2A68"/>
    <w:rsid w:val="00FF2B43"/>
    <w:rsid w:val="00FF2B8B"/>
    <w:rsid w:val="00FF2C70"/>
    <w:rsid w:val="00FF30DC"/>
    <w:rsid w:val="00FF33AE"/>
    <w:rsid w:val="00FF380F"/>
    <w:rsid w:val="00FF3EDF"/>
    <w:rsid w:val="00FF3EF7"/>
    <w:rsid w:val="00FF44B6"/>
    <w:rsid w:val="00FF44F4"/>
    <w:rsid w:val="00FF4820"/>
    <w:rsid w:val="00FF4C8D"/>
    <w:rsid w:val="00FF4ECD"/>
    <w:rsid w:val="00FF50EF"/>
    <w:rsid w:val="00FF52D8"/>
    <w:rsid w:val="00FF5441"/>
    <w:rsid w:val="00FF5A7C"/>
    <w:rsid w:val="00FF5B4C"/>
    <w:rsid w:val="00FF6675"/>
    <w:rsid w:val="00FF6689"/>
    <w:rsid w:val="00FF6CA5"/>
    <w:rsid w:val="00FF75D4"/>
    <w:rsid w:val="00FF77A7"/>
    <w:rsid w:val="00FF77DC"/>
    <w:rsid w:val="00FF7998"/>
    <w:rsid w:val="00FF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2" type="connector" idref="#_x0000_s1097"/>
        <o:r id="V:Rule13" type="connector" idref="#_x0000_s1092"/>
        <o:r id="V:Rule14" type="connector" idref="#_x0000_s1080"/>
        <o:r id="V:Rule15" type="connector" idref="#_x0000_s1081"/>
        <o:r id="V:Rule16" type="connector" idref="#_x0000_s1079"/>
        <o:r id="V:Rule17" type="connector" idref="#_x0000_s1095"/>
        <o:r id="V:Rule18" type="connector" idref="#_x0000_s1096"/>
        <o:r id="V:Rule19" type="connector" idref="#_x0000_s1098"/>
        <o:r id="V:Rule20" type="connector" idref="#_x0000_s1078"/>
        <o:r id="V:Rule21" type="connector" idref="#_x0000_s1094"/>
        <o:r id="V:Rule2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7E0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E7E0D"/>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DE7E0D"/>
    <w:pPr>
      <w:keepNext/>
      <w:outlineLvl w:val="1"/>
    </w:pPr>
    <w:rPr>
      <w:szCs w:val="20"/>
    </w:rPr>
  </w:style>
  <w:style w:type="paragraph" w:styleId="31">
    <w:name w:val="heading 3"/>
    <w:basedOn w:val="a0"/>
    <w:next w:val="a0"/>
    <w:link w:val="32"/>
    <w:semiHidden/>
    <w:unhideWhenUsed/>
    <w:qFormat/>
    <w:rsid w:val="00DE7E0D"/>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DE7E0D"/>
    <w:pPr>
      <w:keepNext/>
      <w:jc w:val="both"/>
      <w:outlineLvl w:val="3"/>
    </w:pPr>
    <w:rPr>
      <w:sz w:val="28"/>
    </w:rPr>
  </w:style>
  <w:style w:type="paragraph" w:styleId="5">
    <w:name w:val="heading 5"/>
    <w:basedOn w:val="a0"/>
    <w:next w:val="a0"/>
    <w:link w:val="50"/>
    <w:semiHidden/>
    <w:unhideWhenUsed/>
    <w:qFormat/>
    <w:rsid w:val="00DE7E0D"/>
    <w:pPr>
      <w:spacing w:before="240" w:after="60"/>
      <w:outlineLvl w:val="4"/>
    </w:pPr>
    <w:rPr>
      <w:b/>
      <w:bCs/>
      <w:i/>
      <w:iCs/>
      <w:sz w:val="26"/>
      <w:szCs w:val="26"/>
    </w:rPr>
  </w:style>
  <w:style w:type="paragraph" w:styleId="6">
    <w:name w:val="heading 6"/>
    <w:basedOn w:val="a0"/>
    <w:next w:val="a0"/>
    <w:link w:val="60"/>
    <w:semiHidden/>
    <w:unhideWhenUsed/>
    <w:qFormat/>
    <w:rsid w:val="00DE7E0D"/>
    <w:pPr>
      <w:spacing w:before="240" w:after="60"/>
      <w:outlineLvl w:val="5"/>
    </w:pPr>
    <w:rPr>
      <w:b/>
      <w:bCs/>
      <w:sz w:val="22"/>
      <w:szCs w:val="22"/>
    </w:rPr>
  </w:style>
  <w:style w:type="paragraph" w:styleId="7">
    <w:name w:val="heading 7"/>
    <w:basedOn w:val="a0"/>
    <w:next w:val="a0"/>
    <w:link w:val="70"/>
    <w:uiPriority w:val="99"/>
    <w:semiHidden/>
    <w:unhideWhenUsed/>
    <w:qFormat/>
    <w:rsid w:val="00DE7E0D"/>
    <w:pPr>
      <w:keepNext/>
      <w:jc w:val="both"/>
      <w:outlineLvl w:val="6"/>
    </w:pPr>
    <w:rPr>
      <w:b/>
      <w:bCs/>
      <w:szCs w:val="22"/>
    </w:rPr>
  </w:style>
  <w:style w:type="paragraph" w:styleId="8">
    <w:name w:val="heading 8"/>
    <w:basedOn w:val="a0"/>
    <w:next w:val="a0"/>
    <w:link w:val="80"/>
    <w:uiPriority w:val="99"/>
    <w:semiHidden/>
    <w:unhideWhenUsed/>
    <w:qFormat/>
    <w:rsid w:val="00DE7E0D"/>
    <w:pPr>
      <w:keepNext/>
      <w:ind w:firstLine="720"/>
      <w:jc w:val="center"/>
      <w:outlineLvl w:val="7"/>
    </w:pPr>
    <w:rPr>
      <w:b/>
      <w:bCs/>
      <w:sz w:val="22"/>
      <w:szCs w:val="22"/>
    </w:rPr>
  </w:style>
  <w:style w:type="paragraph" w:styleId="9">
    <w:name w:val="heading 9"/>
    <w:basedOn w:val="a0"/>
    <w:next w:val="a0"/>
    <w:link w:val="90"/>
    <w:uiPriority w:val="99"/>
    <w:semiHidden/>
    <w:unhideWhenUsed/>
    <w:qFormat/>
    <w:rsid w:val="00DE7E0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7E0D"/>
    <w:rPr>
      <w:rFonts w:ascii="Arial" w:eastAsia="Times New Roman" w:hAnsi="Arial" w:cs="Arial"/>
      <w:b/>
      <w:bCs/>
      <w:kern w:val="32"/>
      <w:sz w:val="32"/>
      <w:szCs w:val="32"/>
      <w:lang w:eastAsia="ru-RU"/>
    </w:rPr>
  </w:style>
  <w:style w:type="character" w:customStyle="1" w:styleId="20">
    <w:name w:val="Заголовок 2 Знак"/>
    <w:basedOn w:val="a1"/>
    <w:link w:val="2"/>
    <w:rsid w:val="00DE7E0D"/>
    <w:rPr>
      <w:rFonts w:ascii="Times New Roman" w:eastAsia="Times New Roman" w:hAnsi="Times New Roman" w:cs="Times New Roman"/>
      <w:sz w:val="24"/>
      <w:szCs w:val="20"/>
      <w:lang w:eastAsia="ru-RU"/>
    </w:rPr>
  </w:style>
  <w:style w:type="character" w:customStyle="1" w:styleId="32">
    <w:name w:val="Заголовок 3 Знак"/>
    <w:basedOn w:val="a1"/>
    <w:link w:val="31"/>
    <w:semiHidden/>
    <w:rsid w:val="00DE7E0D"/>
    <w:rPr>
      <w:rFonts w:ascii="Arial" w:eastAsia="Times New Roman" w:hAnsi="Arial" w:cs="Arial"/>
      <w:b/>
      <w:bCs/>
      <w:sz w:val="26"/>
      <w:szCs w:val="26"/>
      <w:lang w:eastAsia="ru-RU"/>
    </w:rPr>
  </w:style>
  <w:style w:type="character" w:customStyle="1" w:styleId="40">
    <w:name w:val="Заголовок 4 Знак"/>
    <w:basedOn w:val="a1"/>
    <w:link w:val="4"/>
    <w:semiHidden/>
    <w:rsid w:val="00DE7E0D"/>
    <w:rPr>
      <w:rFonts w:ascii="Times New Roman" w:eastAsia="Times New Roman" w:hAnsi="Times New Roman" w:cs="Times New Roman"/>
      <w:sz w:val="28"/>
      <w:szCs w:val="24"/>
      <w:lang w:eastAsia="ru-RU"/>
    </w:rPr>
  </w:style>
  <w:style w:type="character" w:customStyle="1" w:styleId="50">
    <w:name w:val="Заголовок 5 Знак"/>
    <w:basedOn w:val="a1"/>
    <w:link w:val="5"/>
    <w:semiHidden/>
    <w:rsid w:val="00DE7E0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DE7E0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DE7E0D"/>
    <w:rPr>
      <w:rFonts w:ascii="Times New Roman" w:eastAsia="Times New Roman" w:hAnsi="Times New Roman" w:cs="Times New Roman"/>
      <w:b/>
      <w:bCs/>
      <w:sz w:val="24"/>
      <w:lang w:eastAsia="ru-RU"/>
    </w:rPr>
  </w:style>
  <w:style w:type="character" w:customStyle="1" w:styleId="80">
    <w:name w:val="Заголовок 8 Знак"/>
    <w:basedOn w:val="a1"/>
    <w:link w:val="8"/>
    <w:uiPriority w:val="99"/>
    <w:semiHidden/>
    <w:rsid w:val="00DE7E0D"/>
    <w:rPr>
      <w:rFonts w:ascii="Times New Roman" w:eastAsia="Times New Roman" w:hAnsi="Times New Roman" w:cs="Times New Roman"/>
      <w:b/>
      <w:bCs/>
      <w:lang w:eastAsia="ru-RU"/>
    </w:rPr>
  </w:style>
  <w:style w:type="character" w:customStyle="1" w:styleId="90">
    <w:name w:val="Заголовок 9 Знак"/>
    <w:basedOn w:val="a1"/>
    <w:link w:val="9"/>
    <w:uiPriority w:val="99"/>
    <w:semiHidden/>
    <w:rsid w:val="00DE7E0D"/>
    <w:rPr>
      <w:rFonts w:ascii="Arial" w:eastAsia="Times New Roman" w:hAnsi="Arial" w:cs="Arial"/>
      <w:lang w:eastAsia="ru-RU"/>
    </w:rPr>
  </w:style>
  <w:style w:type="character" w:styleId="a4">
    <w:name w:val="Hyperlink"/>
    <w:basedOn w:val="a1"/>
    <w:uiPriority w:val="99"/>
    <w:semiHidden/>
    <w:unhideWhenUsed/>
    <w:rsid w:val="00DE7E0D"/>
    <w:rPr>
      <w:color w:val="0000FF"/>
      <w:u w:val="single"/>
    </w:rPr>
  </w:style>
  <w:style w:type="character" w:styleId="a5">
    <w:name w:val="FollowedHyperlink"/>
    <w:basedOn w:val="a1"/>
    <w:uiPriority w:val="99"/>
    <w:semiHidden/>
    <w:unhideWhenUsed/>
    <w:rsid w:val="00DE7E0D"/>
    <w:rPr>
      <w:color w:val="800080" w:themeColor="followedHyperlink"/>
      <w:u w:val="single"/>
    </w:rPr>
  </w:style>
  <w:style w:type="paragraph" w:styleId="HTML">
    <w:name w:val="HTML Preformatted"/>
    <w:basedOn w:val="a0"/>
    <w:link w:val="HTML1"/>
    <w:semiHidden/>
    <w:unhideWhenUsed/>
    <w:rsid w:val="00DE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semiHidden/>
    <w:rsid w:val="00DE7E0D"/>
    <w:rPr>
      <w:rFonts w:ascii="Consolas" w:eastAsia="Times New Roman" w:hAnsi="Consolas" w:cs="Consolas"/>
      <w:sz w:val="20"/>
      <w:szCs w:val="20"/>
      <w:lang w:eastAsia="ru-RU"/>
    </w:rPr>
  </w:style>
  <w:style w:type="paragraph" w:styleId="a6">
    <w:name w:val="Normal (Web)"/>
    <w:basedOn w:val="a0"/>
    <w:unhideWhenUsed/>
    <w:rsid w:val="00DE7E0D"/>
    <w:pPr>
      <w:spacing w:before="100" w:beforeAutospacing="1" w:after="100" w:afterAutospacing="1"/>
    </w:pPr>
  </w:style>
  <w:style w:type="paragraph" w:styleId="a7">
    <w:name w:val="Normal Indent"/>
    <w:basedOn w:val="a0"/>
    <w:uiPriority w:val="99"/>
    <w:semiHidden/>
    <w:unhideWhenUsed/>
    <w:rsid w:val="00DE7E0D"/>
    <w:pPr>
      <w:widowControl w:val="0"/>
      <w:autoSpaceDE w:val="0"/>
      <w:autoSpaceDN w:val="0"/>
      <w:adjustRightInd w:val="0"/>
      <w:spacing w:line="276" w:lineRule="auto"/>
      <w:ind w:left="708" w:firstLine="240"/>
    </w:pPr>
    <w:rPr>
      <w:sz w:val="20"/>
      <w:szCs w:val="20"/>
    </w:rPr>
  </w:style>
  <w:style w:type="paragraph" w:styleId="a8">
    <w:name w:val="footnote text"/>
    <w:basedOn w:val="a0"/>
    <w:link w:val="a9"/>
    <w:uiPriority w:val="99"/>
    <w:semiHidden/>
    <w:unhideWhenUsed/>
    <w:rsid w:val="00DE7E0D"/>
    <w:pPr>
      <w:spacing w:line="288" w:lineRule="auto"/>
      <w:ind w:firstLine="567"/>
      <w:jc w:val="both"/>
    </w:pPr>
    <w:rPr>
      <w:sz w:val="20"/>
      <w:szCs w:val="20"/>
    </w:rPr>
  </w:style>
  <w:style w:type="character" w:customStyle="1" w:styleId="a9">
    <w:name w:val="Текст сноски Знак"/>
    <w:basedOn w:val="a1"/>
    <w:link w:val="a8"/>
    <w:uiPriority w:val="99"/>
    <w:semiHidden/>
    <w:rsid w:val="00DE7E0D"/>
    <w:rPr>
      <w:rFonts w:ascii="Times New Roman" w:eastAsia="Times New Roman" w:hAnsi="Times New Roman" w:cs="Times New Roman"/>
      <w:sz w:val="20"/>
      <w:szCs w:val="20"/>
      <w:lang w:eastAsia="ru-RU"/>
    </w:rPr>
  </w:style>
  <w:style w:type="paragraph" w:styleId="aa">
    <w:name w:val="header"/>
    <w:basedOn w:val="a0"/>
    <w:link w:val="11"/>
    <w:uiPriority w:val="99"/>
    <w:semiHidden/>
    <w:unhideWhenUsed/>
    <w:rsid w:val="00DE7E0D"/>
    <w:pPr>
      <w:tabs>
        <w:tab w:val="center" w:pos="4153"/>
        <w:tab w:val="right" w:pos="8306"/>
      </w:tabs>
    </w:pPr>
    <w:rPr>
      <w:sz w:val="20"/>
      <w:szCs w:val="20"/>
    </w:rPr>
  </w:style>
  <w:style w:type="character" w:customStyle="1" w:styleId="ab">
    <w:name w:val="Верхний колонтитул Знак"/>
    <w:basedOn w:val="a1"/>
    <w:link w:val="aa"/>
    <w:semiHidden/>
    <w:rsid w:val="00DE7E0D"/>
    <w:rPr>
      <w:rFonts w:ascii="Times New Roman" w:eastAsia="Times New Roman" w:hAnsi="Times New Roman" w:cs="Times New Roman"/>
      <w:sz w:val="24"/>
      <w:szCs w:val="24"/>
      <w:lang w:eastAsia="ru-RU"/>
    </w:rPr>
  </w:style>
  <w:style w:type="paragraph" w:styleId="ac">
    <w:name w:val="footer"/>
    <w:basedOn w:val="a0"/>
    <w:link w:val="ad"/>
    <w:uiPriority w:val="99"/>
    <w:semiHidden/>
    <w:unhideWhenUsed/>
    <w:rsid w:val="00DE7E0D"/>
    <w:pPr>
      <w:tabs>
        <w:tab w:val="center" w:pos="4677"/>
        <w:tab w:val="right" w:pos="9355"/>
      </w:tabs>
    </w:pPr>
  </w:style>
  <w:style w:type="character" w:customStyle="1" w:styleId="ad">
    <w:name w:val="Нижний колонтитул Знак"/>
    <w:basedOn w:val="a1"/>
    <w:link w:val="ac"/>
    <w:uiPriority w:val="99"/>
    <w:semiHidden/>
    <w:rsid w:val="00DE7E0D"/>
    <w:rPr>
      <w:rFonts w:ascii="Times New Roman" w:eastAsia="Times New Roman" w:hAnsi="Times New Roman" w:cs="Times New Roman"/>
      <w:sz w:val="24"/>
      <w:szCs w:val="24"/>
      <w:lang w:eastAsia="ru-RU"/>
    </w:rPr>
  </w:style>
  <w:style w:type="paragraph" w:styleId="ae">
    <w:name w:val="caption"/>
    <w:basedOn w:val="a0"/>
    <w:next w:val="a0"/>
    <w:uiPriority w:val="99"/>
    <w:semiHidden/>
    <w:unhideWhenUsed/>
    <w:qFormat/>
    <w:rsid w:val="00DE7E0D"/>
    <w:pPr>
      <w:ind w:right="-381"/>
      <w:jc w:val="both"/>
    </w:pPr>
    <w:rPr>
      <w:b/>
      <w:szCs w:val="20"/>
    </w:rPr>
  </w:style>
  <w:style w:type="paragraph" w:styleId="21">
    <w:name w:val="List 2"/>
    <w:basedOn w:val="a0"/>
    <w:uiPriority w:val="99"/>
    <w:semiHidden/>
    <w:unhideWhenUsed/>
    <w:rsid w:val="00DE7E0D"/>
    <w:pPr>
      <w:widowControl w:val="0"/>
      <w:autoSpaceDE w:val="0"/>
      <w:autoSpaceDN w:val="0"/>
      <w:adjustRightInd w:val="0"/>
      <w:spacing w:line="276" w:lineRule="auto"/>
      <w:ind w:left="566" w:hanging="283"/>
    </w:pPr>
    <w:rPr>
      <w:sz w:val="20"/>
      <w:szCs w:val="20"/>
    </w:rPr>
  </w:style>
  <w:style w:type="paragraph" w:styleId="41">
    <w:name w:val="List 4"/>
    <w:basedOn w:val="a0"/>
    <w:uiPriority w:val="99"/>
    <w:semiHidden/>
    <w:unhideWhenUsed/>
    <w:rsid w:val="00DE7E0D"/>
    <w:pPr>
      <w:widowControl w:val="0"/>
      <w:autoSpaceDE w:val="0"/>
      <w:autoSpaceDN w:val="0"/>
      <w:adjustRightInd w:val="0"/>
      <w:spacing w:line="276" w:lineRule="auto"/>
      <w:ind w:left="1132" w:hanging="283"/>
    </w:pPr>
    <w:rPr>
      <w:sz w:val="20"/>
      <w:szCs w:val="20"/>
    </w:rPr>
  </w:style>
  <w:style w:type="paragraph" w:styleId="30">
    <w:name w:val="List Bullet 3"/>
    <w:basedOn w:val="a0"/>
    <w:autoRedefine/>
    <w:uiPriority w:val="99"/>
    <w:semiHidden/>
    <w:unhideWhenUsed/>
    <w:rsid w:val="00DE7E0D"/>
    <w:pPr>
      <w:widowControl w:val="0"/>
      <w:numPr>
        <w:numId w:val="1"/>
      </w:numPr>
      <w:autoSpaceDE w:val="0"/>
      <w:autoSpaceDN w:val="0"/>
      <w:adjustRightInd w:val="0"/>
      <w:spacing w:line="276" w:lineRule="auto"/>
      <w:jc w:val="both"/>
    </w:pPr>
    <w:rPr>
      <w:color w:val="000080"/>
      <w:szCs w:val="20"/>
    </w:rPr>
  </w:style>
  <w:style w:type="paragraph" w:styleId="af">
    <w:name w:val="Title"/>
    <w:basedOn w:val="a0"/>
    <w:link w:val="af0"/>
    <w:qFormat/>
    <w:rsid w:val="00DE7E0D"/>
    <w:pPr>
      <w:jc w:val="center"/>
    </w:pPr>
    <w:rPr>
      <w:b/>
      <w:szCs w:val="20"/>
    </w:rPr>
  </w:style>
  <w:style w:type="character" w:customStyle="1" w:styleId="af0">
    <w:name w:val="Название Знак"/>
    <w:basedOn w:val="a1"/>
    <w:link w:val="af"/>
    <w:rsid w:val="00DE7E0D"/>
    <w:rPr>
      <w:rFonts w:ascii="Times New Roman" w:eastAsia="Times New Roman" w:hAnsi="Times New Roman" w:cs="Times New Roman"/>
      <w:b/>
      <w:sz w:val="24"/>
      <w:szCs w:val="20"/>
      <w:lang w:eastAsia="ru-RU"/>
    </w:rPr>
  </w:style>
  <w:style w:type="paragraph" w:styleId="af1">
    <w:name w:val="Body Text"/>
    <w:basedOn w:val="a0"/>
    <w:link w:val="12"/>
    <w:uiPriority w:val="99"/>
    <w:unhideWhenUsed/>
    <w:rsid w:val="00DE7E0D"/>
    <w:rPr>
      <w:sz w:val="28"/>
      <w:szCs w:val="20"/>
    </w:rPr>
  </w:style>
  <w:style w:type="character" w:customStyle="1" w:styleId="af2">
    <w:name w:val="Основной текст Знак"/>
    <w:basedOn w:val="a1"/>
    <w:link w:val="af1"/>
    <w:semiHidden/>
    <w:rsid w:val="00DE7E0D"/>
    <w:rPr>
      <w:rFonts w:ascii="Times New Roman" w:eastAsia="Times New Roman" w:hAnsi="Times New Roman" w:cs="Times New Roman"/>
      <w:sz w:val="24"/>
      <w:szCs w:val="24"/>
      <w:lang w:eastAsia="ru-RU"/>
    </w:rPr>
  </w:style>
  <w:style w:type="paragraph" w:styleId="af3">
    <w:name w:val="Body Text Indent"/>
    <w:basedOn w:val="a0"/>
    <w:link w:val="af4"/>
    <w:uiPriority w:val="99"/>
    <w:semiHidden/>
    <w:unhideWhenUsed/>
    <w:rsid w:val="00DE7E0D"/>
    <w:pPr>
      <w:ind w:left="-360" w:firstLine="706"/>
      <w:jc w:val="both"/>
    </w:pPr>
    <w:rPr>
      <w:sz w:val="28"/>
    </w:rPr>
  </w:style>
  <w:style w:type="character" w:customStyle="1" w:styleId="af4">
    <w:name w:val="Основной текст с отступом Знак"/>
    <w:basedOn w:val="a1"/>
    <w:link w:val="af3"/>
    <w:uiPriority w:val="99"/>
    <w:semiHidden/>
    <w:rsid w:val="00DE7E0D"/>
    <w:rPr>
      <w:rFonts w:ascii="Times New Roman" w:eastAsia="Times New Roman" w:hAnsi="Times New Roman" w:cs="Times New Roman"/>
      <w:sz w:val="28"/>
      <w:szCs w:val="24"/>
      <w:lang w:eastAsia="ru-RU"/>
    </w:rPr>
  </w:style>
  <w:style w:type="paragraph" w:styleId="22">
    <w:name w:val="List Continue 2"/>
    <w:basedOn w:val="a0"/>
    <w:uiPriority w:val="99"/>
    <w:semiHidden/>
    <w:unhideWhenUsed/>
    <w:rsid w:val="00DE7E0D"/>
    <w:pPr>
      <w:widowControl w:val="0"/>
      <w:autoSpaceDE w:val="0"/>
      <w:autoSpaceDN w:val="0"/>
      <w:adjustRightInd w:val="0"/>
      <w:spacing w:after="120" w:line="276" w:lineRule="auto"/>
      <w:ind w:left="566" w:firstLine="240"/>
    </w:pPr>
    <w:rPr>
      <w:sz w:val="20"/>
      <w:szCs w:val="20"/>
    </w:rPr>
  </w:style>
  <w:style w:type="paragraph" w:styleId="af5">
    <w:name w:val="Subtitle"/>
    <w:basedOn w:val="a0"/>
    <w:link w:val="af6"/>
    <w:uiPriority w:val="99"/>
    <w:qFormat/>
    <w:rsid w:val="00DE7E0D"/>
    <w:pPr>
      <w:spacing w:after="60"/>
      <w:jc w:val="center"/>
      <w:outlineLvl w:val="1"/>
    </w:pPr>
    <w:rPr>
      <w:rFonts w:ascii="Arial" w:hAnsi="Arial" w:cs="Arial"/>
    </w:rPr>
  </w:style>
  <w:style w:type="character" w:customStyle="1" w:styleId="af6">
    <w:name w:val="Подзаголовок Знак"/>
    <w:basedOn w:val="a1"/>
    <w:link w:val="af5"/>
    <w:uiPriority w:val="99"/>
    <w:rsid w:val="00DE7E0D"/>
    <w:rPr>
      <w:rFonts w:ascii="Arial" w:eastAsia="Times New Roman" w:hAnsi="Arial" w:cs="Arial"/>
      <w:sz w:val="24"/>
      <w:szCs w:val="24"/>
      <w:lang w:eastAsia="ru-RU"/>
    </w:rPr>
  </w:style>
  <w:style w:type="paragraph" w:styleId="23">
    <w:name w:val="Body Text 2"/>
    <w:basedOn w:val="a0"/>
    <w:link w:val="24"/>
    <w:uiPriority w:val="99"/>
    <w:semiHidden/>
    <w:unhideWhenUsed/>
    <w:rsid w:val="00DE7E0D"/>
    <w:pPr>
      <w:spacing w:after="120" w:line="480" w:lineRule="auto"/>
    </w:pPr>
  </w:style>
  <w:style w:type="character" w:customStyle="1" w:styleId="24">
    <w:name w:val="Основной текст 2 Знак"/>
    <w:basedOn w:val="a1"/>
    <w:link w:val="23"/>
    <w:uiPriority w:val="99"/>
    <w:semiHidden/>
    <w:rsid w:val="00DE7E0D"/>
    <w:rPr>
      <w:rFonts w:ascii="Times New Roman" w:eastAsia="Times New Roman" w:hAnsi="Times New Roman" w:cs="Times New Roman"/>
      <w:sz w:val="24"/>
      <w:szCs w:val="24"/>
      <w:lang w:eastAsia="ru-RU"/>
    </w:rPr>
  </w:style>
  <w:style w:type="paragraph" w:styleId="33">
    <w:name w:val="Body Text 3"/>
    <w:basedOn w:val="a0"/>
    <w:link w:val="310"/>
    <w:uiPriority w:val="99"/>
    <w:semiHidden/>
    <w:unhideWhenUsed/>
    <w:rsid w:val="00DE7E0D"/>
    <w:pPr>
      <w:spacing w:after="120"/>
    </w:pPr>
    <w:rPr>
      <w:sz w:val="16"/>
      <w:szCs w:val="16"/>
    </w:rPr>
  </w:style>
  <w:style w:type="character" w:customStyle="1" w:styleId="34">
    <w:name w:val="Основной текст 3 Знак"/>
    <w:basedOn w:val="a1"/>
    <w:link w:val="33"/>
    <w:semiHidden/>
    <w:rsid w:val="00DE7E0D"/>
    <w:rPr>
      <w:rFonts w:ascii="Times New Roman" w:eastAsia="Times New Roman" w:hAnsi="Times New Roman" w:cs="Times New Roman"/>
      <w:sz w:val="16"/>
      <w:szCs w:val="16"/>
      <w:lang w:eastAsia="ru-RU"/>
    </w:rPr>
  </w:style>
  <w:style w:type="paragraph" w:styleId="25">
    <w:name w:val="Body Text Indent 2"/>
    <w:basedOn w:val="a0"/>
    <w:link w:val="26"/>
    <w:uiPriority w:val="99"/>
    <w:semiHidden/>
    <w:unhideWhenUsed/>
    <w:rsid w:val="00DE7E0D"/>
    <w:pPr>
      <w:spacing w:after="120" w:line="480" w:lineRule="auto"/>
      <w:ind w:left="283"/>
    </w:pPr>
  </w:style>
  <w:style w:type="character" w:customStyle="1" w:styleId="26">
    <w:name w:val="Основной текст с отступом 2 Знак"/>
    <w:basedOn w:val="a1"/>
    <w:link w:val="25"/>
    <w:uiPriority w:val="99"/>
    <w:semiHidden/>
    <w:rsid w:val="00DE7E0D"/>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DE7E0D"/>
    <w:pPr>
      <w:spacing w:after="120"/>
      <w:ind w:left="283"/>
    </w:pPr>
    <w:rPr>
      <w:sz w:val="16"/>
      <w:szCs w:val="16"/>
    </w:rPr>
  </w:style>
  <w:style w:type="character" w:customStyle="1" w:styleId="36">
    <w:name w:val="Основной текст с отступом 3 Знак"/>
    <w:basedOn w:val="a1"/>
    <w:link w:val="35"/>
    <w:uiPriority w:val="99"/>
    <w:semiHidden/>
    <w:rsid w:val="00DE7E0D"/>
    <w:rPr>
      <w:rFonts w:ascii="Times New Roman" w:eastAsia="Times New Roman" w:hAnsi="Times New Roman" w:cs="Times New Roman"/>
      <w:sz w:val="16"/>
      <w:szCs w:val="16"/>
      <w:lang w:eastAsia="ru-RU"/>
    </w:rPr>
  </w:style>
  <w:style w:type="paragraph" w:styleId="af7">
    <w:name w:val="Block Text"/>
    <w:basedOn w:val="a0"/>
    <w:uiPriority w:val="99"/>
    <w:semiHidden/>
    <w:unhideWhenUsed/>
    <w:rsid w:val="00DE7E0D"/>
    <w:pPr>
      <w:ind w:left="284" w:right="-1050"/>
      <w:jc w:val="both"/>
    </w:pPr>
    <w:rPr>
      <w:szCs w:val="20"/>
    </w:rPr>
  </w:style>
  <w:style w:type="paragraph" w:styleId="af8">
    <w:name w:val="Balloon Text"/>
    <w:basedOn w:val="a0"/>
    <w:link w:val="af9"/>
    <w:uiPriority w:val="99"/>
    <w:semiHidden/>
    <w:unhideWhenUsed/>
    <w:rsid w:val="00DE7E0D"/>
    <w:rPr>
      <w:rFonts w:ascii="Tahoma" w:hAnsi="Tahoma" w:cs="Tahoma"/>
      <w:sz w:val="16"/>
      <w:szCs w:val="16"/>
    </w:rPr>
  </w:style>
  <w:style w:type="character" w:customStyle="1" w:styleId="af9">
    <w:name w:val="Текст выноски Знак"/>
    <w:basedOn w:val="a1"/>
    <w:link w:val="af8"/>
    <w:uiPriority w:val="99"/>
    <w:semiHidden/>
    <w:rsid w:val="00DE7E0D"/>
    <w:rPr>
      <w:rFonts w:ascii="Tahoma" w:eastAsia="Times New Roman" w:hAnsi="Tahoma" w:cs="Tahoma"/>
      <w:sz w:val="16"/>
      <w:szCs w:val="16"/>
      <w:lang w:eastAsia="ru-RU"/>
    </w:rPr>
  </w:style>
  <w:style w:type="character" w:customStyle="1" w:styleId="afa">
    <w:name w:val="Без интервала Знак"/>
    <w:basedOn w:val="a1"/>
    <w:link w:val="afb"/>
    <w:uiPriority w:val="1"/>
    <w:locked/>
    <w:rsid w:val="00DE7E0D"/>
    <w:rPr>
      <w:sz w:val="24"/>
      <w:szCs w:val="24"/>
    </w:rPr>
  </w:style>
  <w:style w:type="paragraph" w:styleId="afb">
    <w:name w:val="No Spacing"/>
    <w:link w:val="afa"/>
    <w:uiPriority w:val="1"/>
    <w:qFormat/>
    <w:rsid w:val="00DE7E0D"/>
    <w:pPr>
      <w:spacing w:after="0" w:line="240" w:lineRule="auto"/>
    </w:pPr>
    <w:rPr>
      <w:sz w:val="24"/>
      <w:szCs w:val="24"/>
    </w:rPr>
  </w:style>
  <w:style w:type="paragraph" w:styleId="afc">
    <w:name w:val="List Paragraph"/>
    <w:basedOn w:val="a0"/>
    <w:uiPriority w:val="34"/>
    <w:qFormat/>
    <w:rsid w:val="00DE7E0D"/>
    <w:pPr>
      <w:spacing w:after="200" w:line="276" w:lineRule="auto"/>
      <w:ind w:left="720"/>
      <w:contextualSpacing/>
    </w:pPr>
    <w:rPr>
      <w:rFonts w:ascii="Calibri" w:eastAsia="Calibri" w:hAnsi="Calibri"/>
      <w:sz w:val="22"/>
      <w:szCs w:val="22"/>
      <w:lang w:eastAsia="en-US"/>
    </w:rPr>
  </w:style>
  <w:style w:type="paragraph" w:customStyle="1" w:styleId="afd">
    <w:name w:val="Знак"/>
    <w:basedOn w:val="a0"/>
    <w:uiPriority w:val="99"/>
    <w:rsid w:val="00DE7E0D"/>
    <w:pPr>
      <w:spacing w:after="160" w:line="240" w:lineRule="exact"/>
    </w:pPr>
    <w:rPr>
      <w:rFonts w:ascii="Verdana" w:hAnsi="Verdana"/>
      <w:sz w:val="20"/>
      <w:szCs w:val="20"/>
      <w:lang w:val="en-US" w:eastAsia="en-US"/>
    </w:rPr>
  </w:style>
  <w:style w:type="paragraph" w:customStyle="1" w:styleId="13">
    <w:name w:val="Основной текст1"/>
    <w:basedOn w:val="a0"/>
    <w:uiPriority w:val="99"/>
    <w:rsid w:val="00DE7E0D"/>
    <w:pPr>
      <w:widowControl w:val="0"/>
      <w:snapToGrid w:val="0"/>
      <w:ind w:right="271"/>
      <w:jc w:val="both"/>
    </w:pPr>
    <w:rPr>
      <w:szCs w:val="20"/>
    </w:rPr>
  </w:style>
  <w:style w:type="paragraph" w:customStyle="1" w:styleId="FR2">
    <w:name w:val="FR2"/>
    <w:uiPriority w:val="99"/>
    <w:rsid w:val="00DE7E0D"/>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paragraph" w:customStyle="1" w:styleId="14">
    <w:name w:val="Цитата1"/>
    <w:basedOn w:val="a0"/>
    <w:uiPriority w:val="99"/>
    <w:rsid w:val="00DE7E0D"/>
    <w:pPr>
      <w:ind w:left="284" w:right="-1050"/>
      <w:jc w:val="both"/>
    </w:pPr>
    <w:rPr>
      <w:szCs w:val="20"/>
      <w:lang w:eastAsia="ar-SA"/>
    </w:rPr>
  </w:style>
  <w:style w:type="paragraph" w:customStyle="1" w:styleId="ConsPlusTitle">
    <w:name w:val="ConsPlusTitle"/>
    <w:uiPriority w:val="99"/>
    <w:rsid w:val="00DE7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E7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E7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5">
    <w:name w:val="FR5"/>
    <w:uiPriority w:val="99"/>
    <w:rsid w:val="00DE7E0D"/>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 w:type="paragraph" w:customStyle="1" w:styleId="FR3">
    <w:name w:val="FR3"/>
    <w:uiPriority w:val="99"/>
    <w:rsid w:val="00DE7E0D"/>
    <w:pPr>
      <w:widowControl w:val="0"/>
      <w:autoSpaceDE w:val="0"/>
      <w:autoSpaceDN w:val="0"/>
      <w:adjustRightInd w:val="0"/>
      <w:spacing w:after="0" w:line="240" w:lineRule="auto"/>
      <w:jc w:val="both"/>
    </w:pPr>
    <w:rPr>
      <w:rFonts w:ascii="Arial" w:eastAsia="Times New Roman" w:hAnsi="Arial" w:cs="Arial"/>
      <w:sz w:val="28"/>
      <w:szCs w:val="28"/>
      <w:lang w:eastAsia="ru-RU"/>
    </w:rPr>
  </w:style>
  <w:style w:type="paragraph" w:customStyle="1" w:styleId="FR1">
    <w:name w:val="FR1"/>
    <w:uiPriority w:val="99"/>
    <w:rsid w:val="00DE7E0D"/>
    <w:pPr>
      <w:widowControl w:val="0"/>
      <w:autoSpaceDE w:val="0"/>
      <w:autoSpaceDN w:val="0"/>
      <w:adjustRightInd w:val="0"/>
      <w:spacing w:after="0" w:line="240" w:lineRule="auto"/>
      <w:jc w:val="right"/>
    </w:pPr>
    <w:rPr>
      <w:rFonts w:ascii="Arial" w:eastAsia="Times New Roman" w:hAnsi="Arial" w:cs="Arial"/>
      <w:sz w:val="56"/>
      <w:szCs w:val="56"/>
      <w:lang w:eastAsia="ru-RU"/>
    </w:rPr>
  </w:style>
  <w:style w:type="paragraph" w:customStyle="1" w:styleId="FR4">
    <w:name w:val="FR4"/>
    <w:uiPriority w:val="99"/>
    <w:rsid w:val="00DE7E0D"/>
    <w:pPr>
      <w:widowControl w:val="0"/>
      <w:autoSpaceDE w:val="0"/>
      <w:autoSpaceDN w:val="0"/>
      <w:adjustRightInd w:val="0"/>
      <w:spacing w:after="0" w:line="379" w:lineRule="auto"/>
      <w:ind w:left="520" w:right="7200"/>
    </w:pPr>
    <w:rPr>
      <w:rFonts w:ascii="Courier New" w:eastAsia="Times New Roman" w:hAnsi="Courier New" w:cs="Courier New"/>
      <w:sz w:val="18"/>
      <w:szCs w:val="18"/>
      <w:lang w:eastAsia="ru-RU"/>
    </w:rPr>
  </w:style>
  <w:style w:type="paragraph" w:customStyle="1" w:styleId="a">
    <w:name w:val="Столбик"/>
    <w:basedOn w:val="a0"/>
    <w:uiPriority w:val="99"/>
    <w:rsid w:val="00DE7E0D"/>
    <w:pPr>
      <w:numPr>
        <w:numId w:val="2"/>
      </w:numPr>
      <w:spacing w:line="264" w:lineRule="auto"/>
      <w:jc w:val="both"/>
    </w:pPr>
    <w:rPr>
      <w:szCs w:val="20"/>
    </w:rPr>
  </w:style>
  <w:style w:type="paragraph" w:customStyle="1" w:styleId="ConsTitle">
    <w:name w:val="ConsTitle"/>
    <w:uiPriority w:val="99"/>
    <w:rsid w:val="00DE7E0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DE7E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DE7E0D"/>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5">
    <w:name w:val="Стиль1"/>
    <w:basedOn w:val="a0"/>
    <w:uiPriority w:val="99"/>
    <w:rsid w:val="00DE7E0D"/>
    <w:pPr>
      <w:jc w:val="both"/>
    </w:pPr>
  </w:style>
  <w:style w:type="paragraph" w:customStyle="1" w:styleId="27">
    <w:name w:val="Стиль2"/>
    <w:basedOn w:val="1"/>
    <w:uiPriority w:val="99"/>
    <w:rsid w:val="00DE7E0D"/>
    <w:pPr>
      <w:spacing w:before="1800" w:line="300" w:lineRule="exact"/>
      <w:jc w:val="center"/>
      <w:outlineLvl w:val="9"/>
    </w:pPr>
    <w:rPr>
      <w:rFonts w:ascii="Pragmatica" w:hAnsi="Pragmatica" w:cs="Times New Roman"/>
      <w:bCs w:val="0"/>
      <w:kern w:val="28"/>
      <w:sz w:val="28"/>
      <w:szCs w:val="20"/>
    </w:rPr>
  </w:style>
  <w:style w:type="paragraph" w:customStyle="1" w:styleId="16">
    <w:name w:val="Обычный1"/>
    <w:uiPriority w:val="99"/>
    <w:rsid w:val="00DE7E0D"/>
    <w:pPr>
      <w:widowControl w:val="0"/>
      <w:snapToGrid w:val="0"/>
      <w:spacing w:after="0" w:line="360" w:lineRule="auto"/>
      <w:ind w:firstLine="400"/>
      <w:jc w:val="both"/>
    </w:pPr>
    <w:rPr>
      <w:rFonts w:ascii="Times New Roman" w:eastAsia="Times New Roman" w:hAnsi="Times New Roman" w:cs="Times New Roman"/>
      <w:sz w:val="16"/>
      <w:szCs w:val="20"/>
      <w:lang w:eastAsia="ru-RU"/>
    </w:rPr>
  </w:style>
  <w:style w:type="paragraph" w:customStyle="1" w:styleId="3">
    <w:name w:val="Стиль3"/>
    <w:basedOn w:val="a"/>
    <w:next w:val="a0"/>
    <w:uiPriority w:val="99"/>
    <w:rsid w:val="00DE7E0D"/>
    <w:pPr>
      <w:keepNext/>
      <w:keepLines/>
      <w:numPr>
        <w:numId w:val="3"/>
      </w:numPr>
      <w:spacing w:before="120" w:line="240" w:lineRule="auto"/>
      <w:ind w:left="4820" w:hanging="284"/>
      <w:jc w:val="right"/>
    </w:pPr>
    <w:rPr>
      <w:i/>
      <w:sz w:val="22"/>
      <w:szCs w:val="22"/>
    </w:rPr>
  </w:style>
  <w:style w:type="paragraph" w:customStyle="1" w:styleId="42">
    <w:name w:val="Стиль4"/>
    <w:basedOn w:val="a"/>
    <w:uiPriority w:val="99"/>
    <w:rsid w:val="00DE7E0D"/>
    <w:pPr>
      <w:keepNext/>
      <w:keepLines/>
      <w:numPr>
        <w:numId w:val="0"/>
      </w:numPr>
      <w:spacing w:before="120" w:line="240" w:lineRule="auto"/>
      <w:ind w:left="4536"/>
      <w:jc w:val="right"/>
    </w:pPr>
    <w:rPr>
      <w:i/>
      <w:sz w:val="22"/>
      <w:lang w:val="en-US"/>
    </w:rPr>
  </w:style>
  <w:style w:type="paragraph" w:customStyle="1" w:styleId="17">
    <w:name w:val="Столбик 1"/>
    <w:basedOn w:val="a0"/>
    <w:uiPriority w:val="99"/>
    <w:rsid w:val="00DE7E0D"/>
    <w:pPr>
      <w:spacing w:after="60"/>
      <w:ind w:left="397"/>
      <w:jc w:val="both"/>
    </w:pPr>
    <w:rPr>
      <w:sz w:val="22"/>
      <w:szCs w:val="20"/>
    </w:rPr>
  </w:style>
  <w:style w:type="paragraph" w:customStyle="1" w:styleId="28">
    <w:name w:val="Стиль Заголовок 2 + по центру"/>
    <w:basedOn w:val="2"/>
    <w:uiPriority w:val="99"/>
    <w:rsid w:val="00DE7E0D"/>
    <w:pPr>
      <w:suppressAutoHyphens/>
      <w:spacing w:before="240" w:after="120" w:line="264" w:lineRule="auto"/>
      <w:jc w:val="center"/>
    </w:pPr>
    <w:rPr>
      <w:rFonts w:cs="Arial"/>
      <w:b/>
      <w:bCs/>
      <w:iCs/>
      <w:szCs w:val="28"/>
    </w:rPr>
  </w:style>
  <w:style w:type="paragraph" w:customStyle="1" w:styleId="western">
    <w:name w:val="western"/>
    <w:basedOn w:val="a0"/>
    <w:uiPriority w:val="99"/>
    <w:rsid w:val="00DE7E0D"/>
    <w:pPr>
      <w:spacing w:before="100" w:beforeAutospacing="1" w:after="100" w:afterAutospacing="1"/>
      <w:jc w:val="center"/>
    </w:pPr>
    <w:rPr>
      <w:sz w:val="22"/>
      <w:szCs w:val="22"/>
    </w:rPr>
  </w:style>
  <w:style w:type="paragraph" w:customStyle="1" w:styleId="18">
    <w:name w:val="Знак1"/>
    <w:basedOn w:val="a0"/>
    <w:uiPriority w:val="99"/>
    <w:rsid w:val="00DE7E0D"/>
    <w:pPr>
      <w:spacing w:after="160" w:line="240" w:lineRule="exact"/>
    </w:pPr>
    <w:rPr>
      <w:rFonts w:ascii="Verdana" w:hAnsi="Verdana"/>
      <w:sz w:val="20"/>
      <w:szCs w:val="20"/>
      <w:lang w:val="en-US" w:eastAsia="en-US"/>
    </w:rPr>
  </w:style>
  <w:style w:type="paragraph" w:customStyle="1" w:styleId="ConsPlusNormal">
    <w:name w:val="ConsPlusNormal"/>
    <w:uiPriority w:val="99"/>
    <w:rsid w:val="00DE7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footnote reference"/>
    <w:basedOn w:val="a1"/>
    <w:semiHidden/>
    <w:unhideWhenUsed/>
    <w:rsid w:val="00DE7E0D"/>
    <w:rPr>
      <w:vertAlign w:val="superscript"/>
    </w:rPr>
  </w:style>
  <w:style w:type="character" w:customStyle="1" w:styleId="11">
    <w:name w:val="Верхний колонтитул Знак1"/>
    <w:basedOn w:val="a1"/>
    <w:link w:val="aa"/>
    <w:uiPriority w:val="99"/>
    <w:semiHidden/>
    <w:locked/>
    <w:rsid w:val="00DE7E0D"/>
    <w:rPr>
      <w:rFonts w:ascii="Times New Roman" w:eastAsia="Times New Roman" w:hAnsi="Times New Roman" w:cs="Times New Roman"/>
      <w:sz w:val="20"/>
      <w:szCs w:val="20"/>
      <w:lang w:eastAsia="ru-RU"/>
    </w:rPr>
  </w:style>
  <w:style w:type="character" w:customStyle="1" w:styleId="12">
    <w:name w:val="Основной текст Знак1"/>
    <w:basedOn w:val="a1"/>
    <w:link w:val="af1"/>
    <w:uiPriority w:val="99"/>
    <w:locked/>
    <w:rsid w:val="00DE7E0D"/>
    <w:rPr>
      <w:rFonts w:ascii="Times New Roman" w:eastAsia="Times New Roman" w:hAnsi="Times New Roman" w:cs="Times New Roman"/>
      <w:sz w:val="28"/>
      <w:szCs w:val="20"/>
      <w:lang w:eastAsia="ru-RU"/>
    </w:rPr>
  </w:style>
  <w:style w:type="character" w:customStyle="1" w:styleId="HTML1">
    <w:name w:val="Стандартный HTML Знак1"/>
    <w:basedOn w:val="a1"/>
    <w:link w:val="HTML"/>
    <w:semiHidden/>
    <w:locked/>
    <w:rsid w:val="00DE7E0D"/>
    <w:rPr>
      <w:rFonts w:ascii="Courier New" w:eastAsia="Times New Roman" w:hAnsi="Courier New" w:cs="Times New Roman"/>
      <w:sz w:val="20"/>
      <w:szCs w:val="20"/>
      <w:lang w:eastAsia="ru-RU"/>
    </w:rPr>
  </w:style>
  <w:style w:type="character" w:customStyle="1" w:styleId="310">
    <w:name w:val="Основной текст 3 Знак1"/>
    <w:basedOn w:val="a1"/>
    <w:link w:val="33"/>
    <w:uiPriority w:val="99"/>
    <w:semiHidden/>
    <w:locked/>
    <w:rsid w:val="00DE7E0D"/>
    <w:rPr>
      <w:rFonts w:ascii="Times New Roman" w:eastAsia="Times New Roman" w:hAnsi="Times New Roman" w:cs="Times New Roman"/>
      <w:sz w:val="16"/>
      <w:szCs w:val="16"/>
      <w:lang w:eastAsia="ru-RU"/>
    </w:rPr>
  </w:style>
  <w:style w:type="character" w:customStyle="1" w:styleId="breadcrumbs">
    <w:name w:val="breadcrumbs"/>
    <w:basedOn w:val="a1"/>
    <w:rsid w:val="00DE7E0D"/>
  </w:style>
  <w:style w:type="table" w:styleId="aff">
    <w:name w:val="Table Grid"/>
    <w:basedOn w:val="a2"/>
    <w:rsid w:val="00DE7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sh1and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2016-03-15T13:20:00Z</cp:lastPrinted>
  <dcterms:created xsi:type="dcterms:W3CDTF">2016-03-15T11:36:00Z</dcterms:created>
  <dcterms:modified xsi:type="dcterms:W3CDTF">2016-03-16T14:07:00Z</dcterms:modified>
</cp:coreProperties>
</file>